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1119" w14:textId="a5c1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Енбекшиказахского районного маслихата № 26-3 от 23 января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18 апреля 2014 года № 31-3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Енбекшиказахский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Считать утратившим силу решение Енбекшиказахского районного маслихата № 26-3 от 23 января 2014 года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2588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февраля 2014 года, опубликовано в газете "Еңбекшіқазақ" № 10 от 28 февраля 2014 года, № 11 от 7 марта 2014 года, № 12 от 14 марта 2014 года, № 14 от 28 марта 2014 года, № 15 от 4 апреля 2014 года).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соблюдения законодательства и бюджету.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31-сессии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А.Гусев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