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4674" w14:textId="48d4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карантинного режима связи с окончанием оздоровительных меропрятий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Аксуского района Алматинской области от 20 ноября 2014 года № 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"О местном государственном управлении и самоуправлении Республики Казахстан" и согласно предложению главного государственного ветеринарного инспектора Аксуского района от 19 ноября 2014 года за № 246 аким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окончанием оздоровительных мероприятий от бруцеллеза мелкого рогатого скота снять корантин с села Енбек Карасуского сельского округа.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Карасуского сельского округа "О снятии карантинного режим с села Енбек Карасуского сельского округа в связи с окончанием оздоровительных мероприятий против бруцеллеза мелкого рогатого скота" от 19 июня 2014 года за № 1 зарегистрирование в департаменте Юстиции Алматинской области от 22 июля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2778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опубликованном в газете "Ақсу өңірі" Аксуского района от 16 августа 2014 года за № 33 считать утратившим силу.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данного решения возлогаю на себя.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Аргынбаев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