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d714" w14:textId="838d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Акмолинского областного маслихата от 30 мая 2005 года № 3С-12-27 "О внесении изменения в решение областного маслихата № С-22-6 от 19 декабря 2002 года "Об утверждении схемы зонирования земель города Кокшетау и поправочных коэффициентов"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12 декабря 2014 года № 5С-32-10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30 мая 2005 года № 3С-12-27 «О внесении изменения в решение областного маслихата N С-22-6 от 19 декабря 2002 года "Об утверждении схемы зонирования земель города Кокшетау и поправочных коэффициентов" (зарегистрировано в Реестре государственной регистрации нормативных правовых актов № 3144, опубликовано 12 июля 2005 года в газете «Акмолинская правда» и 28 июля 2005 года в газете «Арқа Ажары»).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Т.Булатов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Н.Дьячек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