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5bcc" w14:textId="1655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23 мая 2011 года № 150 "О социальной помощи детям-инвалидам, воспитывающимся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17 октября 2013 года №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Алтынсаринского района от 23 мая 2011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помощи детям – инвалидам, воспитывающимся и обучающимся на дому" (зарегистрировано в Реестре государственной регистрации нормативных правовых актов от 17 июня 2011 года за № 9-5-126, опубликовано в районной газете от 30 июня 2011 года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