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25c0" w14:textId="c972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1 ноября 2011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4 апреля 2011 года №77 "Об определении мест для размещения агитационных печатных материалов на территории Казталовского района" (зарегистрирован в Реестре государственной регистрации нормативных правовых актов под №7-8-125 от 22.04.2011 года, опубликовано в районной газете "Ауыл айнасы" от 6.05.2011 года за №21-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2 апреля 2011 года №82 "Об определении мест для размещения агитационных печатных материалов на территории Бостандыкского сельского округа Казталовского района" (зарегистрирован в Реестре государственной регистрации нормативных правовых актов под №7-8-126 от 22.04.2011 года, опубликовано в районной газете "Ауыл айнасы" от 6.05.2011 года за №21-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ручить руководителю аппарата акима района М.Нурмакову в обеспечении мероприятии вытекающий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