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5634" w14:textId="d1f5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(Министерство индустрии и торговли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индустрии и торговли Республики Казахстан согласно приложениям 316, 317, 318, 319, 320, 321, 322 (секретно), 323, 324, 325, 326, 327, 328, 329, 330, 331, 332, 333, 334, 335, 336, 337, 338.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приложение 322 вносятся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деятельности уполномоченного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индустрии и торговли"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1690800 тысяч тенге (один миллиард шестьсот девяносто миллионов восемьсот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-14 Закона Республики Казахстан от 17 апреля 1995 года "О лицензировании",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5-2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июня 1996 года "Об экспортном контроле",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 года "О государственной поддержке малого предпринимательства",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года "О государственном контроле за оборотом отдельных видов оружия", статья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6__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28_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июля 1999 года "О стандартизации", статья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6__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июля 1999 года "О сертификации",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21-25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июля 1999 года "О государственной службе",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28_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2000 года "Об обеспечении единства измерений",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июля 2001 года "Об архитектурной, градостроительной и строительной деятельности в Республике Казахстан",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января 2003 года "Об инвестициях",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января 1996 года N 120 "О создании автоматизированной системы экспортного контроля вооружений, военной техники, а также сырья, материалов, оборудования, технологий и услуг, связанных с их производством",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августа 1996 года N 1025 "О дополнительных мерах по внедрению автоматизированной системы экспортного контроля вооружений, военной техники, а также сырья, материалов, оборудования, технологий и услуг, связанных с их производством",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РК от 14 ноября 1996 года N 1389 "О ставках таможенных пошлин на ввозимые товары",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 1037 "О лицензировании экспорта и импорта товаров (работ, услуг)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715 от 29 июля 1998 года "О Концепции единого информационного пространства Республики Казахстан и мерах по ее реализации",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июня 2000 года N 867 "Об утверждении квалификационных требований при лицензировании деятельности по поверке, производству и ремонту средств измерений",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августа 2000 года N 1282 "Об утверждении списка продукции, подлежащей экспортному контролю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августа 2000 года N 1176 "О мерах по реализации Закона Республики Казахстан "О государственном контроле за оборотом отдельных видов оружия",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ноября 2000 года N 1706 "О Концепции обучения государственных служащих",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ноября 2000 года N 1787 "О контроле соответствия продукции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марта 2001 года N 384 "О конкурсах в области качества",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ноября 2001 года N 1532 "О внесении изменений и дополнения в постановление Правительства Республики Казахстан от 7 марта 2000 года N 367 и признании утратившим силу постановление Правительства Республики Казахстан от 8 декабря 2000 года N 1826",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ноября 2002 года N 1222 "Об учреждении Торгового представительства Республики Казахстан в Российской Федерации",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июня 2003 года N 572 "Об утверждении Правил проведения государственными органами проверок деятельности субъектов малого предпринимательства",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ноября 2004 года N 1237 "Некоторые вопросы Министерства индустрии и торговли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центрального аппарата и территориальных органов Министерства индустрии и торговли Республики Казахстан для достижения максимально эффективного выполнения возложенных на них функций. Обновление профессиональных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центрального аппарата и территориальных подразделений Министерства индустрии и торговли Республики Казахстан, приобретение активов. Представление интересов Республики Казахстан в Российской Федерации в сфере внешней торговли, а также содействие развитию торгово-экономических связей между Республикой Казахстан и зарубежными странами. Обеспечение процесса вступления Республики Казахстан в ВТО, повышение профессиональной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001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уполномочен-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 001  Аппарат      Содержание центрального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центрально-  аппарата Министерства  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 органа    индустрии и торговли   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и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его комитетов согласно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утвержденному лимиту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штатной численности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количестве 458 единиц,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том числе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мероприятий по реализа-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ции Стратегии индус-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Содержание и аренда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автотранспорта в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честве 16 единиц соглас-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 установленному норма-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тиву положенности.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Ведение каталогов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дукции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продукции, выпускаемой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предприятиями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продукции, выпускаемой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предприятиями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энергетического комплек-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продукции, выпускаемой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иными предприятиями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конкурса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"Лучшие товары Казахста-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на" и присуждение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Организация экспертной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оценки: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проведение обучающего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семинара по критериям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проведение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материалов конкурсантов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независимыми экспертами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(консультантами);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выезд экспертов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представление эксперт-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заключений всем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участникам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Организация церемонии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награждения лауреатов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ского конкурса-выставки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"Лучшие товары Казахста-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на" - 2 дня,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аренда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оформление помещения.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Издание каталога "Луч-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шие товары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Ведение и издание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дарственного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гражданского и служебного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оружия и патронов к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Аккредитация органов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сертификации, испытатель-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и измерительных лабо-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раторий,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командировочные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выезда и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аттестационного обследо-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вания с целью аккредита-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ции и проведения инспек-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ционного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услуги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Выполнение функций 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цензиаров,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в области строитель-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ства: лицензирование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градостроительной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строительной деятельнос-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ти, ведение учета выдан-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лицензий,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вление контроля за соот-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ветствием лицензиатов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установленным квалифи-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кационным требованиям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соблюдения ими лицен-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зионных правил,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тение услуг по изготов-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лению бланков лицензий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приложениями в количест-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 156174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в области стандартиза-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изготовление бланков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лицензий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400 штук с приложениями,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атласа цветов "Pantone".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государственной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держке инвестиций,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изготовление реклам-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но-информационной продук-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ции (размещение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ции в Средствах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Информации, обновление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Вэб-сайта - www.kazinvest.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kz);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организация и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дение саммитов, конфе-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ренций, семинаров;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Обеспечение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ности Совета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инвесторов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(аренда помещений,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порта,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синхронного перевода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звукоусиления,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связи, фото-услуги, цве-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точное оформление,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ставительские затраты).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Содействие экспортопрод-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вижению казахстанских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товаров, решение проб-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лемных вопросов, возни-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кающих в сфере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путем проведения выста-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вочно-ярмарочной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ности,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участие в Ганноверской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ярмарке - 2005, г. Ганно-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вер (Федеративная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лика Германия);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участие в выставке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"Экспо-2005 АИЧИ" (Япо-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участие на Урумчийской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международной торгово-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экономической ярмарке;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4) проведение комплекса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мероприятий, посвященных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итогам реализации Стратегии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индустриально-инновационного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государственной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держке малого предприни-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мательства,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проведение исследова-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ний системы налогообла-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жения малого предприни-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разработка и 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чение выпуска методи-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ческих пособий для обу-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чения предпринимателей;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исследование на 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чение научно-обоснованных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рекомендаций, необходимых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дальнейшей выработки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мер по поддержке и разви-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тию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со стороны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4) проведение семинаров,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форума предпринимателей.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мероприятий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исследованию товарных рынков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25 позициям.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 002  Аппараты     Содержание территориаль-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террито-     ных подразделений Минис-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риальных     терства индустрии и тор-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 говли Республики Казах-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 согласно утвержден-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лимита штатной чис-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ленности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290 единиц.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аренда автотранспорта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количестве 32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согласно утвержденному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нормативу положенности.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Покупка и испытания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разцов товаров для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ществления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надзора за их 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чеством и их безопас-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ностью в сфере их реали-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зации,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Осуществление покупок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5040 образцов товаров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товары народного пот-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ребления, контактирующие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 кожей человека, пищей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водой;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строительные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лекарственные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медицинские изделия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средства санитарно-гигие-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нического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продукты сельскохозяй-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ственного производства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пищевой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топливное сырье;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игрушки.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Проведение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приобретенной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аккредитованными лабора-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ториями - 5040 покупок.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 007  Повышение    Приобретение услуг по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квалификации повышению квалификации 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  государственных служащих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  согласно утвержденному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 плану повышения квалифи-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кации, в том числе обу-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чение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английскому языкам.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Среднегодовое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обучающихся - 216 чело-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 009  Материально- Приобретение оборудова-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  ния:                   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    Рабочий комплект N 1 - 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  для мобильного метроло-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  гического надзора за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 содержимым товаров,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чуждаемых при совершении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торговых операций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массе в количестве 3-х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Рабочий комплект N 2 -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определения плотнос-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 при проведении 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бильного метрологичес-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кого надзора за содер-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жимым товаров, при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вершении операций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объему в количестве 3-х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единиц, поставка, 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таж, пусконаладка, обу-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Приобретение мебели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комплектов.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 017  Обеспечение  Сопровождение информа-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функциони-   ционных систем и ло-   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рования ин-  кальных задач.         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формационных Услуги доступа к сети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 и     Интернет и оплата ус-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информацион- луг электронной почты.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но-техничес- Системное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обеспе-  компьютерной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чение госу-  Техническое обслужива-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дарственных  ние средств вычисли-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 тельной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Приобретение комплек-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тующих и запасных 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тей, расходных 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Приобретение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вычислительной техники: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персональных компьютеров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- 183 единиц; сервера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 единицы; ноутбуков - 12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единиц; цветного принте-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 - 1 единицы; сетевых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принтеров - 9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локальных принтеров - 74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Приобретение лицензион-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программного обес-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печения: Сервисная сете-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вая антивирусная прог-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рамма - 1 комплект;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Клиентское антивирусное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- 22 комплекта; программ-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ный продукт Microsoft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Office XP - 41 комплекта;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программный продукт "1C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Бухгалтерия" - 1 комп-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лект; программный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дукт "Справочная право-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вая система "Юрист"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комплект.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 100  Обеспечение  Содержание торгового 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 представительства Рес- 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торговых     публики Казахстан в    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представи-   Российской Федерации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тельств за   в количестве 8 человек.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рубежом      Приобретение 1 единицы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автотранспорта, персо-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нальных компьютеров - 4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единиц, принтеров - 2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единиц, мебели - 3 комп-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 101  Вступление   Расходы Министерства 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Казахстана   индустрии и торговли по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 Всемирную вступлению Казахстана в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торговую     ВТО, в том числе: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организацию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оплата услуг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фессиональных перевод-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чиков английского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городе Астане 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городе Женеве на много-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сторонних переговорах,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 также перевод 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услуги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связи с Секретариатом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Всемирной торговой 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ганизации и со странами-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членами Рабочей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(около 30 стран), Интер-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услуги междугородней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 - услуги по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семинара и конференций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проведению разъяснительной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работы по вступлению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в ВТО;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приобретение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товаров и услуг для реа-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лизации данной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представительские 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услуги по производству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телепрограмм и сюжетов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процессе вступления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торговую организацию;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приобретение услуг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оценке последствий вступ-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ления Казахстана во Все-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мирную торговую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6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возложенных на Министерство индустрии и торговли Республики Казахстан задач и функций. Повышение профессионального уровня государственных служащих, согласно требованиям профессиональной государственной службы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"Кредитование областных бюджетов,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городов Астаны и Алматы на строительство жилья"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42000000 тысяч тенге (сорок два миллиарда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июня 2004 года N 715 "Об утверждении Плана мероприятий по реализации Государственной программы развития жилищного строительства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реализация Государственной программы жилищного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строительство жилья в регионах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002        Кредитование Перечисление кредитных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областных    средств из республикан-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бюджетов,    ского бюджета бюджетам 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бюджетов     областей, городов Астаны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городов      и Алматы на строитель- 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     ство жилья               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                                   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строитель-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ство жилья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Акиматы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областей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Кредитование строительства жилья в объеме 863,8 тысяч квадратных метров.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"Ликвидация рудников Миргалимсайского месторождения"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266619 тысяч тенге (двести шестьдесят шесть миллионов шестьсот девятнадцать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ноября 1997 года N 1488 "О создании Республиканского государственного предприятия "Кентауликвидрудник".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ликвидация рудников Миргалимсайского месторождения.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проведение работ по ликвидации рудников Миргалимсайского месторождения.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003        Ликвидация   Проведение мероприятий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рудников     по ликвидации и консер-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Миргалимсай- вации рудников Миргалим-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ского место- сайского месторождения.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рождения     1. Начальные работы по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планировке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Баялдырского хвостохра-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нилища;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Земляные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Проходка открытого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канала сброса воды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железобетонного лотка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Кошкурганского водохра-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нилища;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Проходка и 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открытой части водослив-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ной выработки от портала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 скважины 372В на юго-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западный район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Кентау;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Оснащение на проходку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стволов N 1, 2,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Оснащение на проходку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(эл. снабжение);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7. Проходка стволов N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2,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8. Водосливная выработка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Клетьевого ствола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рудника "Глубокий"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юго-западный район горо-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 Кентау (скальная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порода 750 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9. Водосливная выработка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Клетьевого ствола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рудника "Глубокий"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юго-западный район горо-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 Кентау (по грунту IV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группы 1510 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10. Водонепроницаемая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перемычка на 5 атм.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водосливными трубами;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11. Водопонижение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проходке водосливной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12. Производственный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мониторинг по наблюдению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 земной поверхностью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13. Эксплуатационные 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оздоровление окружающей среды и экологии где расположены города Кентау, Туркестан и свыше 20 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выполнены: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планировка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земляные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проходка стволов N 1, N 2, N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проходка и крепление водосливной выработки - 1000 п.м.;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проходка и железобетонная отделка открытого канала - 300 п. м.;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проходка открытого водосливного канала - 3,5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319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"Прикладные научные исследования в области строительства"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25200 тысяч тенге (двадцать пять миллионов двести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года "О чрезвычайных ситуациях природного и техногенного характера",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науке", статья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28_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29_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июля 2001 года "Об архитектурной, градостроительной и строительной деятельности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февраля 2000 года N 308 "О неотложных мерах по повышению сейсмостойкости зданий и сооружений в сейсмоопасных регионах республики",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ноября 2000 года N 1778 "О мерах по развитию архитектурной, градостроительной и строительной деятельности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реализация задач по снижению сейсмического риска и ущерба от возможных разрушительных землетрясений, других природных катаклизмов, геологических и техногенных явлений, совершенствование методов расчетов и конструированию оснований, разработка химических добавок, новых материалов и качественный приборный контроль. Окончательные сроки и объемы финансирования на последующие годы определяются и корректируются задачам, установленным Правительством и другими директивными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снижение сейсмического риска и ущерба от возможных разрушительных землетрясений;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устойчивости и долговечности зданий и сооружений, в том числе разработка эффективных конструктивных решений фундаментов и оснований зданий для строительства в сложных инженерно-геологических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новых видов технологий производства импортозамещающих строительных материалов, изделий, конструкций.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005        Прикладные   Планируется в 2005 году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научные      завершение исследова-    чение 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исследования тельских работ по 6 на-  года  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    чатым в 2004 году темам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строитель-   и выполнение научных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ства         исследований по 4 новым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темам, согласно темати-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ческому плану: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Раздел 1 "Снижение сей-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смического риска и ущер-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 от возможных разруши-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тельных землетрясений"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Раздел 2 "Обеспечение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устойчивости и долговеч-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ности зданий и сооруже-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ний, в том числе разра-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ботка эффективных конст-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руктивных решений фунда-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ментов и оснований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слабых грунтах"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Раздел 3 "Получение 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вых видов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производства импортоза-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мещающих 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материалов, изделий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конструкций"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Оплата услуг по проведе-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нию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научно-технической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Завершение исследовательских работ по 6 начатым в 2004 году темам, начать исследования по 4 темам. Совершенствование нормативно-технической базы и технических регламентов в строительстве.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006 "Прикладные научные исследования технологического характера"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968802 тысячи тенге (девятьсот шестьдесят восемь миллионов восемьсот две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"Стратегия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2000 года N 1956 "Об утверждении республиканской целевой научно-технической программы "Разработка, создание и развитие радиоэлектронных приборов и средств для информационно-телекоммуникационных систем" на 2001-2005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марта 2001 года N 353 "Об утверждении республиканской целевой научно-технической программы "Научно-технические проблемы развития машиностроения и создания высокоэффективных машин и оборудования на 2001-2005 годы"; постановление Правительства Республики Казахстан от 16 февраля 2004 года N 177 ДСП "Об утверждении научно-технической Программы проведения научных исследований и технических разработок в области защиты информации" на 2004-2005 годы (пролонгация)";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февраля 2004 года N 187 "Об утверждении научно-технической программы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 на 2004-2006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2004 года N 703 "Некоторые вопросы разработки новых противоинфекционных препаратов".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научно-техническое обеспечение базовых отраслей промышленности (горно-металлургический комплекс, машиностроение, радиоэлектроника), создание научно-технических и технологических предпосылок совершенствования и модернизации технологических процессов, расширения внутреннего производства и выпуска конкурентоспособной продукции в базовых отраслях промышленности и научное обоснование для определения необходимой степени защищенности, в зависимости от уровня конфиденциальности информации и технических характеристик объекта защиты, создание высокотехнологичной, импортозамещающей и экспортоориентированной продукции в Республике Казахстан. Разработка новых противоинфекционных препаратов для борьбы с бактериальными, вирусными и бактериально-вирусными (микст) инфекциями человека и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проведение опытно-конструкторских работ по созданию наукоемких ресурсо- и энергосберегающих технологий для машиностроительной отрасли, опытных и опытно-промышленных образцов техники для сельского хозяйства, строительства, горнодобывающей, нефтедобывающей и перерабатывающей промышленности, для дорожного строительства; выпуск макетов и образцов техники, оборудования и инструментов специального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системных проектов по информационно-телекоммуникационному обеспечению органов государственного управления и промышленного комплекса Республики Казахстан в области электроэнергетики, транспортных трубопроводов и контроля движения транспортных средств; создание приборно-инструментального парка отечественного производства для информационно-телекоммуникационных систем, включая аппаратуру каналообразования, коммутации и терминальных устройств, средств мобильной связи, а также аппаратуры контроля и диагностики. Разработка и реализация организационно-технических мероприятий по увеличению в производственном процессе доли отечественных комплектующих изделий; создание геоинформационных систем и технологий с использованием космических снимков высокого разрешения, разработка прикладного программного обеспечения для создания цифровых электронных карт; создание и обеспечение технического сопровождения радиоэлектронных комплексов, систем и средств в интересах обеспечения обороноспособности и безопасности государства, в том числе, автоматизированных систем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по оценке наиболее вероятных видов угроз защищаемой информации и определение наиболее оптимальных способов противодействия; выбор перспективных направлений развития и использования отечественных методов и средств обеспечения информационной безопасности, осуществление технических разработок в области защиты информации; разработка на основе результатов полученных в ходе научных исследований конструкторской документации на каждое техническое изделие защиты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научное обоснование и разработка методических и нормативных документов для эффективного управления горно-металлургическим комплексом Республики Казахстан; разработка новых технологий и усовершенствование действующих производств с целью увеличения конкурентноспособности продукции горно-металлургического комплекса, в соответствии с требованиями мирового рынка; разработка технологий по расширению номенклатуры экспортной и импортозамещающей продукции с высокой добавленной стоимостью; разработка новых технологий, обеспечивающих вовлечение в переработку рудного, техногенного, забалансового и вторичного сырья; разработка технологий направленных на снижение техногенного воздействия на окружающую среду; создание новых производств;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современных технологий по созданию новых материалов и определение перспективы освоения наукоемких и высокотехнологичных производств четвертого и пятого переделов в металлургическом комплексе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фармакологических и иммунологических исследований нового противоинфекционного препарата и его доклинические и клинические испытания.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006        Прикладные   Выполнение основных за-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научные      даний и направлений по 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исследования следующим программам:  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технологи-   РЦНТП "Научно-техничес-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ческого      кие проблемы развития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характера    машиностроения и созда-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высокоэффективных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машин и оборудования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2001-2005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РЦНТП "Разработка, соз-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дание и развитие радио-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электронных приборов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средств для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но-телекоммуникационных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систем" на 2001-2005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НТП "Проведение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исследований и 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ких разработок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защиты информации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2004-2005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НТП "Научно-техническое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обеспечение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функционирования и 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тегических приоритетов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горно-металлур-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гического комплекса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2004-2006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НТП "Научно-техническое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обеспечение создания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производства 4 и 5 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делов в металлургическом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комплексе Республики 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захстан" на 2003-2005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НТП "Разработка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противоинфекционных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препаратов".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Оплата услуг по проведе-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нию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научно-технической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создание научно-технических и технологических предпосылок для расширения внутреннего производства и выпуска конкурентноспособной машиностроительной продукции, создание наукоемких ресурсо- и энергосберегающих технологий для машиностроительной отрасли, научная поддержка развития в стране высокотехнологичных производств, разработка научно-методической основы создания комплекса технологических цепочек по выпуску машиностроительной продукции для приоритетных отраслей промышленности. Создание опытных и опытно-промышленных образцов техники для сельского хозяйства, горнодобывающей, нефтедобывающей и перерабатывающей промышленности, для дорожного строительства и техники специального назначения (системы обнаружения очагов возгорания, средств оповещения специальных служб, автомобили тушения пожаров, аварийно спасательной техники). Разработка и внедрение научных и конструкторско-технологических работ отечественных ученых;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программы будет освоено серийное производство контрольно-измерительного, каналообразующего и коммутационного оборудования для информационно-телекоммуникационных систем Республики Казахстан, введены в действие ряд автоматизированных систем контроля и диспетчирования, осуществлено дальнейшее развитие отечественного производства средств вычислительной техники. Будет обеспечено решение ряда задач и проблем экологии, сельского хозяйства, картографии и геологии, оптимизации сети транспортных коммуникаций (систем нефте- и продуктопроводов, линий электропередач, автомобильных и железных дорог, и т. д.), прогнозирование техногенных и природных катастроф на основе результатов обработки информации дистанционного зондирования территории Казахстана и использования электронных карт на основе геоинформационных технологий. Будет осуществлена поставка и техническое сопровождение в Вооруженных Силах Республики Казахстан современных средств связи, а также разработка и выпуск комплексов радиоэлектронного противодействия, создана производственная база по выпуску отечественных средств обработки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формирования нормативной, правовой и методической базы будет проведен анализ существующей нормативной правовой базы в области защиты информации и выработаны рекомендации по их совершенствованию с учетом основных тенденций развития технических средств защиты информации, а также способов противодействия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проведения научно-исследовательских работ будут проведены комплексные исследования возможных каналов утечки информации; выявление из спектра демаскирующих факторов возможных каналов утечки защищаемой информации, а также выбраны наиболее эффективные методы по их ослаблению или закрытию; проведена разработка методов исследования наличия и противодействия потенциальной угрозе защиты информации в операционных системах и прикладных программных продуктах.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заданий программы будут разработаны и апробированы пакеты прикладного программного обеспечения для защиты информации. Разработаны и выпущены установочные партии технических средств защиты информации, в том числе аппаратные средства намеренного силового воздействия на средства электронной обработки информации, а также средства по обеспечению контроля эффективности защиты информации и аппаратно-программные средства противодействия техническим разведкам. Разработаны и созданы отечественные средства криптографической защиты информации с учетом основных тенденций развития криптоанализа. Будет осуществлен комплекс мероприятий по организации технического сопровождения выпускаемых средств защиты информации, в том числе аппаратуры криптографической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введена в действие система стратегического планирования и управления рациональным использованием минеральными ресурсами Казахстана; снижены потери и разубоживание руды, сокращены затраты на буро-взрывные работы за счет использования ресурсосберегающих технологий добычи полезных ископаемых; повышено качество концентратов и сокращены расходы дефицитных токсичных реагентов с целью улучшения экологической обстановки обогатительных предприятий за счет усовершенствования технологий обогащения сульфидных полиметаллических и труднообогатимых руд; снижено вредное воздействие предприятий ГМК на окружающую среду и сокращение образования отходов производства за счет внедрения новых экологически чистых технологий; будут получены новые виды продукции для обеспечения потребности ГМК;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принципиально новые технологии получения современных материалов, созданы современные технологии получения новых материалов на основе черных и цветных, редких и благородных металлов, внедрены наиболее востребованные потребителями сплавы и новые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изучены механизм действия препаратов и их фармакологические и иммунологические свойства, будут проведены доклинические и клинические испытания противоинфекционного препарата.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007 "Прикладные научные исследования в области стандартизации,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сертификации, метрологии и систем качества"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10500 тысяч тенге (десять миллионов пятьсот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6__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июля 1999 года "О стандартизации",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года "О сертификации",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2000 года "Об обеспечении единства измерений",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пункт 5.3.3.4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июля 2003 года N 712-1 "Об утверждении Плана мероприятий на 2003-2005 годы по реализации Стратегии индустриально- инновационного развития РК на 2005-2015 годы", пункты 8.2 и 8.4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февраля 2004 года N 148 "Об утверждении Программы развития национальных систем стандартизации и сертификации Республики Казахстан на 2004-2006 годы", пункты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2__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3__ </w:t>
      </w:r>
      <w:r>
        <w:rPr>
          <w:rFonts w:ascii="Times New Roman"/>
          <w:b w:val="false"/>
          <w:i w:val="false"/>
          <w:color w:val="000000"/>
          <w:sz w:val="28"/>
        </w:rPr>
        <w:t>
 Распоряжения Премьер-Министра от 6 февраля 2004 года N 28-Р "План работ по ускоренному переходу казахстанских предприятий на международные стандарты серии ИСО 9000 и 14000 на 2004-2005 годы".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внедрения современных, эффективных методов управления качеством, повышение конкурентоспособности и экспортных возможностей товаропроизводителей; исследования современного состояния использования стандартных справочных данных в области нефтехимии.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На основе современного состояния разработать таблицы стандартных справочных данных о физических константах и свойствах веществ и материалов в области нефтехимии; научные исследования; анализ проблем, возникающий при разработке систем менеджмента качества и системы НАССР в области производства и реализации сельскохозяйственной и пищевой продукции; разработка рекомендаций по внедрению систем менеджмента качества по МС ИСО 9001 и системы НАССР в области производства и реализации пищевой продукции, в том числе в сфере малого и среднего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007        Прикладные   Проведение научно-иссле-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научные      довательских работ для 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исследования анализа проблем, возни-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    кающих при внедрении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стандарти-   международных стандартов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зации, сер-  ИСО 9000 и стандартов,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тификации,   основанных на принципах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метрологии   НАССР в области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систем     водства и реализации 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качества     щевой продукции,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числе на предприятиях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сферах малого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бизнеса - 1 отчет.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Разработка рекомендаций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созданию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менеджмента качества,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основанной на принципах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НАССР, алгоритма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внедрения: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Проведение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нефтехимии.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Оплата услуг по проведе-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нию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разработка 3-х отчетов о научно-исследовательских работах с рекомендациями и об использовании стандартных справочных данных в области нефтехимии.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009 "Строительство эталонного центра в городе Астане"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1200000 тысяч тенге (один миллиард двести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2000 года "Об обеспечении единства измерений",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"Об архитектурной, градостроительной и строительной деятельности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развитие государственной системы обеспечения единства измерений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содержания эталонной базы единиц величин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009        Строитель-   Продолжение строитель-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ство эталон- ства Эталонного центра в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центра  г. Астана в соответствие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городе     с утвержденной проектно-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Астане       сметной документацией и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полученного в установ-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ленном порядке заключе-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строительства от 21 ян-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варя 2004 года N 17 ПИР.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строительство Эталонного центра в городе Астана.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012 "Развитие информационной системы по поддержке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предпринимательства в Республике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4467 тысяч тенге (четыре миллиона четыреста шестьдесят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 года "О Государственной поддержке малого предпринимательства",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декабря 2003 года N 1268 "О Государственной программе развития и поддержки малого предпринимательства в Республике Казахстан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условий для дальнейшего роста количества субъектов малого предпринимательства, увеличение доли малого бизнеса (предпринимательства) в структуре валового внутреннего продукта.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анализ функционирования информационной системы, закуп компьютерного и телекоммуникационного оборудования для работы информационной системы по поддержке предпринимательства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012        Развитие     Приобретение вычислитель- в те-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информацион- ной техники:           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ной системы  компьютеров - 26 единиц; года  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поддержке модемов (включая уста-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предпринима- новку) - 16 единиц.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Информатизация субъектов малого бизнеса, оперативный обмен информации между исполнительными органами по поддержке малого предпринимательства и субъектами малого предпринимательства, развитие информационного обмена между всеми участниками по поддержке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013 "Совершенствование системы стандартизации, метрологии и сертификации"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652700 тысяч тенге (шестьсот пятьдесят два миллиона семьсот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статья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6__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июля 1999 года "О стандартизации",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года "О сертификации",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2000 года "Об обеспечении единства измерений",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июня 2003 года "О внесении изменений и дополнений в некоторые законодательные акты Республики Казахстан по вопросам стандартизации и сертификации",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2003 года N 1095 "О государственной программе освоения казахстанского сектора Каспийского моря" (ОКСКМ),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июля 1997 года N 1113 " О переходе Республики Казахстан на международную систему классификации и кодирования технико-экономической и социальной информатизации",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715 от 29 июля 1998 года "О Концепции единого информационного пространства Республики Казахстан и мерах по ее реализации",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ноября 2004 года N 1237 "Некоторые вопросы Министерства индустрии и торговли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и совершенствование государственной эталонной базы единиц величин, являющейся технической основой обеспечения единства и точности измерений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единства и точности измерений, обеспечение соответствия эталонной базы Республики Казахстан международным эталонам, устранение экономических потерь от недостоверности результатов измерений;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межрегиональная и межотраслевая координация и выполнение работы, направленные на обеспечение единства измерений времени и частоты и определение параметров вращения Земли;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на международную практику работ по стандартизации; совершенствование и развитие государственных систем стандартизации, метрологии и сертификации, для создания условий выхода Республики Казахстан на мировой рынок, подготовки по вступлению в ВТО.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- приобретение эталонов и эталонного оборудования для создания эталонной базы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содержание государственных эталонов;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пересмотр государственных стандартов, правил и рекомендаций в соответствии с требованиями международных стандартов,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нормативной базы, необходимой для проведения работ по гармонизации стандартов на продукцию и методы ее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поверочной лаборатории для организации поверочных работ в трех отраслях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экспертиза 10 действующих в республике классификаторов и разработка одного государственного классификатора технико-экономической деятельности (ТЭИ), их гармонизация с 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поддержание государственных классификаторов в достоверном состоянии, включающем согласование и проведение экспертизы, а также внесение изменений в базы данных государственных классификаторов;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условий для внедрения единой системы классификации и кодирования технико-экономической информации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 координация деятельности Депозитария и поставщиков Депозитария по классификации ТЭИ;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поставщиками Депозитария, информационными центрами и нормативными фондами международных организаций по стандартизации иностранных государств в целях обмена и пополнения Депозитария классификаторами технико-экономической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организация, формирование, учет, хранение и актуализация государственных классификаторов (справочников) технико-экономической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межлабораторных сличений результатов поверки и калибровки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экспертиза действующих нормативных правовых актов в области технического регулирования и нормативных документов с целью гармонизации их с международными требованиями. Подготовка предложений по разработке нормативных правовых актов в области технического регулирования и включению технических норм по обеспечению безопасности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013        Совершенст-  Создание национальной     в те-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вование сис- эталонной базы единиц     чение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темы стан-   физических величин рес-   года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дартизации,  публики на сумму 302750,0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метрологии и тысяч тенге, в том числе: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сертификации приобретение, обучение,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разработка программ мет-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рологической аттестации,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поставка, монтаж, пуско-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наладка эталонного обо-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рудования для создания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государственных этало-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нов, ввод в эксплуатацию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метрологическая аттес-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тация, в количестве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Сопровождение и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эталонов на сумму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141632,0 тысяч тенге,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1. организация и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дение сличений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межгосударственном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международном уровне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17 единиц, в рамках 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торого осуществляется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участие на заседаниях,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семинарах,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специалистов в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исследовательских инсти-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тутах по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стран ближнего и даль-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него зарубежья - 5 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обслуживание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- 57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сервисное обслужива-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 эталонов и эталон-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внедрение 11 эталонов;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дооснащение и модер-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низация региональных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эталонных комплексов.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Разработка и приобрете-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 международных, 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гиональных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стандартов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стандартизации, метроло-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гии,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Анализ и систематизация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стандартов на общую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сумму 120560,0 тысяч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Разработка 120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ственных стандартов: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1-й этап.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первой редакции 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дартов, правил и реко-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мендаций.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2-й этап.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части сопутствующих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работ, связанных с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работкой окончательной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редакции стандартов,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правил и рекомендаций.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Составление пояснитель-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ной записки и сводки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отзывов.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3-й этап.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проекта стандарта, пра-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вил и рекомендаций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утверждению, экспертиза,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утверждение, формирова-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 "Дела стандарта",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регистрация.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Приобретение и перевод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международных, регио-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нальных и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стандартов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стандартизации, метроло-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Создание поверочной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лаборатории и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ция поверочных работ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средств измерений, 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пользуемых в отраслях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деятельности,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социальное, экономичес-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кое и политическое 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чение, в том числе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тавка, обучение, монтаж,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пуско-наладка повероч-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и вспомогательного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оборудования на сумму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41500,0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Создание и развитие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ной системы классифика-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ции и кодирования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ко-экономической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мации на сумму 5000,0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создание и 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единой системы классифи-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кации кодирования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ко-экономической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мации Республики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экспертиза 10 дейст-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вующих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классификаторов и разра-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ботка одного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венного классификатора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технико-экономической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деятельности, их гармо-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низация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взаимодействие с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тавщиками Депозитария,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информационными центрами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нормативными фондами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международных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ций по стандартизации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иностранных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организация, формирова-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ние, учет, хранение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актуализация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венных классификаторов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(справочников)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Организация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межлабораторных сличений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результатов поверки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калибровки средств изме-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рений на сумму 6258,0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Разработка проектов нор-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области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регулирования на сумму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35000,0 тысяч тенге,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проведение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разработка проектов меж-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государственных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ческих регламентов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гармонизации 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правовых актов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технического регулирова-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- 12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экспертиза 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правовых актов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технического регулирова-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- 8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Приобретение эталонного оборудования для создания государственных эталонов в количестве не менее 7 единиц, а также повышение точности измерений, снижение затрат на поверку средств измерений, обеспечение экономии материальных и энергетических ресурсов, соответствие международным требованиям для участия Республики Казахстан в международных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сличений не менее 17 эталонов и эталонного оборудования, обслуживания эталонов 57 сотрудниками, повышение квалификации в международных семинарах не менее 5 специалистов, ввод в эксплуатацию эталонов, сервисное обслуживание и сопровождение оборудования, дооснащение и модернизация региональных эталонных центров, обеспечение единства измерений в области здравоохранения, охраны окружающей среды и торгово-экономических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120 стандартов, приобретение 300 нормативных документов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необходимого оборудования единой библиографической базы данных по государственным классификаторам, введение 10 классификаторов ТЭИ, разработка одного государственного классификатора технико-экономической деятельности, их гармонизация с международными требованиями.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проводимых аккредитованными лабораториями испытаний, поверки, калибровки и подтверждение квалификации их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Межгосударственный совет 12 бюллетеней голосования о присоединении Казахстана к Межгосударственным техническим регламентам, подготовка экспертных заключений по 8 законопроектам в области технического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позволит создать условия для повышения конкурентоспособности отечественной продукции и ее интеграции в мировой рынок также позволит создать условия для ускоренного приведения технического законодательства в соответствие с положениями Соглашения ВТО по техническим барьерам в торговле, тем самым создаст условия для вступления Казахстана в ВТО.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014 "Совершенствование нормативно-технических документов в сфере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архитектурной, градостроительной и строительной деятельности"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177725 тысяч тенге (сто семьдесят семь миллионов семьсот двадцать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статья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28_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29_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июля 2001 года "Об архитектурной, градостроительной и строительной деятельности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года "О чрезвычайных ситуациях природного и техногенного характера",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1996 года "О пожарной безопасности",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ноября 2000 года N 1778 "О мерах по развитию архитектурной, градостроительной и строительной деятельности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мая 2003 года N 462 "О внесении изменений и дополнений и признании утратившими силу некоторых решений Правительства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30 сентября 2000 года N 448 "О государственной программе "Образование",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ноября 1998 года N 4153 "Здоровье народа",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февраля 2003 года N 128 "Об утверждении программы "Ауыл мектебi" на 2003-2005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1999 года N 905 "О комплексной программе "Здоровый образ жизни".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Совершенствование и обновление нормативной базы проектирования, строительства объектов базовых отраслей экономики, гармонизация действующих нормативов с международными стандартами и нормами, а также стран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проектно-сметной документацией для строительства основных объектов социальной инфраструктуры для сельской местности, строящихся за счет средств республиканского или местных бюджетов. Окончательные сроки и объемы финансирования на последующие годы определяются и корректируются задачами, установленными Правительством и другими директивными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- совершенствование сметно-нормативной документации и расширение нормативной базы сметных норм;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переработка нормативно-технических документов в области архитектурно-градостроительной деятельности и строительного проектирования;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переработка нормативно-технических документов в области строительного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проектных предложений, технических решений с применением прогрессивных материалов, инженерного оборудования и технологий в жилищно-гражданском и промышленном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корректировка и перевод на государственный язык нормативно-технических документов в области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приобретение адаптированных к нашей законодательной базе нормативов в области организаций территорий, межгосударственных норм и правил, стандартов гармонизированных с требованиями норм для проектирования и строительства объектов, представляющих взаимный интерес стран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базы общетехнических нормативных документов для изысканий, проектирования, строительства, по проблемам устойчивости, надежности, взрыво-пожаробезопасности, безопасности труда, обеспечения экономии топливно-энергетических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Завершение разработки современных типовых проектов для районов с различными природно-климатическими и сейсмическими условиями: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школ-интернатов для строительства в средних и крупных сельских населенных пунктах, а также в поселках городского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многопрофильных больниц с родильными отделениями для строительства в средних сельских населенных пунктах и поселках городского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противотуберкулезных больниц (диспансеров) для строительства в крупных сельских населенных пунктах и районных центрах;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родильных домов для строительства в средних сельских населенных пунктах и поселках городского типа.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Многократное использование типовой проектной документации, снижение затрат на ее разработку, предусматривающие затраты только на приобретение типового проекта, а также оплату за его привязку к конкретной местности и условиям инженерного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Рациональные типологические, технологические, объемно-планировочные, строительно-конструкторские и инженерные проектные решения, не позволяющие умышленно или непреднамеренно заложить в задания на проектирование и в проект необоснованных удорожаний или завышенных объемов строительно-монтажных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Разработка альбомов технических решений ограждающих конструкций с применением эффективных материалов (ячеистый бетон, полистирол бетон, мелкоштучный бетон).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014        Совершенст-  1. Проектно-изыскатель-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вование      ские, конструкторские и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нормативно-  технологические работы 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технических  на республиканском уров-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документов   не.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сфере ар-  Планируется в 2005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хитектурной, разработать и перерабо-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градострои-  тать в области строи-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тельной и    тельства - 42 единицы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строительной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 документов и будут 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ведены на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ный язык 988,5 условных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страниц нормативов (СНиП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РК, СН РК, РДС РК, СП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СТ РК) и будет продол-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жены работы по 2 темам.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раздел 1 "Сметно-норма-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тивная база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экономические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нормативы и методология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области строительства"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количестве 9 докумен-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раздел 2 "Составление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нормативно-правовой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кументации для регулиро-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вания архитектурно-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градостроительной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тельности" - 6 докумен-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раздел 3 "Разработка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нормативных документов,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проектных предложений,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технических решений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применением прогрессив-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материалов, инженер-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оборудования и тех-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нологий в жилищно-граж-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данском и промышленном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строительстве" - 4 доку-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раздел 4 "Корректировка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перевод на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венный язык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технических документов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области 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раздел 5 "Разработка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актов в жилищно-комму-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нальной сфере" - 1 доку-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Общая сумма составляет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68900,0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Приобретение междуна-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родных, региональных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национальных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области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Завершение разработки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 технических норм,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том числе завершение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разработки 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документов по 4 темам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начатых в 2004 году,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чало разработки 4 тем,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завершение которых зап-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ланировано в 2005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Приобретение 9 ГОСТов.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Общая сумма составляет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15000,0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Разработка типовых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Завершение разработки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типовых проектов.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экспертизы типовых проек-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Продолжение разработки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16 типовых проектов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начать работу по разра-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ботке 5 типовых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темам: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Строительство недоро-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гого жилья для строитель-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 в средних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населенных пунктах,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также в поселках город-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ского типа в I В и III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климатических районах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обычными геологическими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Строительство недоро-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гого жилья для строитель-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 в средних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населенных пунктах,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также в поселках город-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ского типа в II В и III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климатических районах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обычными геологическими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Строительство недоро-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гого жилья для строитель-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 в средних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населенных пунктах,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также в поселках город-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ского типа в IV А и IV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климатических районах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обычными геологическими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4) Строительство недоро-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гого жилья для строитель-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 в средних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населенных пунктах,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также в поселках город-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ского типа в I В клима-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тическом районе с повы-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шенной сейсмической 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тивностью 7 баллов;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5) Строительство недоро-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гого жилья для строитель-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 в средних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населенных пунктах,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также в поселках город-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ского типа в III В кли-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матическом района с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вышенной сейсмической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активностью 8 баллов.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Общая сумма составляет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83825,0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Планируется в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году разработка альбомов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технических решений 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раждающих конструкций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применением эффективных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материалов. Общая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составляет - 10000,0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Количественный результат: будет разработано и переработано в 2005 году 42 единицы нормативов, а также переиздано с переводом на государственный язык 988,5 условных страниц нормативных документов и будет продолжены работы по 2 темам. Завершение разработки 8 единиц технических норм и приобретение 9 ГОСТов. Завершение разработки 4 типовых проектов, продолжение разработки 16 типовых проектов и начать работу по разработке 5 типовых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Качественный результат: введение в действие нормативных документов в строительстве соответствующих прогрессивным техническим регламентам развитых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строительного комплекса республики межгосударственными нормами и стандартами, отвечающими современным требованиям и исключающими барьеры в торгово-экономических отношениях. Завершение разработки альбомов технических решений по видам материалов. Обеспечение строительного комплекса республики типовыми проектами и альбомами технических решений, отвечающими современным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016 "Создание и развитие новых технологий"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92000 тысяч тенге (девяносто два миллиона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сентября 2003 года N 903 "О плане мероприятий по реализации программ Правительства Республики Казахстан на 2003-2006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условий для проведения исследований с целью создания конкурентоспособной обрабатывающей промышленности Республики Казахстан, с учетом тенденций мирового рынка и перспективных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развития кластеров путем осуществления дальнейших аналитических исследований, предоставления консультационных услуг в области маркетинга, бизнес стратегии, технологий с учетом тенденций развития мирового рынка;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для проведения обследований предприятий горно-металлургического комплекса с целью развития и диверсификации производства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и создание условий для проведения отечественных исследований с целью разработки наиболее перспективных технологий и нахождения сфер применения изотопа осмия-187 (секретно).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016        Создание и   Выполнение основных за-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развитие     даний и направлений сле-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новых тех-   дующих мероприятий:    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нологий      Проведение аналитических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исследований, предостав-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 консультационных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услуг в области марке-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тинга, бизнес стратегии,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технологий в выявленных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рекомендованных к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витию кластеров в 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зультате исследований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"Центр маркетингово-ана-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литических исследований"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американской консал-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тинговой компанией "J.E.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Austin Associates Inc."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Исследования технологи-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ческого характера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приятий горно-металлур-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Поддержка отечественных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исследований по разра-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ботке перспективных тех-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нологий (нанотехнологии,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создание новых материа-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лов):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получение наноструктур-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катализаторов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синтеза ценных кислородо-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содержащих органических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соединений из углеводо-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родного сырья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синтез и исследование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наноуглеродных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различного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формирование 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сварка нанообъектов;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определение сфер 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нения изотопа осмия-187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(секретно).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будут подготовлены аналитические материалы на основании конъюнктурных и маркетинговых исследований продуктов секторов экономики, выданы рекомендации для перспективных направлений развития кластеров в обрабатывающей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подготовлены аналитические материалы на основе исследований технологического характера предприятий горно-металлургического комплекса с выдачей рекомендаций по их развитию и диверсификации;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определены приоритетности развития подотраслей промышленности на базе обеспечения информацией о перспективах развития мировых технологий, на основании которой Министерство индустрии и торговли Республики Казахстан готовит предложения по модернизации и перепрофилированию технологических схем существующих производств, созданию наукоемких и высокотехнологичных производств, внедрению инновационных технологии и процессов, развитию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исследований будут разработаны перспективные технологии: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новых наноразмерных катализаторов для селективных процессов получения ценных кислород- и фосфорорганических соединений из природного углеводородного сырья Казахстана и синтеза биологически активных феромонов вредных насекомых для защиты полей от насекомых вредителей.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предложены методы и технологии лазерной и электронно-лучевой сварки нанообъектов;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методы и технологии получения катодного материала с образованием волокнистого углерода и формированием структуры его слоев и разработаны методики карбонизации органических веществ для получения наноуглеродных материалов различного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изучены физико-химические свойства и предложены сферы применения изотопа осмия-187.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017 "Развитие информационной системы экспортного контроля"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7000 тысяч тенге (семь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-14 Закона Республики Казахстан от 17 апреля 1996 года "О лицензировании",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5-2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июня 1996 года "Об экспортном контроле",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января 1996 года N 120 "О создании автоматизированной системы экспортного контроля вооружений, военной техники, а также сырья, материалов, оборудования, технологий и услуг, связанных с их производством",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августа 1996 года N 1025 "О дополнительных мерах по внедрению автоматизированной системы экспортного контроля вооружений, военной техники, а также сырья, материалов, оборудования, технологий и услуг, связанных с их производством",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 1037 "О лицензировании экспорта и импорта товаров (работ, услуг)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марта 1998 года N 186 "О наркотических, психотропных веществах и прекурсорах, подлежащих контролю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августа 2000 года N 1282 "Об утверждении списка продукции, подлежащей экспортному контролю".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и развитие единой республиканской контрольно-информационной системы в области экспортного контроля, повышение функциональности и эффективности Автоматизированной системы экспортного контроля Республики Казахстан (далее - АСЭК).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разработка технического задания по модернизации АСЭК, информационно-телекоммуникационное обеспечение системы (ИТС) АСЭК для взаимодействия с согласующими государственными органами экспортного контроля; развитие информационной системы по обеспечению безопасности и надежности АСЭК и обмена данными между уровнями АСЭК.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017        Развитие     1. Разработка техничес-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информацион- кого задания по дальней-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ной системы  шей модернизации АСЭК. 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экспертного  2. Приобретение вычисли-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контроля     тельного и телекоммуни-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кационного оборудования: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компьютеров 9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принтеров 9 единиц; ска-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неров 9 единиц; модемов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 единиц; ИБП (источник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бесперебойного питания)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Услуги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АСЭК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техническим заданием.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совершенствование работоспособности республиканской контрольно-информационной системы в области экспортного контроля, охватывающей до 80 процентов контроля продукции, подпадающей под экспортный контроль; при функционировании системы планируется экономия времени и расходов лицензиатов по оформлению лицензии; создание инфраструктуры для совершенствования экспортного контроля, создание базы данных лицензиатов.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329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018 "Институциональное обеспечение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Стратегии индустриально-инновационного развития"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26193456 тысяч тенге (двадцать шесть миллиардов сто девяносто три миллиона четыреста пятьдесят шесть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июля 2002 года "Об инновационной деятельности",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2004 года "Об Инвестиционном фонде Казахстана",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августа 2003 года N 1166 "О создании специальной экономической зоны "Парк информационных технологий",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мая 2003 года N 501 "О создании акционерного общества "Инвестиционная компания: "Инвестиционный фонд Казахстана",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мая 2003 года N 502 "О создании акционерного общества "Национальный инновационный фонд",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августа 2003 года N 775 "О неотложных мерах по развитию институционального обеспечения научно-инновационной деятельности, направленных на реализацию Стратегии индустриально-инновационного развития Республики Казахстан на 2003-2015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1377 "Отдельные вопросы специальной экономической зоны "Парк информационных технологий",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марта 2004 года N 256 "Об утверждении Плана действий по реализации первоочередных задач индустриально-инновационной политики на 2004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19 марта 2004 года "К конкурентоспособному Казахстану, конкурентоспособной экономике, конкурентоспособной нации".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реализация Стратегии индустриально-инновационного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формирование и развитие национальных и региональных технопарков в Казахстане - как основных элементов инновационной инфраструктуры и среды для создания и развития новых отраслей экономики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индустриально-инновационных проектов, трансферта технологий, объединения научного и производственного потенциала, сосредоточение усилий институтов развития и оказания инжиниринговых услуг для инновационных проектов; пополнение уставных капиталов институтов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018        Институцио-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индустриаль-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но-иннова-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 100  Увеличение   Увеличение уставного ка-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уставного    питала АО "Центр инжини-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капитала     ринга и трансферта тех-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АО "Центр    нологий" для: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инжиниринга  1. Увеличения уставных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трансферта капиталов технопарков в         АО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технологий"  городах Алматы, Караган-        инжиниринга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да, Уральск;                    и трансферта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Строительства и раз-        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вития специальной 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мической зоны "Парк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информационных техноло-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гий" в поселке Алатау,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завершение строитель-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 объектов 1-ой оче-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реди Парка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технологий в соот-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ветствии с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сметной документацией,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прошедшей в установлен-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ном порядке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венную экспертизу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 102  Увеличение   Увеличение уставного 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уставного    капитала АО "Банк Раз- 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капитала АО  вития Казахстана"      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"Банк Разви-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тия Казах-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стана"                                       АО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 103  Увеличение   Увеличение уставного ка-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уставного    питала АО "Национальный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капитала     инновационный фонд" для: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АО "Нацио-   - внедрения и коммерциали-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нальный      зации инновационных раз-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инновацион-  работок, - создания вен-        АО "Нацио-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ный фонд"    чурных фондов,                  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участия в создании            инновационный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технопарков, технополи-         фонд"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сов и других элементов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национальной инновацион-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ной инфраструктуры,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проведения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прикладных исследований.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 104  Увеличение   Увеличение уставного ка-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уставного    питала АО "Инвестицион-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капитала     ный фонд Казахстана" для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АО "Инвести- реализации инвестицион-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ционная ком- ных проектов в различных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пания: "Ин-  отраслях экономики.             АО "Инвести-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вестиционный                                 ционный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фонд Казах-                            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В результате реализации программы в 2005 году будет: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создана инфраструктура технопарков в регионах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завершено строительство 1-ой очереди "Парка информационных технологий" согласно проектно-сметной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произведено оснащение необходимым оборудованием "Парка информационных технологий" для обеспечения его функционирования;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определены места для расположения на территории СЭЗ "Парк информационных технологий" крупных IT-компаний в соответствии с заключенными меморандумами;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сформирован перечень проектов к внедрению в области IT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надлежащих параметров кредитования экономики и устойчивости АО "Банк Развития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инвестиций и обеспечение финансовой устойчивости институтов развития АО "Национальный инновационный фонд" и АО "Инвестиционный фонд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Рассматриваемые проекты АО "Инвестиционный фонд Казахстана" позволяют создать более 30 тысяч рабочих мест. В результате реализации проектов годовой объем товарного производства в обрабатывающей промышленности возрастет более чем на 1 миллиард долларов США (без учета прироста в смежных отраслях). Прирост ежегодных налоговых платежей от новых объектов обрабатывающей промышленности возрастет более чем на 1 миллиард долларов США (без учета прироста в смежных отраслях). Прирост ежегодных налоговых платежей от новых объектов обрабатывающей промышленности превысит 200 миллионов долларов США.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024 "Целевые трансферты на развитие областным бюджетам,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городов Астаны и Алматы на развитие системы водоснабжения"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2890790 тысяч тенге (два миллиарда восемьсот девяносто миллионов семьсот девяносто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марта 2001 года N 574 "О государственной программе социально-экономического развития города Астаны на период до 2005 года "Расцвет Астаны - расцвет Казахстана",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ноября 2003 года "О ратификации Соглашения о займе по проекту "Водоснабжение и канализация города Астаны" между Правительством Республики Казахстан и Японским Банком Международного Сотрудничества",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ноября 2003 года "О ратификации Соглашения в форме обмена нотами между Правительством Республики Казахстан и Правительством Японии о привлечении займа для осуществления проекта "Водоснабжение и канализация города Астаны";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марта 2003 года N 228 "О привлечении займа Японского Банка Международного Сотрудничества для финансирования проекта водоснабжения и канализации города Астаны",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сентября 2003 года N 926 "Об индикативном плане социально-экономического развития Республики Казахстан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населения стабильным доступом к услугам по водоснабжению и канализации.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развитие систем водоснабжения и водоотведения.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024        Целевые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 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доснабжения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 004  Реализация   Целевые трансферты на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проекта за   развитие бюджету города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счет внешних Астаны для реализации  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займов       проекта "Водоснабжение и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канализация города Аста-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ны" на сумму 2 290 790          Исполнитель-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тысяч тенге.                    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 005  Реализация   Перечисление целевых ин-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проекта за   вестиционных трансфертов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счет внут-   бюджету города Астаны на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ренних       развитие системы водо-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источников   снабжения по перечню и в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пределах сумм согласно          Исполнитель-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постанов-       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лению Правительства Рес-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публики Казахстан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реализации Закона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публики Казахстан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республиканском бюджете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2005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*выполнение объема работ по строительству объектов системы водоснабжения и водоотведения, строительства и реконструкции водопроводных, канализационных сетей и сооружений.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*) Перечень инвестиционных проектов согласно приложению 2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 реализации Закона Республики Казахстан "О республиканском бюджете на 2005 год", а также мероприятия в соответствии с утвержденной в установленном законодательством порядке проектно-сметной документацией (с указанием N и даты утверждения или заключения государственной экспертизы ПСД),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025 "Целевые трансферты на развитие областным бюджетам,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городов Астаны и Алматы на строительство жилья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государственного коммунального жилищного фонда"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6300000 тысяч тенге (шесть миллиардов триста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Государственной программе развития жилищного строительства в Республике Казахстан на 2005-2007 годы" от 11 июня 2004 года N 1388,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июня 2004 года N 715 "Об утверждении Плана мероприятий по реализации Государственной программы развития жилищного строительства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программы жилищного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строительство жилья в регионах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025        Целевые      Перечисление из респуб-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трансферты   ликанского бюджета тран-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развитие  сфертов бюджетам облас-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    тей, городов Астаны и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    Алматы на строительство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     жилья и выкуп                   Акиматы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городов      37-квартирного жилого           областей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     дома в городе Степногорске     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    Акмолинской области            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строитель-     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коммуналь-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жилищ-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- постановлением Правительства РК от 6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509е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Перечисление из республиканского бюджета трансфертов бюджетам областей, городов Астаны и Алматы на строительство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027 "Обеспечение функционирования Парка информационных технологий"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11648 тысяч тенге (одиннадцать миллионов шестьсот сорок восемь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1382 "О создании государственного учреждения "Дирекция специальной экономической зоны "Парк информационных технологий" Министерства индустрии и торговли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на территории Парка информационных технологий современного передового производства в отрасли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развитие отрасли информационных технологий; активизации вхождения экономики Республики Казахстан в систему мировых хозяйственных связей в области информационных технологий; организационное обеспечение для создания современных информационных технологий и освоения выпуска новых видов программных продуктов информационных технологий; создание условий для организации высокоэффективных, в том числе высокотехнологичных экспортоориентированных производств; привлечение инвестиций; создание части физической инфраструктуры первой очереди СЭЗ "Парк информационных технологий"; организация отечественного производства современных экспортоориентированных и импортозамещающих и технических средств информатики 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027        Обеспечение  Содержание и материаль-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функциониро- но-техническое оснащение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вания Парка  государственного учреж-  года  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информацион- дения "Дирекция спе-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техно-   циальной экономической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логий        зоны "Парк информацион-         Дирекция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технологий" в пре-         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делах штатной численнос-        экономичес-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 15 единиц.                   кой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"Парк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формирование и укрепление материально-технической базы Дирекции СЭЗ ПИТ;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в рамках уставной деятельности Дирекции СЭЗ ПИТ.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028 "Целевые трансферты на развитие областным бюджетам,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городов Астаны и Алматы на развитие коммунального хозяйства"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11458600 тысяч тенге (одиннадцать миллиардов четыреста пятьдесят восемь миллионов шестьсот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N 242-II "Об архитектурной, градостроительной и строительной деятельности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марта 2001 года N 574 "О Государственной программе социально-экономического развития города Астаны на период до 2005 года "Расцвет Астаны - расцвет Казахстана";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апреля 2001 года N 534 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августа 2001 года N 1064 "О генеральном плане города Астаны";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2002 года N 1190 "О развитии инженерной инфраструктуры и дорог города Астаны до 2010 года",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благоприятной среды для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развитие инженерных 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028        Целевые      Перечисление целевых 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трансферты   инвестиционных трансфер-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развитие  тов бюджету городов    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    Астаны и Алматы на раз-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    витие коммунального хо-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     зяйства по инвестицион-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городов      ным проектам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     приложению 2 к постанов-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    лению Правительства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развитие     публики Казахстан от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коммуналь-   декабря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хо-     "О реализации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зяйства      Республики Казахстан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республиканском бюджете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Инженерная защита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подтопления грунтовыми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водами левобережной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территории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Ликвидация накопителя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сточных вод Талдыколь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рекультивацией сооружения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биологической очистки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сточных вод КОС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Астаны и механического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обезвоживания осадков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(приказ КДС МИТ РК от 27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сентября 2004 года N 387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ПИР);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Развитие системы лив-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невой канализации в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роде Астане (приказ КДС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МИТ РК от 10 августа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2004 года N 347);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Строительство инженерных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сетей к проектируемым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строящимся жилым комп-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лексам в городе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Развитие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сетей и сооружений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районах массовой индиви-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дуальной застройки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городе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Развитие инженерных 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тей к проектируемым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строящимся жилым комп-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лексам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*мониторинг выполнения объемов работ в соответствии с утвержденной в установленном законодательством порядке проектно-сметной документацией.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*) Перечень инвестиционных проектов согласно приложению 2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год", а также мероприятия в соответствии с утвержденной в установленном законодательством порядке проектно-сметной документацией (с указанием N и даты утверждения или заключения государственной экспертизы ПСД),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029 "Целевые трансферты на развитие областным бюджетам,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городов Астаны и Алматы на развитие благоустройства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городов и населенных пунктов"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5467191 тысяча тенге (пять миллиардов четыреста шестьдесят семь миллионов сто девяносто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N 242-II "Об архитектурной, градостроительной и строительной деятельности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марта 2001 года N 574 "О государственной программе социально-экономического развития города Астаны на период до 2005 года "Расцвет Астаны - расцвет Казахстана";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апреля 2001 года N 534 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августа 2001 года N 1064 "О генеральном плане города Астаны";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благоприятной среды для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благоустройство городов.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029        Целевые      Перечисление целевых ин-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трансферты   вестиционных трансфертов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развитие  бюджету города Астаны на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    благоустройство города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    по инвестиционным проек-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     там согласно приложению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города       2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     тельства Республики 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    захстан от 8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развитие     2004 года N 1289 "О реа-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благоустрой- лизации Закона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ства горо-   ки Казахстан "О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дов и насе-  канском бюджете на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ленных      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пунктов      - Первой очереди Водно-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зеленого бульвара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центра (приказ КДС 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РК от 18 декабря 2003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года N 457 ПИР);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Главной площади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центра (заключение РГП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"Госэкспертиза" по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чему проекту от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августа 2003 года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2-445/03);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Благоустройства реки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Ак-Булак на участке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проспекта Абылай-хана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железной дороги (заклю-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чение РГП "Госэксперти-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за" по рабочему проекту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25 марта 2004 года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2-108/04);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Президентского 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Реконструкции русла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реки Ишим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(IV, V, VII очереди);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Парка по улице Сары-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Арка в районе админист-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ративного здания ЗАО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"КазМунайГаз" (заключе-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 РГП "Госэкспертиза"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рабочему проекту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19 августа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N 2-404/04);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Парка на набережной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реки Ак-Булак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Астане (приказ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делам строительства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жилищно-коммунального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18 мая 2005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N 124-ПИР).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18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*мониторинг выполнения объемов работ в соответствии с утвержденной в установленном законодательством порядке проектно-сметной документацией.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*) Перечень инвестиционных проектов согласно приложению 2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год", а также мероприятия в соответствии с утвержденной в установленном законодательством порядке проектно-сметной документацией (с указанием N и даты утверждения или заключения государственной экспертизы ПСД),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032 "Развитие малого предпринимательства"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11542500 тысяч тенге (одиннадцать миллиардов пятьсот сорок два миллиона пятьсот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 года "О Государственной поддержке малого предпринимательства";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марта 1997 года N 3398 "О мерах по усилению государственной поддержки и активизации развития малого предпринимательства";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декабря 2003 года N 1268 "О Государственной программе развития и поддержки малого предпринимательства в Республике Казахстан на 2004-2006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апреля 1997 года N 665 "О создании фонда развития малого предпринимательства";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2003 года N 571 "Об утверждении Меморандума о кредитной политике акционерного общества "Фонд развития малого предпринимательства" на 2003-2005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февраля 2004 года N 149 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развитие малого предпринимательства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расширения спектра финансовых услуг, оказываемых АО "Фонд развития малого предпринимательства" (далее - Фонд);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качественной инфраструктуры поддержки малого бизнеса (предпринимательства), увеличение численности занятых в малом бизнесе (предпринимательстве).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032        Развитие     Перечисление средств для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малого пред- увеличения уставного ка-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приниматель- питала АО "Фонд развития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ства         малого предприниматель-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ства" - 11350 миллионов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предоставление гарантий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субъектов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предпринимательства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4600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кредитование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малого предприниматель-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 в малых городах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750 миллионов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предоставление микрокре-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дитов, финансирование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действующих и вновь соз-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даваемых микрокредитных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организаций - 3000 млн.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 кредитование субъектов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малого предпринимательства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основе проектного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финансирования и финансо-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вого лизинга - 3000 млн.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поддержке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предпринимательства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сумму 192500 тысяч тен-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ге, в том числе 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развития: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инфраструктуры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держки малого предпри-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учебного центра по 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лому предпринимательству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г.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сети учебных и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мационно-аналитических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центров по малому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принимательству.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увеличение количества субъектов малого предпринимательства до 530 тысяч, увеличение доли малого бизнеса (предпринимательства) в структуре валового внутреннего продукта до 25%.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Количественные критерии: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АО "Фонд развития малого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спектра финансовых услуг, оказываемых Фондом;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предприятий малого бизнеса, численности представителей среднего класса;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большего количества субъектов малого предпринимательства финансовыми услугами АО "Фонд развития малого предпринимательства" за счет прямого микрокредитования;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микрокредитных организаций для обеспечения доступности кредитных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Фондом гарантий под 50-80% от стоимости проектов субъектов малого предпринимательства приведет к увеличению числа частных инвесторов;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стоимости основных фондов предприятий малого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продукции субъектов малого предпринимательства в структуре ВВП;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субъектов малого предпринимательства в малых городах.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Качественные критерии: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экономических позиций АО "Фонд развития малого предпринимательства", как финансового института, реализующего государственную политику поддержки малого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экономических позиций бизнес-сообщества;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третьего уровня финансовой системы республики через создание и поддержку микрофинансовых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рисков банков и других инвесторов, что повлечет удешевление стоимости кредитов для малого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финансовых условий для развития стартового производственного бизнеса сервисно-технологической направленности;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Фондом финансовых услуг, сопровождающих процесс развития малого бизнеса на всех его этапах: микрокредитование - проектное финансирование, финансовый лизинг - гарантирование;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модернизация, расширение и обновление материально-технической базы предприятий малого бизнеса (капитализация);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и конкурентоспособности товаров и услуг производимых предприятиями малого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Фонда как "базового элемента" системы финансовой поддержки малого предпринимательства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экономическое, социальное и культурное развитие малых городов;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жизни в малых городах.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037 "Целевые текущие трансферты областному бюджету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Карагандинской области на поддержание инфраструктуры города Приозерска"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100000 тысяч тенге (сто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жизнедеятельности города Приозерска.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выделение целевых трансфертов из республиканского бюджета бюджету Карагандинской области на выполнение ремонтно-монтажных, сантехнических работ систем водоснабжения, отвод сточных вод; эксплуатацию котельных и выполнение ремонтных работ сетей водоснабжения, электро и теплоснабжения; организацию сохранения государственного жилищного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037        Целевые те-  Перечисление целевых 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кущие транс- трансфертов бюджету Ка-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ферты об-    рагандинской области на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ластному     поддержание инфраструк-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бюджету      туры города Приозерска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Карагандин- 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ской области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поддержа- Казахстан от 8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инфра-   2004 года N 1289 "О реа-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структуры    лизации Закона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города       ки Казахстан "О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Приозерска   ликанском бюджете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2005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полное перечисление предназначенных целевых трансфертов из республиканского бюджета областному бюджету Карагандинской области на поддержание инфраструктуры города Приозерска.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038 "Развитие Парка информационных технологий"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550500 тысяч тенге (пятьсот пятьдесят миллионов пятьсот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июля 2002 года N 333 "Об инновационной деятельности",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августа 2003 года N 1166 "О создании специальной экономической зоны "Парк информационных технологий",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августа 2003 года N 775 "О неотложных мерах по развитию институционального обеспечения научно-инновационной деятельности, направленных на реализацию Стратегии индустриально-инновационного развития Республики Казахстан на 2003-2015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1377 "Отдельные вопросы специальной экономической зоны "Парк информационных технологий",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1382 "О создании государственного учреждения Дирекция специальной экономической зоны "Парк информационных технологий" Министерства индустрии и торговли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марта 2004 года N 256 "Об утверждении Плана действий по реализации первоочередных задач индустриально-инновационной политики на 2004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19 марта 2004 года "К конкурентоспособному Казахстану, конкурентоспособной экономике, конкурентоспособной нации".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реализация Стратегии индустриально-инновационного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деятельности Парка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волоконно-оптической линии связи Парка информационных технологий в поселке Алатау.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038        Развитие     Проведение анализа сос-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Парка инфор- тояния документации на  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мационных    имущество юридических и 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технологий   физических лиц, находя-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щихся на землях отведен-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под Парк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Выплата суммы компенса-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ций юридическим и физи-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ческим лицам за потерю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права собственности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имущество, находящегося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землях, отведенных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Парку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Строительство и подклю-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чение к волоконно-опти-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ческой линии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Возмещение потерь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сельскохозяйственного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производства, вызванных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изъятием сельскохозяй-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ственных угодий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использования их в целях,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 связанных с ведением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    Сноска. В пункт 6 внесены изменения - постановлением Правительства РК от 15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509ж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- выплата компенсации юридическим и физическим лицам, за потерю права собственности на имущество, находящегося на землях, отведенных Парку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Парка информационных технологий современной телекоммуникационной высокоскоростной связью с городами Казахстана и зарубежными странами;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возмещение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    Сноска. В пункт 7 внесены изменения - постановлением Правительства РК от 15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509ж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"Формирование туристского имиджа Казахстана"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104597 тысяч тенге (сто четыре миллиона пятьсот девяносто семь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Стратегия </w:t>
      </w:r>
      <w:r>
        <w:rPr>
          <w:rFonts w:ascii="Times New Roman"/>
          <w:b w:val="false"/>
          <w:i w:val="false"/>
          <w:color w:val="000000"/>
          <w:sz w:val="28"/>
        </w:rPr>
        <w:t>
 "Казахстан-2030: процветание, безопасность и улучшение благосостояния всех казахстанцев",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-11 Закона Республики Казахстан от 13 июня 2001 года "О туристской деятельности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1445 "О Программе развития туристской отрасли на 2003-2005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укрепление туристского имиджа Казахстана, развитие индустрии туристской отрасли.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защита внутреннего рынка, увеличение экспорта туристских услуг через проведение и участие в туристских мероприятиях, в том числе в выставках и ярмарках, привлечение инвестиций в инфраструктуру туризма, направленных на развитие туристской отрасли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  4    !             5          !   6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041        Формирование Обеспечение участия на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туристского  международной туристской чение 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имиджа       ярмарке "FITUR" в городе года  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Казахстана   Мадриде (Испания);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обеспечение участия на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международной туристской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бирже "ITB"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Берлине (Федеративная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 Германия);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обеспечение участия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международной туристской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выставке "MITT"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Москве (Российская Феде-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рация);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международной туристской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ярмарки "Туризм и путе-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шествие KITF 2005" в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роде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Иле-Балхаш-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ской регаты в Алматин-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обеспечение участия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43-м заседании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Всемирной туристской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организации для Европы;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обеспечение участия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семинаре-совещании Все-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мирной туристской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низации по развитию ту-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ризма на Шелковом пути;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обеспечение участия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образовательных практи-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кумах и семинарах Все-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мирной туристской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низации по вопросам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вития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международ-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фестиваля "Белуха-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2005" в Восточно-Казах-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обеспечение участия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XVI-й сессии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ассамблеи Всемирной ту-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ристской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ского семинара по сос-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тавлению бизнес-планов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привлечения грантов,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технической помощи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ского туристского слета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"Бурабай-2005";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ского семинара - сове-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щания по вопросам разви-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тия туристской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II-й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станской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туристской выставки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"Астана-Отдых"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обеспечение участия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международной туристской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ярмарке (WTM)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Лондоне (Великобритания).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исследований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области туризма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привлечением международной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консалтинговой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формирование туристского имиджа Казахстана, увеличение объема въездного туризма, увеличение совокупного экспорта туристских услуг, поступлений от международного (въездного) туризма. Рост экономических показателей в сфере туризма, укрепление туристского имиджа Казахстана, увеличение занятости населения. Увеличение доли туризма в валовом внутреннем продукте. Улучшение инфраструктуры туризма, создание конкурентоспособного туристского рынка в Республике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