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2502" w14:textId="ec92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гламент пленарного и расширенного пленарного заседаний Верховного Суд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арного заседания Верховного Суда Республики Казахстан от 5 мая 2020 года № 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арного и расширенного пленарного заседаний Верховного Суда Республики Казахстан пунктом 12-1 следующего содержа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нкт 12-1. В исключительных случаях по инициативе Председателя Верховного Суда проведение пленарного заседания осуществляется в электронном формате, а участие судей Верховного Суда обеспечивается с использованием технических средств связ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пленарного заседания в электронном формате принимается до утверждения повестки дн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ешение о проведении пленарного заседания в электронном формате не принято, то такое пленарное заседание объявляется несостоявшимс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ленарного заседания, осуществляемого в электронном формате, принимаются посредством открытого голос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в ходе пленарного заседания технических средств связи и информационных сервисов определяется уполномоченным органом с учетом требований Конституционного закона, настоящего Регламента и законодательства Республики Казахстан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ступает в силу со дня его принят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ленарного засед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