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fa0" w14:textId="58f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для подготовки проекта Конституционного Закона Республики Казахстан "О внесении изменений и дополнений в Указ Президента Республики Казахстан, имующий силу Конституционного Закона,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29 июля 1996 г.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проекта Конституционного Закона Республики Казахстан "О внесении изменений и дополнений в Указ Президента Республики Казахстан, имеющий силу Конституционного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 "О судах и статусе судей в Республике Казахстан" образовать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Руководитель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Мухамеджанов Б.А.        - заведующий Отделом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законодательства и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экспертизы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Члены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Нарикбаев М.С.           - 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Жалыбин С.М.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Колпаков К.А.            - 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Константинов А.В.        -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Генерального Прокурора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Куанышбаева Р.С.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законодательству и судебно-правовой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реформе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Рогов И.И.               - помощник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Темирбулатов С.Г.        - член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Государственный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