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6b16b" w14:textId="826b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приема Глав иностранных государств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Государственного секретаря Республики Казахстан от 24 июня 1996 года N 5. Утратило силу распоряжением Государственного секретаря Республики Казахстан от 22 октября 2010 года N 5</w:t>
      </w:r>
    </w:p>
    <w:p>
      <w:pPr>
        <w:spacing w:after="0"/>
        <w:ind w:left="0"/>
        <w:jc w:val="both"/>
      </w:pPr>
      <w:bookmarkStart w:name="z0" w:id="0"/>
      <w:r>
        <w:rPr>
          <w:rFonts w:ascii="Times New Roman"/>
          <w:b w:val="false"/>
          <w:i w:val="false"/>
          <w:color w:val="ff0000"/>
          <w:sz w:val="28"/>
        </w:rPr>
        <w:t xml:space="preserve">
      Сноска. Утратило силу распоряжением Государственного секретаря РК от 22.10.2010 </w:t>
      </w:r>
      <w:r>
        <w:rPr>
          <w:rFonts w:ascii="Times New Roman"/>
          <w:b w:val="false"/>
          <w:i w:val="false"/>
          <w:color w:val="ff0000"/>
          <w:sz w:val="28"/>
        </w:rPr>
        <w:t>N 5</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1. В целях совершенствования работы по приему Глав иностранных государств утвердить Порядок приема Глав иностранных государств в Республике Казахстан (прилагается).  </w:t>
      </w:r>
      <w:r>
        <w:br/>
      </w:r>
      <w:r>
        <w:rPr>
          <w:rFonts w:ascii="Times New Roman"/>
          <w:b w:val="false"/>
          <w:i w:val="false"/>
          <w:color w:val="000000"/>
          <w:sz w:val="28"/>
        </w:rPr>
        <w:t xml:space="preserve">
      2. Министерству иностранных дел, другим министерствам, ведомствам н организациям Республики Казахстан обеспечить соблюдение Порядка приема Глав иностранных государств в Республике Казахстан.  </w:t>
      </w:r>
      <w:r>
        <w:br/>
      </w:r>
      <w:r>
        <w:rPr>
          <w:rFonts w:ascii="Times New Roman"/>
          <w:b w:val="false"/>
          <w:i w:val="false"/>
          <w:color w:val="000000"/>
          <w:sz w:val="28"/>
        </w:rPr>
        <w:t xml:space="preserve">
      3. Контроль за исполнением настоящего распоряжения возложить на Протокольную службу Президента Республики Казахстан.  </w:t>
      </w:r>
    </w:p>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Государственный секретарь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распоряжением Государственного </w:t>
      </w:r>
      <w:r>
        <w:br/>
      </w:r>
      <w:r>
        <w:rPr>
          <w:rFonts w:ascii="Times New Roman"/>
          <w:b w:val="false"/>
          <w:i w:val="false"/>
          <w:color w:val="000000"/>
          <w:sz w:val="28"/>
        </w:rPr>
        <w:t xml:space="preserve">
                                     секретаря Республики Казахстан </w:t>
      </w:r>
      <w:r>
        <w:br/>
      </w:r>
      <w:r>
        <w:rPr>
          <w:rFonts w:ascii="Times New Roman"/>
          <w:b w:val="false"/>
          <w:i w:val="false"/>
          <w:color w:val="000000"/>
          <w:sz w:val="28"/>
        </w:rPr>
        <w:t xml:space="preserve">
                                         от 24 июня 1996 года N 5 </w:t>
      </w:r>
      <w:r>
        <w:br/>
      </w:r>
      <w:r>
        <w:rPr>
          <w:rFonts w:ascii="Times New Roman"/>
          <w:b w:val="false"/>
          <w:i w:val="false"/>
          <w:color w:val="000000"/>
          <w:sz w:val="28"/>
        </w:rPr>
        <w:t>
</w:t>
      </w:r>
      <w:r>
        <w:rPr>
          <w:rFonts w:ascii="Times New Roman"/>
          <w:b w:val="false"/>
          <w:i w:val="false"/>
          <w:color w:val="000000"/>
          <w:sz w:val="28"/>
        </w:rPr>
        <w:t>
 </w:t>
      </w:r>
    </w:p>
    <w:bookmarkEnd w:id="2"/>
    <w:bookmarkStart w:name="z4" w:id="3"/>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
приема Глав иностранных </w:t>
      </w:r>
      <w:r>
        <w:br/>
      </w:r>
      <w:r>
        <w:rPr>
          <w:rFonts w:ascii="Times New Roman"/>
          <w:b/>
          <w:i w:val="false"/>
          <w:color w:val="000000"/>
        </w:rPr>
        <w:t xml:space="preserve">
государств в Республике Казахстан  </w:t>
      </w:r>
      <w:r>
        <w:br/>
      </w:r>
      <w:r>
        <w:rPr>
          <w:rFonts w:ascii="Times New Roman"/>
          <w:b/>
          <w:i w:val="false"/>
          <w:color w:val="000000"/>
        </w:rPr>
        <w:t>
 </w:t>
      </w:r>
    </w:p>
    <w:bookmarkEnd w:id="3"/>
    <w:bookmarkStart w:name="z5" w:id="4"/>
    <w:p>
      <w:pPr>
        <w:spacing w:after="0"/>
        <w:ind w:left="0"/>
        <w:jc w:val="both"/>
      </w:pPr>
      <w:r>
        <w:rPr>
          <w:rFonts w:ascii="Times New Roman"/>
          <w:b w:val="false"/>
          <w:i w:val="false"/>
          <w:color w:val="000000"/>
          <w:sz w:val="28"/>
        </w:rPr>
        <w:t xml:space="preserve">        Настоящий Порядок предусматривает дальнейшее совершенствование работы и обеспечение координации действий соответствующих служб, министерств, ведомств и организаций Республики Казахстан по организации приема Глав иностранных государств&lt;*&gt; в Республике Казахстан с учетом международной протокольной практики, а также исходя из сложившейся практики протокола Республики Казахстан.  </w:t>
      </w:r>
      <w:r>
        <w:br/>
      </w:r>
      <w:r>
        <w:rPr>
          <w:rFonts w:ascii="Times New Roman"/>
          <w:b w:val="false"/>
          <w:i w:val="false"/>
          <w:color w:val="000000"/>
          <w:sz w:val="28"/>
        </w:rPr>
        <w:t xml:space="preserve">
      Сноска. К категории Глав государств приравниваются Главы правительств, наделенные полномочиями представлять свою страну на высшем уровне (например, Главы правительств Великобритании, Канады, ФРГ, Турции, Пакистана и др.)  </w:t>
      </w:r>
      <w:r>
        <w:br/>
      </w:r>
      <w:r>
        <w:rPr>
          <w:rFonts w:ascii="Times New Roman"/>
          <w:b w:val="false"/>
          <w:i w:val="false"/>
          <w:color w:val="000000"/>
          <w:sz w:val="28"/>
        </w:rPr>
        <w:t>
 </w:t>
      </w:r>
    </w:p>
    <w:bookmarkEnd w:id="4"/>
    <w:bookmarkStart w:name="z6" w:id="5"/>
    <w:p>
      <w:pPr>
        <w:spacing w:after="0"/>
        <w:ind w:left="0"/>
        <w:jc w:val="both"/>
      </w:pPr>
      <w:r>
        <w:rPr>
          <w:rFonts w:ascii="Times New Roman"/>
          <w:b/>
          <w:i w:val="false"/>
          <w:color w:val="000000"/>
          <w:sz w:val="28"/>
        </w:rPr>
        <w:t xml:space="preserve">                               1. Официальные  </w:t>
      </w:r>
      <w:r>
        <w:br/>
      </w:r>
      <w:r>
        <w:rPr>
          <w:rFonts w:ascii="Times New Roman"/>
          <w:b w:val="false"/>
          <w:i w:val="false"/>
          <w:color w:val="000000"/>
          <w:sz w:val="28"/>
        </w:rPr>
        <w:t>
</w:t>
      </w:r>
      <w:r>
        <w:rPr>
          <w:rFonts w:ascii="Times New Roman"/>
          <w:b/>
          <w:i w:val="false"/>
          <w:color w:val="000000"/>
          <w:sz w:val="28"/>
        </w:rPr>
        <w:t xml:space="preserve">                       (государственные) визиты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Министерство иностранных дел Республики Казахстан (далее МИД) по дипломатическим каналам осуществляет согласование сроков визита не менее чем за три месяца до начала визита.  </w:t>
      </w:r>
      <w:r>
        <w:br/>
      </w:r>
      <w:r>
        <w:rPr>
          <w:rFonts w:ascii="Times New Roman"/>
          <w:b w:val="false"/>
          <w:i w:val="false"/>
          <w:color w:val="000000"/>
          <w:sz w:val="28"/>
        </w:rPr>
        <w:t xml:space="preserve">
      Срок пребывания иностранной делегации в Республике Казахстан не может превышать трех календарных дней. При согласовании сроков необходимо учитывать, что прибытие делегации в выходные и праздничные дни, а также вне светового дня может повлечь снижение уровня встречи.  </w:t>
      </w:r>
      <w:r>
        <w:br/>
      </w:r>
      <w:r>
        <w:rPr>
          <w:rFonts w:ascii="Times New Roman"/>
          <w:b w:val="false"/>
          <w:i w:val="false"/>
          <w:color w:val="000000"/>
          <w:sz w:val="28"/>
        </w:rPr>
        <w:t xml:space="preserve">
      Не менее чем за две недели до начала визита МИД и соответствующие инстанции страны Гостя определяют окончательный поименный состав делегации с указанием должностей членов делегации.  </w:t>
      </w:r>
      <w:r>
        <w:br/>
      </w:r>
      <w:r>
        <w:rPr>
          <w:rFonts w:ascii="Times New Roman"/>
          <w:b w:val="false"/>
          <w:i w:val="false"/>
          <w:color w:val="000000"/>
          <w:sz w:val="28"/>
        </w:rPr>
        <w:t xml:space="preserve">
      Максимальное количество членов делегации, принимаемых за счет Республики Казахстан, - 12 человек, Управление Делами Президента Республики Казахстан обеспечивает размещение, питание, транспортное обслуживание.  </w:t>
      </w:r>
      <w:r>
        <w:br/>
      </w:r>
      <w:r>
        <w:rPr>
          <w:rFonts w:ascii="Times New Roman"/>
          <w:b w:val="false"/>
          <w:i w:val="false"/>
          <w:color w:val="000000"/>
          <w:sz w:val="28"/>
        </w:rPr>
        <w:t xml:space="preserve">
      При этом, в каждом конкретном случае Республика Казахстан исходит из принципа взаимности.  </w:t>
      </w:r>
      <w:r>
        <w:br/>
      </w:r>
      <w:r>
        <w:rPr>
          <w:rFonts w:ascii="Times New Roman"/>
          <w:b w:val="false"/>
          <w:i w:val="false"/>
          <w:color w:val="000000"/>
          <w:sz w:val="28"/>
        </w:rPr>
        <w:t xml:space="preserve">
      Не менее чем за 15 рабочих дней до начала визита МИД направляет в Администрацию Президента Республики Казахстан проект программы визита иностранной делегации в Республики Казахстан проект программы визита иностранной делегации в Республику Казахстан, проекты списков казахстанской делегации на переговорах в расширенном составе, на протокольных и иных мероприятиях.  </w:t>
      </w:r>
      <w:r>
        <w:br/>
      </w:r>
      <w:r>
        <w:rPr>
          <w:rFonts w:ascii="Times New Roman"/>
          <w:b w:val="false"/>
          <w:i w:val="false"/>
          <w:color w:val="000000"/>
          <w:sz w:val="28"/>
        </w:rPr>
        <w:t xml:space="preserve">
      После согласования с Президентом Республики Казахстан и не менее чем за 10 рабочих дней Государственным секретарем Республики Казахстан утверждаются подробная программа пребывания и план протокольно-организационных мероприятий по подготовке визита. Утвержденный план мероприятий направляется в министерства, ведомства и иные службы Республики Казахстан для исполнения.  </w:t>
      </w:r>
      <w:r>
        <w:br/>
      </w:r>
      <w:r>
        <w:rPr>
          <w:rFonts w:ascii="Times New Roman"/>
          <w:b w:val="false"/>
          <w:i w:val="false"/>
          <w:color w:val="000000"/>
          <w:sz w:val="28"/>
        </w:rPr>
        <w:t xml:space="preserve">
      План мероприятий по подготовке визита, как правило, включает в себя:  </w:t>
      </w:r>
      <w:r>
        <w:br/>
      </w:r>
      <w:r>
        <w:rPr>
          <w:rFonts w:ascii="Times New Roman"/>
          <w:b w:val="false"/>
          <w:i w:val="false"/>
          <w:color w:val="000000"/>
          <w:sz w:val="28"/>
        </w:rPr>
        <w:t xml:space="preserve">
      - протокольно-организационные вопросы встречи (проводов) в аэропорту (ответственные: МИД, столичная администрация);  </w:t>
      </w:r>
      <w:r>
        <w:br/>
      </w:r>
      <w:r>
        <w:rPr>
          <w:rFonts w:ascii="Times New Roman"/>
          <w:b w:val="false"/>
          <w:i w:val="false"/>
          <w:color w:val="000000"/>
          <w:sz w:val="28"/>
        </w:rPr>
        <w:t xml:space="preserve">
      - протокольно-организационные вопросы официальной церемонии встречи во Дворце Президента (Протокольная служба, Управление Делами, Республиканская гвардия);  </w:t>
      </w:r>
      <w:r>
        <w:br/>
      </w:r>
      <w:r>
        <w:rPr>
          <w:rFonts w:ascii="Times New Roman"/>
          <w:b w:val="false"/>
          <w:i w:val="false"/>
          <w:color w:val="000000"/>
          <w:sz w:val="28"/>
        </w:rPr>
        <w:t xml:space="preserve">
      - вопросы личной безопасности прибывающего Гостя (Служба охраны Президента);  </w:t>
      </w:r>
      <w:r>
        <w:br/>
      </w:r>
      <w:r>
        <w:rPr>
          <w:rFonts w:ascii="Times New Roman"/>
          <w:b w:val="false"/>
          <w:i w:val="false"/>
          <w:color w:val="000000"/>
          <w:sz w:val="28"/>
        </w:rPr>
        <w:t xml:space="preserve">
      - проработку маршрутов следования (МИД, Служба охраны Президента, ГАИ УВД столицы);  </w:t>
      </w:r>
      <w:r>
        <w:br/>
      </w:r>
      <w:r>
        <w:rPr>
          <w:rFonts w:ascii="Times New Roman"/>
          <w:b w:val="false"/>
          <w:i w:val="false"/>
          <w:color w:val="000000"/>
          <w:sz w:val="28"/>
        </w:rPr>
        <w:t xml:space="preserve">
      - смету расходов по обеспечению визита иностранной делегации (Управление Делами);  </w:t>
      </w:r>
      <w:r>
        <w:br/>
      </w:r>
      <w:r>
        <w:rPr>
          <w:rFonts w:ascii="Times New Roman"/>
          <w:b w:val="false"/>
          <w:i w:val="false"/>
          <w:color w:val="000000"/>
          <w:sz w:val="28"/>
        </w:rPr>
        <w:t xml:space="preserve">
      - план размещения делегации (МИД, Управление Делами);  </w:t>
      </w:r>
      <w:r>
        <w:br/>
      </w:r>
      <w:r>
        <w:rPr>
          <w:rFonts w:ascii="Times New Roman"/>
          <w:b w:val="false"/>
          <w:i w:val="false"/>
          <w:color w:val="000000"/>
          <w:sz w:val="28"/>
        </w:rPr>
        <w:t xml:space="preserve">
      - протокольно-организационные вопросы беседы один на один между Главами государств (Протокольная служба. Управление Делами);  </w:t>
      </w:r>
      <w:r>
        <w:br/>
      </w:r>
      <w:r>
        <w:rPr>
          <w:rFonts w:ascii="Times New Roman"/>
          <w:b w:val="false"/>
          <w:i w:val="false"/>
          <w:color w:val="000000"/>
          <w:sz w:val="28"/>
        </w:rPr>
        <w:t xml:space="preserve">
      - протокольно-организационные вопросы переговоров между делегациями в расширенном составе (Протокольная служба, МИД, Управление Делами);  </w:t>
      </w:r>
      <w:r>
        <w:br/>
      </w:r>
      <w:r>
        <w:rPr>
          <w:rFonts w:ascii="Times New Roman"/>
          <w:b w:val="false"/>
          <w:i w:val="false"/>
          <w:color w:val="000000"/>
          <w:sz w:val="28"/>
        </w:rPr>
        <w:t xml:space="preserve">
      - протокольно-организационные вопросы церемоний подписания межгосударственных и межправительственных документов (Протокольная служба, МИД, Управление Делами);  </w:t>
      </w:r>
      <w:r>
        <w:br/>
      </w:r>
      <w:r>
        <w:rPr>
          <w:rFonts w:ascii="Times New Roman"/>
          <w:b w:val="false"/>
          <w:i w:val="false"/>
          <w:color w:val="000000"/>
          <w:sz w:val="28"/>
        </w:rPr>
        <w:t xml:space="preserve">
      - протокольно-организационные вопросы официальных приемов (завтраков, обедов) от имени Президента Республики Казахстан (Протокольная служба, Управление Делами);  </w:t>
      </w:r>
      <w:r>
        <w:br/>
      </w:r>
      <w:r>
        <w:rPr>
          <w:rFonts w:ascii="Times New Roman"/>
          <w:b w:val="false"/>
          <w:i w:val="false"/>
          <w:color w:val="000000"/>
          <w:sz w:val="28"/>
        </w:rPr>
        <w:t xml:space="preserve">
      - подготовку (печатание, перевод) текстов тостов (Протокольная служба, МИД);  </w:t>
      </w:r>
      <w:r>
        <w:br/>
      </w:r>
      <w:r>
        <w:rPr>
          <w:rFonts w:ascii="Times New Roman"/>
          <w:b w:val="false"/>
          <w:i w:val="false"/>
          <w:color w:val="000000"/>
          <w:sz w:val="28"/>
        </w:rPr>
        <w:t xml:space="preserve">
      - протокольно-организационные вопросы церемонии возложения венка к Мемориалу Славы и культурной программы (МИД, Республиканская гвардия, столичная администрация, иные организации и учреждения, задействованные по программе пребывания);  </w:t>
      </w:r>
      <w:r>
        <w:br/>
      </w:r>
      <w:r>
        <w:rPr>
          <w:rFonts w:ascii="Times New Roman"/>
          <w:b w:val="false"/>
          <w:i w:val="false"/>
          <w:color w:val="000000"/>
          <w:sz w:val="28"/>
        </w:rPr>
        <w:t xml:space="preserve">
      - вопросы обмена подарками от имени Глав государств (Протокольная служба, Управление Делами);  </w:t>
      </w:r>
      <w:r>
        <w:br/>
      </w:r>
      <w:r>
        <w:rPr>
          <w:rFonts w:ascii="Times New Roman"/>
          <w:b w:val="false"/>
          <w:i w:val="false"/>
          <w:color w:val="000000"/>
          <w:sz w:val="28"/>
        </w:rPr>
        <w:t xml:space="preserve">
      - комплекс мероприятий, связанных с программой пребывания супруги (супруга) Гостя (МИД, иные организации и учреждения, задействованные по программе). Мероприятия программы пребывания супруги (супруга) Гостя во Дворце Президента обеспечиваются Протокольной службой и Управлением Делами Президента.  </w:t>
      </w:r>
      <w:r>
        <w:br/>
      </w:r>
      <w:r>
        <w:rPr>
          <w:rFonts w:ascii="Times New Roman"/>
          <w:b w:val="false"/>
          <w:i w:val="false"/>
          <w:color w:val="000000"/>
          <w:sz w:val="28"/>
        </w:rPr>
        <w:t xml:space="preserve">
       Не менее чем за две недели до начала визита МИД Республики Казахстан направляет в Протокольную службу Президента Республики Казахстан партитуру и магнитофонную запись гимна, а также образцы флагов страны Гостя (большие, автомобильные, настольные) и штандарт Гостя, если таковой имеется.  </w:t>
      </w:r>
      <w:r>
        <w:br/>
      </w:r>
      <w:r>
        <w:rPr>
          <w:rFonts w:ascii="Times New Roman"/>
          <w:b w:val="false"/>
          <w:i w:val="false"/>
          <w:color w:val="000000"/>
          <w:sz w:val="28"/>
        </w:rPr>
        <w:t xml:space="preserve">
      Не менее чем за одну неделю до начала визита МИД Республики Казахстан совместно со Службой охраны Президента Республики Казахстан прорабатывает вопросы использования специальных радиочастот, ввоза и ношения оружия сотрудниками службы безопасности страны Гостя.  </w:t>
      </w:r>
      <w:r>
        <w:br/>
      </w:r>
      <w:r>
        <w:rPr>
          <w:rFonts w:ascii="Times New Roman"/>
          <w:b w:val="false"/>
          <w:i w:val="false"/>
          <w:color w:val="000000"/>
          <w:sz w:val="28"/>
        </w:rPr>
        <w:t xml:space="preserve">
      Формат официального визита Главы иностранного государства также предполагает:  </w:t>
      </w:r>
      <w:r>
        <w:br/>
      </w:r>
      <w:r>
        <w:rPr>
          <w:rFonts w:ascii="Times New Roman"/>
          <w:b w:val="false"/>
          <w:i w:val="false"/>
          <w:color w:val="000000"/>
          <w:sz w:val="28"/>
        </w:rPr>
        <w:t xml:space="preserve">
      - вывешивание государственных флагов Республики Казахстан и страны Гостя в аэропорту, по маршруту следования и в местах посещения (МИД, столичная администрация);  </w:t>
      </w:r>
      <w:r>
        <w:br/>
      </w:r>
      <w:r>
        <w:rPr>
          <w:rFonts w:ascii="Times New Roman"/>
          <w:b w:val="false"/>
          <w:i w:val="false"/>
          <w:color w:val="000000"/>
          <w:sz w:val="28"/>
        </w:rPr>
        <w:t xml:space="preserve">
      - сопровождение автомашины Гостя эскортом мотоциклистов от аэропорта до резиденции (гостиницы) (МВД);  </w:t>
      </w:r>
      <w:r>
        <w:br/>
      </w:r>
      <w:r>
        <w:rPr>
          <w:rFonts w:ascii="Times New Roman"/>
          <w:b w:val="false"/>
          <w:i w:val="false"/>
          <w:color w:val="000000"/>
          <w:sz w:val="28"/>
        </w:rPr>
        <w:t xml:space="preserve">
      - исполнение государственных гимнов, построение Почетного караула, торжественное прохождение Почетного караула (Протокольная служба, Республиканская гвардия);  </w:t>
      </w:r>
      <w:r>
        <w:br/>
      </w:r>
      <w:r>
        <w:rPr>
          <w:rFonts w:ascii="Times New Roman"/>
          <w:b w:val="false"/>
          <w:i w:val="false"/>
          <w:color w:val="000000"/>
          <w:sz w:val="28"/>
        </w:rPr>
        <w:t xml:space="preserve">
      - встречи с руководителями высших органов Власти Республики Казахстан (МИД и соответствующие органы власти);  </w:t>
      </w:r>
      <w:r>
        <w:br/>
      </w:r>
      <w:r>
        <w:rPr>
          <w:rFonts w:ascii="Times New Roman"/>
          <w:b w:val="false"/>
          <w:i w:val="false"/>
          <w:color w:val="000000"/>
          <w:sz w:val="28"/>
        </w:rPr>
        <w:t xml:space="preserve">
      - поездку (если высказано пожелание) Гостя и сопровождающей делегации в регионы Казахстана (МИД, соответствующие областные администрации).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Общая координация подготовки и проведения официального визита Главы иностранного государства осуществляется Протокольной службой Президента Республики Казахстан и Главным управлением Государственного протокола МИД Республики Казахстан.  </w:t>
      </w:r>
      <w:r>
        <w:br/>
      </w:r>
      <w:r>
        <w:rPr>
          <w:rFonts w:ascii="Times New Roman"/>
          <w:b w:val="false"/>
          <w:i w:val="false"/>
          <w:color w:val="000000"/>
          <w:sz w:val="28"/>
        </w:rPr>
        <w:t>
 </w:t>
      </w:r>
    </w:p>
    <w:bookmarkEnd w:id="7"/>
    <w:bookmarkStart w:name="z9" w:id="8"/>
    <w:p>
      <w:pPr>
        <w:spacing w:after="0"/>
        <w:ind w:left="0"/>
        <w:jc w:val="both"/>
      </w:pPr>
      <w:r>
        <w:rPr>
          <w:rFonts w:ascii="Times New Roman"/>
          <w:b/>
          <w:i w:val="false"/>
          <w:color w:val="000000"/>
          <w:sz w:val="28"/>
        </w:rPr>
        <w:t xml:space="preserve">                             2. Рабочие визиты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МИД Республики Казахстан по дипломатическим каналам осуществляет согласование сроков визита не менее чем за два месяца до начала визита.  </w:t>
      </w:r>
      <w:r>
        <w:br/>
      </w:r>
      <w:r>
        <w:rPr>
          <w:rFonts w:ascii="Times New Roman"/>
          <w:b w:val="false"/>
          <w:i w:val="false"/>
          <w:color w:val="000000"/>
          <w:sz w:val="28"/>
        </w:rPr>
        <w:t xml:space="preserve">
      Срок пребывания иностранной делегации в Республике Казахстан не может превышать двух-трех календарных дней.  </w:t>
      </w:r>
      <w:r>
        <w:br/>
      </w:r>
      <w:r>
        <w:rPr>
          <w:rFonts w:ascii="Times New Roman"/>
          <w:b w:val="false"/>
          <w:i w:val="false"/>
          <w:color w:val="000000"/>
          <w:sz w:val="28"/>
        </w:rPr>
        <w:t xml:space="preserve">
      Не менее чем за 10 дней до начала визита МИД и соответствующие инстанции страны Гостя определяют окончательный поименный состав делегации с указанием должностей членов делегации.  </w:t>
      </w:r>
      <w:r>
        <w:br/>
      </w:r>
      <w:r>
        <w:rPr>
          <w:rFonts w:ascii="Times New Roman"/>
          <w:b w:val="false"/>
          <w:i w:val="false"/>
          <w:color w:val="000000"/>
          <w:sz w:val="28"/>
        </w:rPr>
        <w:t xml:space="preserve">
      Максимальное количество членов делегации, принимаемых за счет Республики Казахстан, - пять человек. Управление Делами Президента Республики Казахстан обеспечивает размещение, питание, транспортное обслуживание.  </w:t>
      </w:r>
      <w:r>
        <w:br/>
      </w:r>
      <w:r>
        <w:rPr>
          <w:rFonts w:ascii="Times New Roman"/>
          <w:b w:val="false"/>
          <w:i w:val="false"/>
          <w:color w:val="000000"/>
          <w:sz w:val="28"/>
        </w:rPr>
        <w:t xml:space="preserve">
      При этом, в каждом конкретном случае Республика Казахстан исходит из принципа взаимности.  </w:t>
      </w:r>
      <w:r>
        <w:br/>
      </w:r>
      <w:r>
        <w:rPr>
          <w:rFonts w:ascii="Times New Roman"/>
          <w:b w:val="false"/>
          <w:i w:val="false"/>
          <w:color w:val="000000"/>
          <w:sz w:val="28"/>
        </w:rPr>
        <w:t xml:space="preserve">
      Не менее чем за 15 рабочих дней до начала визита МИД направляет в Администрацию Президента Республики Казахстан проект программы пребывания иностранной делегации в Республике Казахстан, проекты списков казахстанской делегации на переговорах в расширенном составе и на протокольных мероприятиях.  </w:t>
      </w:r>
      <w:r>
        <w:br/>
      </w:r>
      <w:r>
        <w:rPr>
          <w:rFonts w:ascii="Times New Roman"/>
          <w:b w:val="false"/>
          <w:i w:val="false"/>
          <w:color w:val="000000"/>
          <w:sz w:val="28"/>
        </w:rPr>
        <w:t xml:space="preserve">
      После согласования с Президентом Республики Казахстан и не менее чем за 10 рабочих дней Государственным секретарем Республики Казахстан утверждаются подробная программа пребывания и план протокольно-организационных мероприятий по подготовке визита. Утвержденный план мероприятий направляется в министерства, ведомства и иные службы Республики Казахстан для исполнения.  </w:t>
      </w:r>
      <w:r>
        <w:br/>
      </w:r>
      <w:r>
        <w:rPr>
          <w:rFonts w:ascii="Times New Roman"/>
          <w:b w:val="false"/>
          <w:i w:val="false"/>
          <w:color w:val="000000"/>
          <w:sz w:val="28"/>
        </w:rPr>
        <w:t xml:space="preserve">
      План мероприятий по подготовке визита, как правило, включает в себя:  </w:t>
      </w:r>
      <w:r>
        <w:br/>
      </w:r>
      <w:r>
        <w:rPr>
          <w:rFonts w:ascii="Times New Roman"/>
          <w:b w:val="false"/>
          <w:i w:val="false"/>
          <w:color w:val="000000"/>
          <w:sz w:val="28"/>
        </w:rPr>
        <w:t xml:space="preserve">
      - протокольно-организационные вопросы встречи (проводов) в аэропорту (ответственные: МИД, столичная администрация);  </w:t>
      </w:r>
      <w:r>
        <w:br/>
      </w:r>
      <w:r>
        <w:rPr>
          <w:rFonts w:ascii="Times New Roman"/>
          <w:b w:val="false"/>
          <w:i w:val="false"/>
          <w:color w:val="000000"/>
          <w:sz w:val="28"/>
        </w:rPr>
        <w:t xml:space="preserve">
      - протокольно-организационные вопросы церемонии встречи во Дворце Президента (Протокольная служба, Управление Делами, Республиканская гвардия);  </w:t>
      </w:r>
      <w:r>
        <w:br/>
      </w:r>
      <w:r>
        <w:rPr>
          <w:rFonts w:ascii="Times New Roman"/>
          <w:b w:val="false"/>
          <w:i w:val="false"/>
          <w:color w:val="000000"/>
          <w:sz w:val="28"/>
        </w:rPr>
        <w:t xml:space="preserve">
      - вопросы личной безопасности прибывающего гостя (Служба охраны Президента);  </w:t>
      </w:r>
      <w:r>
        <w:br/>
      </w:r>
      <w:r>
        <w:rPr>
          <w:rFonts w:ascii="Times New Roman"/>
          <w:b w:val="false"/>
          <w:i w:val="false"/>
          <w:color w:val="000000"/>
          <w:sz w:val="28"/>
        </w:rPr>
        <w:t xml:space="preserve">
      - проработку маршрутов следования (МИД, Служба охраны Президента, ГАИ УВД столицы);  </w:t>
      </w:r>
      <w:r>
        <w:br/>
      </w:r>
      <w:r>
        <w:rPr>
          <w:rFonts w:ascii="Times New Roman"/>
          <w:b w:val="false"/>
          <w:i w:val="false"/>
          <w:color w:val="000000"/>
          <w:sz w:val="28"/>
        </w:rPr>
        <w:t xml:space="preserve">
      - смету расходов по обеспечению визита иностранной делегации (Управление Делами);  </w:t>
      </w:r>
      <w:r>
        <w:br/>
      </w:r>
      <w:r>
        <w:rPr>
          <w:rFonts w:ascii="Times New Roman"/>
          <w:b w:val="false"/>
          <w:i w:val="false"/>
          <w:color w:val="000000"/>
          <w:sz w:val="28"/>
        </w:rPr>
        <w:t xml:space="preserve">
      - план размещения делегации (МИД, Управление Делами);  </w:t>
      </w:r>
      <w:r>
        <w:br/>
      </w:r>
      <w:r>
        <w:rPr>
          <w:rFonts w:ascii="Times New Roman"/>
          <w:b w:val="false"/>
          <w:i w:val="false"/>
          <w:color w:val="000000"/>
          <w:sz w:val="28"/>
        </w:rPr>
        <w:t xml:space="preserve">
      - протокольно-организационные вопросы беседы один на один между Главами государств (Протокольная служба, Управление Делами);  </w:t>
      </w:r>
      <w:r>
        <w:br/>
      </w:r>
      <w:r>
        <w:rPr>
          <w:rFonts w:ascii="Times New Roman"/>
          <w:b w:val="false"/>
          <w:i w:val="false"/>
          <w:color w:val="000000"/>
          <w:sz w:val="28"/>
        </w:rPr>
        <w:t xml:space="preserve">
      - протокольно-организационные вопросы переговоров между делегациями в расширенном составе (Протокольная служба, МИД, Управление Делами);  </w:t>
      </w:r>
      <w:r>
        <w:br/>
      </w:r>
      <w:r>
        <w:rPr>
          <w:rFonts w:ascii="Times New Roman"/>
          <w:b w:val="false"/>
          <w:i w:val="false"/>
          <w:color w:val="000000"/>
          <w:sz w:val="28"/>
        </w:rPr>
        <w:t xml:space="preserve">
      - протокольно-организационные вопросы церемоний подписания межгосударственных и межправительственных документов (Протокольная служба, МИД, Управление Делами);  </w:t>
      </w:r>
      <w:r>
        <w:br/>
      </w:r>
      <w:r>
        <w:rPr>
          <w:rFonts w:ascii="Times New Roman"/>
          <w:b w:val="false"/>
          <w:i w:val="false"/>
          <w:color w:val="000000"/>
          <w:sz w:val="28"/>
        </w:rPr>
        <w:t xml:space="preserve">
      - протокольно-организационные вопросы официальных приемов (завтраков, обедов) от имени Президента Республики Казахстан (Протокольная служба, Управление Делами);  </w:t>
      </w:r>
      <w:r>
        <w:br/>
      </w:r>
      <w:r>
        <w:rPr>
          <w:rFonts w:ascii="Times New Roman"/>
          <w:b w:val="false"/>
          <w:i w:val="false"/>
          <w:color w:val="000000"/>
          <w:sz w:val="28"/>
        </w:rPr>
        <w:t xml:space="preserve">
      - подготовку (печатание, перевод) текстов кратких тостов (Протокольная служба, МИД);  </w:t>
      </w:r>
      <w:r>
        <w:br/>
      </w:r>
      <w:r>
        <w:rPr>
          <w:rFonts w:ascii="Times New Roman"/>
          <w:b w:val="false"/>
          <w:i w:val="false"/>
          <w:color w:val="000000"/>
          <w:sz w:val="28"/>
        </w:rPr>
        <w:t xml:space="preserve">
      - протокольно-организационные вопросы церемонии возложения венка к Мемориалу Славы и культурной программы, если такое предусматривается (МИД, Республиканская гвардия, столичная администрация, иные организации н учреждения, задействованные по программе пребывания);  </w:t>
      </w:r>
      <w:r>
        <w:br/>
      </w:r>
      <w:r>
        <w:rPr>
          <w:rFonts w:ascii="Times New Roman"/>
          <w:b w:val="false"/>
          <w:i w:val="false"/>
          <w:color w:val="000000"/>
          <w:sz w:val="28"/>
        </w:rPr>
        <w:t xml:space="preserve">
      - вопросы обмена подарками от имени Глав государств (Протокольная служба, Управление Делами);  </w:t>
      </w:r>
      <w:r>
        <w:br/>
      </w:r>
      <w:r>
        <w:rPr>
          <w:rFonts w:ascii="Times New Roman"/>
          <w:b w:val="false"/>
          <w:i w:val="false"/>
          <w:color w:val="000000"/>
          <w:sz w:val="28"/>
        </w:rPr>
        <w:t xml:space="preserve">
      - комплекс мероприятий, связанных с программой пребывания супруги (супруга) Гостя (МИД, иные организации н учреждения, задействованные по программе). Мероприятия программы пребывания супруги (супруга) Гостя во Дворце Президента обеспечиваются Протокольной службой и Управлением Делами Президента.  </w:t>
      </w:r>
      <w:r>
        <w:br/>
      </w:r>
      <w:r>
        <w:rPr>
          <w:rFonts w:ascii="Times New Roman"/>
          <w:b w:val="false"/>
          <w:i w:val="false"/>
          <w:color w:val="000000"/>
          <w:sz w:val="28"/>
        </w:rPr>
        <w:t xml:space="preserve">
      Не менее чем за две недели до начала визита МИД Республики Казахстан направляет в Протокольную службу Президента Республики Казахстан образцы флагов страны Гостя (большие, автомобильные, настольные) и штандарт Гостя, если таковой имеется.  </w:t>
      </w:r>
      <w:r>
        <w:br/>
      </w:r>
      <w:r>
        <w:rPr>
          <w:rFonts w:ascii="Times New Roman"/>
          <w:b w:val="false"/>
          <w:i w:val="false"/>
          <w:color w:val="000000"/>
          <w:sz w:val="28"/>
        </w:rPr>
        <w:t xml:space="preserve">
      Не менее чем за одну неделю до начала визита МИД Республики Казахстан совместно со Службой охраны Президента Республики Казахстан прорабатывает вопросы использования специальных радиочастот, ввоза и ношения оружия сотрудниками службы безопасности страны Гостя.  </w:t>
      </w:r>
      <w:r>
        <w:br/>
      </w:r>
      <w:r>
        <w:rPr>
          <w:rFonts w:ascii="Times New Roman"/>
          <w:b w:val="false"/>
          <w:i w:val="false"/>
          <w:color w:val="000000"/>
          <w:sz w:val="28"/>
        </w:rPr>
        <w:t xml:space="preserve">
      Формат рабочего визита Главы иностранного государства не предусматривает: вывешивание государственных флагов и приветственных транспарантов по маршруту следования, эскорт мотоциклистов, исполнение государственных гимнов, развернутое построение Почетного караула и иные торжественные мероприятия.  </w:t>
      </w:r>
      <w:r>
        <w:br/>
      </w:r>
      <w:r>
        <w:rPr>
          <w:rFonts w:ascii="Times New Roman"/>
          <w:b w:val="false"/>
          <w:i w:val="false"/>
          <w:color w:val="000000"/>
          <w:sz w:val="28"/>
        </w:rPr>
        <w:t xml:space="preserve">
      Общая координация подготовки и проведения рабочего визита Главы иностранного государства осуществляется Протокольной службой Президента Республики Казахстан и Главным управлением Государственного протокола МИД Республики Казахстан.  </w:t>
      </w:r>
      <w:r>
        <w:br/>
      </w:r>
      <w:r>
        <w:rPr>
          <w:rFonts w:ascii="Times New Roman"/>
          <w:b w:val="false"/>
          <w:i w:val="false"/>
          <w:color w:val="000000"/>
          <w:sz w:val="28"/>
        </w:rPr>
        <w:t>
 </w:t>
      </w:r>
    </w:p>
    <w:bookmarkEnd w:id="9"/>
    <w:bookmarkStart w:name="z11" w:id="10"/>
    <w:p>
      <w:pPr>
        <w:spacing w:after="0"/>
        <w:ind w:left="0"/>
        <w:jc w:val="both"/>
      </w:pPr>
      <w:r>
        <w:rPr>
          <w:rFonts w:ascii="Times New Roman"/>
          <w:b/>
          <w:i w:val="false"/>
          <w:color w:val="000000"/>
          <w:sz w:val="28"/>
        </w:rPr>
        <w:t xml:space="preserve">                             3. Визиты проездом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О сроках пролета (проезда) Главы иностранного государства через столицу Республики Казахстан МИД Республики Казахстан извещает Администрацию Президента Республики Казахстан не менее чем за две недели до даты пролета (проезда). По дипломатическим каналам определяется программа остановки Главы иностранного государства, которая утверждается Государственным секретарем Республики Казахстан, и после чего рассылается в соответствующие службы, министерства и ведомства для исполнения. Допускается организация деловой встречи на высшем уровне или с одним из руководителей Казахстана, о чем МИД Республики Казахстан уведомляет участников встречи заблаговременно.  </w:t>
      </w:r>
      <w:r>
        <w:br/>
      </w:r>
      <w:r>
        <w:rPr>
          <w:rFonts w:ascii="Times New Roman"/>
          <w:b w:val="false"/>
          <w:i w:val="false"/>
          <w:color w:val="000000"/>
          <w:sz w:val="28"/>
        </w:rPr>
        <w:t xml:space="preserve">
      В случае, если Гость пожелает остаться на ночь, ему и сопровождающим его лицам (не более трех человек) предоставляется резиденция (гостиница), обеспечиваются автотранспорт и питание за счет Республики Казахстан.  </w:t>
      </w:r>
      <w:r>
        <w:br/>
      </w:r>
      <w:r>
        <w:rPr>
          <w:rFonts w:ascii="Times New Roman"/>
          <w:b w:val="false"/>
          <w:i w:val="false"/>
          <w:color w:val="000000"/>
          <w:sz w:val="28"/>
        </w:rPr>
        <w:t>
 </w:t>
      </w:r>
    </w:p>
    <w:bookmarkEnd w:id="11"/>
    <w:bookmarkStart w:name="z13" w:id="12"/>
    <w:p>
      <w:pPr>
        <w:spacing w:after="0"/>
        <w:ind w:left="0"/>
        <w:jc w:val="both"/>
      </w:pPr>
      <w:r>
        <w:rPr>
          <w:rFonts w:ascii="Times New Roman"/>
          <w:b/>
          <w:i w:val="false"/>
          <w:color w:val="000000"/>
          <w:sz w:val="28"/>
        </w:rPr>
        <w:t xml:space="preserve">                  4. Неофициальные визиты Глав иностранных  </w:t>
      </w:r>
      <w:r>
        <w:br/>
      </w:r>
      <w:r>
        <w:rPr>
          <w:rFonts w:ascii="Times New Roman"/>
          <w:b w:val="false"/>
          <w:i w:val="false"/>
          <w:color w:val="000000"/>
          <w:sz w:val="28"/>
        </w:rPr>
        <w:t>
</w:t>
      </w:r>
      <w:r>
        <w:rPr>
          <w:rFonts w:ascii="Times New Roman"/>
          <w:b/>
          <w:i w:val="false"/>
          <w:color w:val="000000"/>
          <w:sz w:val="28"/>
        </w:rPr>
        <w:t xml:space="preserve">                государств и визиты в качестве личного  </w:t>
      </w:r>
      <w:r>
        <w:br/>
      </w:r>
      <w:r>
        <w:rPr>
          <w:rFonts w:ascii="Times New Roman"/>
          <w:b w:val="false"/>
          <w:i w:val="false"/>
          <w:color w:val="000000"/>
          <w:sz w:val="28"/>
        </w:rPr>
        <w:t>
</w:t>
      </w:r>
      <w:r>
        <w:rPr>
          <w:rFonts w:ascii="Times New Roman"/>
          <w:b/>
          <w:i w:val="false"/>
          <w:color w:val="000000"/>
          <w:sz w:val="28"/>
        </w:rPr>
        <w:t xml:space="preserve">                гостя Президента Республики Казахстан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Протокольно-организационное обеспечение и программа неофициальных визитов Глав иностранных государств и визитов иностранных государственных и политических деятелей, прибывающих в Республику Казахстан по личному приглашению Президента Республики Казахстан, определяются по распоряжению Президента Республики Казахстан.  </w:t>
      </w:r>
      <w:r>
        <w:br/>
      </w:r>
      <w:r>
        <w:rPr>
          <w:rFonts w:ascii="Times New Roman"/>
          <w:b w:val="false"/>
          <w:i w:val="false"/>
          <w:color w:val="000000"/>
          <w:sz w:val="28"/>
        </w:rPr>
        <w:t xml:space="preserve">
      Сроки неофициальных визитов Глав иностранных государств и личных гостей Президента определяются по дипломатическим каналам не менее чем за один месяц до приезда.  </w:t>
      </w:r>
      <w:r>
        <w:br/>
      </w:r>
      <w:r>
        <w:rPr>
          <w:rFonts w:ascii="Times New Roman"/>
          <w:b w:val="false"/>
          <w:i w:val="false"/>
          <w:color w:val="000000"/>
          <w:sz w:val="28"/>
        </w:rPr>
        <w:t xml:space="preserve">
      Проект программы пребывания разрабатывается в МИД и не менее чем за две недели до приезда направляется на утверждение Президенту Республики Казахстан. Исходя из утвержденной программы, Протокольная служба Президента разрабатывает план мероприятий по подготовке визита и направляет его на утверждение Государственному секретарю Республики Казахстан. Утвержденный план мероприятий рассылается в соответствующие службы, министерства, ведомства и организации для исполнения.  </w:t>
      </w:r>
      <w:r>
        <w:br/>
      </w:r>
      <w:r>
        <w:rPr>
          <w:rFonts w:ascii="Times New Roman"/>
          <w:b w:val="false"/>
          <w:i w:val="false"/>
          <w:color w:val="000000"/>
          <w:sz w:val="28"/>
        </w:rPr>
        <w:t xml:space="preserve">
      Как правило, Главе иностранного государства или личному Гостю Президента Республики Казахстан и сопровождающим их лицам (не более пяти человек) предоставляется автотранспорт, резиденция и обеспечивается питание за счет Республики Казахстан. Предусматривается организация неофициальных встреч, неофициальных завтраков (обедов), а также вручение памятных подарков от имени Президента Республики Казахстан.  </w:t>
      </w:r>
      <w:r>
        <w:br/>
      </w:r>
      <w:r>
        <w:rPr>
          <w:rFonts w:ascii="Times New Roman"/>
          <w:b w:val="false"/>
          <w:i w:val="false"/>
          <w:color w:val="000000"/>
          <w:sz w:val="28"/>
        </w:rPr>
        <w:t>
 </w:t>
      </w:r>
    </w:p>
    <w:bookmarkEnd w:id="13"/>
    <w:bookmarkStart w:name="z15" w:id="14"/>
    <w:p>
      <w:pPr>
        <w:spacing w:after="0"/>
        <w:ind w:left="0"/>
        <w:jc w:val="both"/>
      </w:pPr>
      <w:r>
        <w:rPr>
          <w:rFonts w:ascii="Times New Roman"/>
          <w:b/>
          <w:i w:val="false"/>
          <w:color w:val="000000"/>
          <w:sz w:val="28"/>
        </w:rPr>
        <w:t xml:space="preserve">                              5. Иные вопросы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1. Количество членов иностранных делегаций, сопровождающих Главу иностранного государства, чьи расходы оплачиваются казахстанской стороной, может варьироваться как в сторону увеличения, так и в сторону уменьшения, исходя из принципа взаимности.  </w:t>
      </w:r>
      <w:r>
        <w:br/>
      </w:r>
      <w:r>
        <w:rPr>
          <w:rFonts w:ascii="Times New Roman"/>
          <w:b w:val="false"/>
          <w:i w:val="false"/>
          <w:color w:val="000000"/>
          <w:sz w:val="28"/>
        </w:rPr>
        <w:t xml:space="preserve">
      2. Оплата мероприятий, связанных с визитом Глав государств в Республику Казахстан, производится Министерством финансов по представлению Управления Делами Президента Республики Казахстан и МИД, в части их касающейся.  </w:t>
      </w:r>
      <w:r>
        <w:br/>
      </w:r>
      <w:r>
        <w:rPr>
          <w:rFonts w:ascii="Times New Roman"/>
          <w:b w:val="false"/>
          <w:i w:val="false"/>
          <w:color w:val="000000"/>
          <w:sz w:val="28"/>
        </w:rPr>
        <w:t xml:space="preserve">
      3. Расходы по пребыванию в Республике Казахстан передовых групп по подготовке официальных и рабочих визитов несет направляющая сторона.  </w:t>
      </w:r>
      <w:r>
        <w:br/>
      </w:r>
      <w:r>
        <w:rPr>
          <w:rFonts w:ascii="Times New Roman"/>
          <w:b w:val="false"/>
          <w:i w:val="false"/>
          <w:color w:val="000000"/>
          <w:sz w:val="28"/>
        </w:rPr>
        <w:t xml:space="preserve">
      4. Расходы по пребыванию в Республике Казахстан представителей прессы, аккредитованных для освещения официальных и рабочих визитов, несет направляющая сторона.  </w:t>
      </w:r>
      <w:r>
        <w:br/>
      </w:r>
      <w:r>
        <w:rPr>
          <w:rFonts w:ascii="Times New Roman"/>
          <w:b w:val="false"/>
          <w:i w:val="false"/>
          <w:color w:val="000000"/>
          <w:sz w:val="28"/>
        </w:rPr>
        <w:t xml:space="preserve">
      5. Расходы, связанные с заправкой и летно-техническим обслуживанием спецсамолета Главы иностранного государства в Республике Казахстан, оплачиваются направляющей стороной.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