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08b" w14:textId="6f05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порядке введения в действие Закона Республики Казахстан "О правовом режиме чрезвычайного положения"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15 октября 1993 года. Утратило силу - Законом РК от 8 февраля 2003 г. N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Ввести в действие Закон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Z933400_ </w:t>
      </w:r>
      <w:r>
        <w:rPr>
          <w:rFonts w:ascii="Times New Roman"/>
          <w:b w:val="false"/>
          <w:i w:val="false"/>
          <w:color w:val="000000"/>
          <w:sz w:val="28"/>
        </w:rPr>
        <w:t>
 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правовом режиме чрезвычайного положения"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привести нормативные акты Правительства Республики Казахстан в соответствие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обеспечить приведение ведомственных нормативных актов в соответствие с настоящим Законом.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