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aadd" w14:textId="030a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Фонде пpеобpазования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12 апpеля 1993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"О Фонде преобразования экономики
Республики Казахстан" ввести в действие с 1 июля 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трехмесячный срок внести в Верховный Совет Республики Казахстан
предложения о приведении действующего законодательства в соответствие
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приведение в соответствие с настоящим Законом актов
Правительства, министерств и ведомств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Верховного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