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3c07" w14:textId="5343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я Новой площади в городе Алма-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3 ма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ерховный Совет Казахской Советской Социалистической Республики
ПОСТАНОВЛЯЕТ :
     1. Учитывая пожелания населения города Алма-Аты, согласиться с
предложением исполкома Алма-Атинского городского Совета народных
депутатов об изменении наименования Новой площади в городе Алма-Ате
и впредь ее именовать - площадь Республики.
     2. Установить, что на площади Республики проводятся только
официальные мероприятия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