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ec68" w14:textId="4ffe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потребительской кооперации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11 декабpя 1990 года.  (Утратило силу - Законом РК от 6 декабря 2001 г. N 263 ~Z010263 )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 потребительской
кооперации в Казахской ССР"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Z902100_ </w:t>
      </w:r>
      <w:r>
        <w:rPr>
          <w:rFonts w:ascii="Times New Roman"/>
          <w:b w:val="false"/>
          <w:i w:val="false"/>
          <w:color w:val="000000"/>
          <w:sz w:val="28"/>
        </w:rPr>
        <w:t>
  с 1 января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до приведения законодательства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соответствие с Законом Казахской ССР "О потребительской кооперации
в Казахской ССР" действующие акты законодательства Казахской ССР
применяются, если они не противоречат названному Закону.
     3. Правительству Казахской ССР до 1 апреля 1991 года:
     представить в Верховный Совет Казахской ССР предложения о
приведении законодательных актов Казахской ССР в соответствие
с Законом Казахской ССР "О потребительской кооперации в Казахской 
ССР";
     привести решения Правительства Казахской ССР в соответствие с
названным Законом.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