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de97b" w14:textId="c4de9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Регламенте Курултая Республики Казахстан</w:t>
      </w:r>
    </w:p>
    <w:p>
      <w:pPr>
        <w:spacing w:after="0"/>
        <w:ind w:left="0"/>
        <w:jc w:val="both"/>
      </w:pPr>
      <w:r>
        <w:rPr>
          <w:rFonts w:ascii="Times New Roman"/>
          <w:b w:val="false"/>
          <w:i w:val="false"/>
          <w:color w:val="000000"/>
          <w:sz w:val="28"/>
        </w:rPr>
        <w:t>Постановление Курултая Республики Казахстан от 10 сентября 2026 года № 30-I КРК</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18 Конституционного закона Республики Казахстан "О Курултае Республики Казахстан и статусе его депутатов" Курултай Республики Казахстан </w:t>
      </w:r>
      <w:r>
        <w:rPr>
          <w:rFonts w:ascii="Times New Roman"/>
          <w:b/>
          <w:i w:val="false"/>
          <w:color w:val="000000"/>
          <w:sz w:val="28"/>
        </w:rPr>
        <w:t>ПОСТАНОВЛЯЕТ:</w:t>
      </w:r>
    </w:p>
    <w:bookmarkEnd w:id="0"/>
    <w:bookmarkStart w:name="z5" w:id="1"/>
    <w:p>
      <w:pPr>
        <w:spacing w:after="0"/>
        <w:ind w:left="0"/>
        <w:jc w:val="both"/>
      </w:pPr>
      <w:r>
        <w:rPr>
          <w:rFonts w:ascii="Times New Roman"/>
          <w:b w:val="false"/>
          <w:i w:val="false"/>
          <w:color w:val="000000"/>
          <w:sz w:val="28"/>
        </w:rPr>
        <w:t xml:space="preserve">
      1. Утвердить Регламент Курултая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2. Признать утратившими силу со дня введения в действие настоящего Постановления:</w:t>
      </w:r>
    </w:p>
    <w:bookmarkEnd w:id="2"/>
    <w:bookmarkStart w:name="z7" w:id="3"/>
    <w:p>
      <w:pPr>
        <w:spacing w:after="0"/>
        <w:ind w:left="0"/>
        <w:jc w:val="both"/>
      </w:pPr>
      <w:r>
        <w:rPr>
          <w:rFonts w:ascii="Times New Roman"/>
          <w:b w:val="false"/>
          <w:i w:val="false"/>
          <w:color w:val="000000"/>
          <w:sz w:val="28"/>
        </w:rPr>
        <w:t>
      1) Регламент Мажилиса Парламента Республики Казахстан, утвержденный Постановлением Мажилиса Парламента Республики Казахстан от 8 февраля 1996 года;</w:t>
      </w:r>
    </w:p>
    <w:bookmarkEnd w:id="3"/>
    <w:bookmarkStart w:name="z8" w:id="4"/>
    <w:p>
      <w:pPr>
        <w:spacing w:after="0"/>
        <w:ind w:left="0"/>
        <w:jc w:val="both"/>
      </w:pPr>
      <w:r>
        <w:rPr>
          <w:rFonts w:ascii="Times New Roman"/>
          <w:b w:val="false"/>
          <w:i w:val="false"/>
          <w:color w:val="000000"/>
          <w:sz w:val="28"/>
        </w:rPr>
        <w:t>
      2) Регламент Сената Парламента Республики Казахстан, утвержденный Постановлением Сената Парламента Республики Казахстан от 8 февраля 1996 года;</w:t>
      </w:r>
    </w:p>
    <w:bookmarkEnd w:id="4"/>
    <w:bookmarkStart w:name="z9" w:id="5"/>
    <w:p>
      <w:pPr>
        <w:spacing w:after="0"/>
        <w:ind w:left="0"/>
        <w:jc w:val="both"/>
      </w:pPr>
      <w:r>
        <w:rPr>
          <w:rFonts w:ascii="Times New Roman"/>
          <w:b w:val="false"/>
          <w:i w:val="false"/>
          <w:color w:val="000000"/>
          <w:sz w:val="28"/>
        </w:rPr>
        <w:t>
      3) Регламент Парламента Республики Казахстан, утвержденный Постановлением Парламента Республики Казахстан от 20 мая 1996 года.</w:t>
      </w:r>
    </w:p>
    <w:bookmarkEnd w:id="5"/>
    <w:bookmarkStart w:name="z10" w:id="6"/>
    <w:p>
      <w:pPr>
        <w:spacing w:after="0"/>
        <w:ind w:left="0"/>
        <w:jc w:val="both"/>
      </w:pPr>
      <w:r>
        <w:rPr>
          <w:rFonts w:ascii="Times New Roman"/>
          <w:b w:val="false"/>
          <w:i w:val="false"/>
          <w:color w:val="000000"/>
          <w:sz w:val="28"/>
        </w:rPr>
        <w:t>
      3. Настоящее Постановление вводится в действие со дня его принятия.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Курултая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ДАДЕБАЙ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Курултая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 № 30-I КРК</w:t>
            </w:r>
          </w:p>
        </w:tc>
      </w:tr>
    </w:tbl>
    <w:bookmarkStart w:name="z13" w:id="7"/>
    <w:p>
      <w:pPr>
        <w:spacing w:after="0"/>
        <w:ind w:left="0"/>
        <w:jc w:val="left"/>
      </w:pPr>
      <w:r>
        <w:rPr>
          <w:rFonts w:ascii="Times New Roman"/>
          <w:b/>
          <w:i w:val="false"/>
          <w:color w:val="000000"/>
        </w:rPr>
        <w:t xml:space="preserve"> РЕГЛАМЕНТ КУРУЛТАЯ РЕСПУБЛИКИ КАЗАХСТАН РАЗДЕЛ 1. ОСНОВЫ ОРГАНИЗАЦИИ ДЕЯТЕЛЬНОСТИ КУРУЛТАЯ</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1. Настоящий Регламент устанавливает:</w:t>
      </w:r>
    </w:p>
    <w:bookmarkEnd w:id="9"/>
    <w:bookmarkStart w:name="z16" w:id="10"/>
    <w:p>
      <w:pPr>
        <w:spacing w:after="0"/>
        <w:ind w:left="0"/>
        <w:jc w:val="both"/>
      </w:pPr>
      <w:r>
        <w:rPr>
          <w:rFonts w:ascii="Times New Roman"/>
          <w:b w:val="false"/>
          <w:i w:val="false"/>
          <w:color w:val="000000"/>
          <w:sz w:val="28"/>
        </w:rPr>
        <w:t>
      1) организацию деятельности Курултая Республики Казахстан (далее – Курултай);</w:t>
      </w:r>
    </w:p>
    <w:bookmarkEnd w:id="10"/>
    <w:bookmarkStart w:name="z17" w:id="11"/>
    <w:p>
      <w:pPr>
        <w:spacing w:after="0"/>
        <w:ind w:left="0"/>
        <w:jc w:val="both"/>
      </w:pPr>
      <w:r>
        <w:rPr>
          <w:rFonts w:ascii="Times New Roman"/>
          <w:b w:val="false"/>
          <w:i w:val="false"/>
          <w:color w:val="000000"/>
          <w:sz w:val="28"/>
        </w:rPr>
        <w:t>
      2) порядок формирования и организацию деятельности координационного, рабочих и консультативно-совещательных органов Курултая;</w:t>
      </w:r>
    </w:p>
    <w:bookmarkEnd w:id="11"/>
    <w:bookmarkStart w:name="z18" w:id="12"/>
    <w:p>
      <w:pPr>
        <w:spacing w:after="0"/>
        <w:ind w:left="0"/>
        <w:jc w:val="both"/>
      </w:pPr>
      <w:r>
        <w:rPr>
          <w:rFonts w:ascii="Times New Roman"/>
          <w:b w:val="false"/>
          <w:i w:val="false"/>
          <w:color w:val="000000"/>
          <w:sz w:val="28"/>
        </w:rPr>
        <w:t>
      3) порядок создания и организацию деятельности депутатских объединений, в том числе фракций политических партий, а также большинства и оппозиции в Курултае;</w:t>
      </w:r>
    </w:p>
    <w:bookmarkEnd w:id="12"/>
    <w:bookmarkStart w:name="z19" w:id="13"/>
    <w:p>
      <w:pPr>
        <w:spacing w:after="0"/>
        <w:ind w:left="0"/>
        <w:jc w:val="both"/>
      </w:pPr>
      <w:r>
        <w:rPr>
          <w:rFonts w:ascii="Times New Roman"/>
          <w:b w:val="false"/>
          <w:i w:val="false"/>
          <w:color w:val="000000"/>
          <w:sz w:val="28"/>
        </w:rPr>
        <w:t>
      4) условия и порядок проведения заседаний Курултая;</w:t>
      </w:r>
    </w:p>
    <w:bookmarkEnd w:id="13"/>
    <w:bookmarkStart w:name="z20" w:id="14"/>
    <w:p>
      <w:pPr>
        <w:spacing w:after="0"/>
        <w:ind w:left="0"/>
        <w:jc w:val="both"/>
      </w:pPr>
      <w:r>
        <w:rPr>
          <w:rFonts w:ascii="Times New Roman"/>
          <w:b w:val="false"/>
          <w:i w:val="false"/>
          <w:color w:val="000000"/>
          <w:sz w:val="28"/>
        </w:rPr>
        <w:t>
      5) порядок проведения слушаний и правительственных часов;</w:t>
      </w:r>
    </w:p>
    <w:bookmarkEnd w:id="14"/>
    <w:bookmarkStart w:name="z21" w:id="15"/>
    <w:p>
      <w:pPr>
        <w:spacing w:after="0"/>
        <w:ind w:left="0"/>
        <w:jc w:val="both"/>
      </w:pPr>
      <w:r>
        <w:rPr>
          <w:rFonts w:ascii="Times New Roman"/>
          <w:b w:val="false"/>
          <w:i w:val="false"/>
          <w:color w:val="000000"/>
          <w:sz w:val="28"/>
        </w:rPr>
        <w:t>
      6) порядок реализации права законодательной инициативы;</w:t>
      </w:r>
    </w:p>
    <w:bookmarkEnd w:id="15"/>
    <w:bookmarkStart w:name="z22" w:id="16"/>
    <w:p>
      <w:pPr>
        <w:spacing w:after="0"/>
        <w:ind w:left="0"/>
        <w:jc w:val="both"/>
      </w:pPr>
      <w:r>
        <w:rPr>
          <w:rFonts w:ascii="Times New Roman"/>
          <w:b w:val="false"/>
          <w:i w:val="false"/>
          <w:color w:val="000000"/>
          <w:sz w:val="28"/>
        </w:rPr>
        <w:t>
      7) правила законотворческого процесса в Курултае и порядок обсуждения проектов законов в рабочих органах Курултая;</w:t>
      </w:r>
    </w:p>
    <w:bookmarkEnd w:id="16"/>
    <w:bookmarkStart w:name="z23" w:id="17"/>
    <w:p>
      <w:pPr>
        <w:spacing w:after="0"/>
        <w:ind w:left="0"/>
        <w:jc w:val="both"/>
      </w:pPr>
      <w:r>
        <w:rPr>
          <w:rFonts w:ascii="Times New Roman"/>
          <w:b w:val="false"/>
          <w:i w:val="false"/>
          <w:color w:val="000000"/>
          <w:sz w:val="28"/>
        </w:rPr>
        <w:t>
      8) порядок осуществления депутатами и должностными лицами Курултая своих полномочий;</w:t>
      </w:r>
    </w:p>
    <w:bookmarkEnd w:id="17"/>
    <w:bookmarkStart w:name="z24" w:id="18"/>
    <w:p>
      <w:pPr>
        <w:spacing w:after="0"/>
        <w:ind w:left="0"/>
        <w:jc w:val="both"/>
      </w:pPr>
      <w:r>
        <w:rPr>
          <w:rFonts w:ascii="Times New Roman"/>
          <w:b w:val="false"/>
          <w:i w:val="false"/>
          <w:color w:val="000000"/>
          <w:sz w:val="28"/>
        </w:rPr>
        <w:t>
      9) иные вопросы организации деятельности Курултая, его органов и депутатов.</w:t>
      </w:r>
    </w:p>
    <w:bookmarkEnd w:id="18"/>
    <w:bookmarkStart w:name="z25" w:id="19"/>
    <w:p>
      <w:pPr>
        <w:spacing w:after="0"/>
        <w:ind w:left="0"/>
        <w:jc w:val="both"/>
      </w:pPr>
      <w:r>
        <w:rPr>
          <w:rFonts w:ascii="Times New Roman"/>
          <w:b w:val="false"/>
          <w:i w:val="false"/>
          <w:color w:val="000000"/>
          <w:sz w:val="28"/>
        </w:rPr>
        <w:t>
      2. Регламент Курултая, изменения и дополнения в Регламент Курултая принимаются на заседании Курултая большинством голосов от общего числа депутатов Курултая и утверждаются постановлением Курултая.</w:t>
      </w:r>
    </w:p>
    <w:bookmarkEnd w:id="19"/>
    <w:bookmarkStart w:name="z26" w:id="20"/>
    <w:p>
      <w:pPr>
        <w:spacing w:after="0"/>
        <w:ind w:left="0"/>
        <w:jc w:val="both"/>
      </w:pPr>
      <w:r>
        <w:rPr>
          <w:rFonts w:ascii="Times New Roman"/>
          <w:b w:val="false"/>
          <w:i w:val="false"/>
          <w:color w:val="000000"/>
          <w:sz w:val="28"/>
        </w:rPr>
        <w:t>
      3. Любое собрание депутатов Курултая, которое, имея целью осуществление его конституционных полномочий, проводится без соблюдения Регламента Курултая, является незаконным. Акты, принятые таким собранием, недействительны.</w:t>
      </w:r>
    </w:p>
    <w:bookmarkEnd w:id="20"/>
    <w:bookmarkStart w:name="z27" w:id="21"/>
    <w:p>
      <w:pPr>
        <w:spacing w:after="0"/>
        <w:ind w:left="0"/>
        <w:jc w:val="both"/>
      </w:pPr>
      <w:r>
        <w:rPr>
          <w:rFonts w:ascii="Times New Roman"/>
          <w:b w:val="false"/>
          <w:i w:val="false"/>
          <w:color w:val="000000"/>
          <w:sz w:val="28"/>
        </w:rPr>
        <w:t xml:space="preserve">
      4. Курултай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 иными законами Республики Казахстан, а также настоящим Регламентом.</w:t>
      </w:r>
    </w:p>
    <w:bookmarkEnd w:id="21"/>
    <w:bookmarkStart w:name="z28" w:id="22"/>
    <w:p>
      <w:pPr>
        <w:spacing w:after="0"/>
        <w:ind w:left="0"/>
        <w:jc w:val="both"/>
      </w:pPr>
      <w:r>
        <w:rPr>
          <w:rFonts w:ascii="Times New Roman"/>
          <w:b w:val="false"/>
          <w:i w:val="false"/>
          <w:color w:val="000000"/>
          <w:sz w:val="28"/>
        </w:rPr>
        <w:t xml:space="preserve">
      5. Курултай состоит из ста сорока пяти депутатов, избираемых в порядке, установленном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w:t>
      </w:r>
    </w:p>
    <w:bookmarkEnd w:id="22"/>
    <w:bookmarkStart w:name="z29" w:id="23"/>
    <w:p>
      <w:pPr>
        <w:spacing w:after="0"/>
        <w:ind w:left="0"/>
        <w:jc w:val="both"/>
      </w:pPr>
      <w:r>
        <w:rPr>
          <w:rFonts w:ascii="Times New Roman"/>
          <w:b w:val="false"/>
          <w:i w:val="false"/>
          <w:color w:val="000000"/>
          <w:sz w:val="28"/>
        </w:rPr>
        <w:t>
      6. Полномочия Курултая очередного созыва начинаются с момента открытия его первой сессии и заканчиваются с началом работы первой сессии Курултая нового созыва.</w:t>
      </w:r>
    </w:p>
    <w:bookmarkEnd w:id="23"/>
    <w:bookmarkStart w:name="z30" w:id="24"/>
    <w:p>
      <w:pPr>
        <w:spacing w:after="0"/>
        <w:ind w:left="0"/>
        <w:jc w:val="both"/>
      </w:pPr>
      <w:r>
        <w:rPr>
          <w:rFonts w:ascii="Times New Roman"/>
          <w:b w:val="false"/>
          <w:i w:val="false"/>
          <w:color w:val="000000"/>
          <w:sz w:val="28"/>
        </w:rPr>
        <w:t xml:space="preserve">
      Полномочия Курултая могут быть прекращены досрочно в случаях и в порядке, предусмотренных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w:t>
      </w:r>
    </w:p>
    <w:bookmarkEnd w:id="24"/>
    <w:bookmarkStart w:name="z31" w:id="25"/>
    <w:p>
      <w:pPr>
        <w:spacing w:after="0"/>
        <w:ind w:left="0"/>
        <w:jc w:val="both"/>
      </w:pPr>
      <w:r>
        <w:rPr>
          <w:rFonts w:ascii="Times New Roman"/>
          <w:b w:val="false"/>
          <w:i w:val="false"/>
          <w:color w:val="000000"/>
          <w:sz w:val="28"/>
        </w:rPr>
        <w:t>
      7. Срок полномочий Курултая определяется сроком полномочий депутатов Курултая очередного созыва.</w:t>
      </w:r>
    </w:p>
    <w:bookmarkEnd w:id="25"/>
    <w:bookmarkStart w:name="z32" w:id="26"/>
    <w:p>
      <w:pPr>
        <w:spacing w:after="0"/>
        <w:ind w:left="0"/>
        <w:jc w:val="both"/>
      </w:pPr>
      <w:r>
        <w:rPr>
          <w:rFonts w:ascii="Times New Roman"/>
          <w:b w:val="false"/>
          <w:i w:val="false"/>
          <w:color w:val="000000"/>
          <w:sz w:val="28"/>
        </w:rPr>
        <w:t xml:space="preserve">
      Срок полномочий депутатов Курултая составляет пять лет. </w:t>
      </w:r>
    </w:p>
    <w:bookmarkEnd w:id="26"/>
    <w:bookmarkStart w:name="z33" w:id="27"/>
    <w:p>
      <w:pPr>
        <w:spacing w:after="0"/>
        <w:ind w:left="0"/>
        <w:jc w:val="both"/>
      </w:pPr>
      <w:r>
        <w:rPr>
          <w:rFonts w:ascii="Times New Roman"/>
          <w:b w:val="false"/>
          <w:i w:val="false"/>
          <w:color w:val="000000"/>
          <w:sz w:val="28"/>
        </w:rPr>
        <w:t>
      8. Курултай реализует свою деятельность на сессиях Курултая, в работе его органов и депутатов.</w:t>
      </w:r>
    </w:p>
    <w:bookmarkEnd w:id="27"/>
    <w:bookmarkStart w:name="z34" w:id="28"/>
    <w:p>
      <w:pPr>
        <w:spacing w:after="0"/>
        <w:ind w:left="0"/>
        <w:jc w:val="both"/>
      </w:pPr>
      <w:r>
        <w:rPr>
          <w:rFonts w:ascii="Times New Roman"/>
          <w:b w:val="false"/>
          <w:i w:val="false"/>
          <w:color w:val="000000"/>
          <w:sz w:val="28"/>
        </w:rPr>
        <w:t>
      Заседания Курултая, как правило, проводятся по средам и (или) четвергам, слушания – по пятницам, правительственные часы – по понедельникам.</w:t>
      </w:r>
    </w:p>
    <w:bookmarkEnd w:id="28"/>
    <w:bookmarkStart w:name="z35" w:id="29"/>
    <w:p>
      <w:pPr>
        <w:spacing w:after="0"/>
        <w:ind w:left="0"/>
        <w:jc w:val="both"/>
      </w:pPr>
      <w:r>
        <w:rPr>
          <w:rFonts w:ascii="Times New Roman"/>
          <w:b w:val="false"/>
          <w:i w:val="false"/>
          <w:color w:val="000000"/>
          <w:sz w:val="28"/>
        </w:rPr>
        <w:t>
      Заседания Курултая в указанные дни считаются созванными в силу требований настоящего пункта Регламента.</w:t>
      </w:r>
    </w:p>
    <w:bookmarkEnd w:id="29"/>
    <w:bookmarkStart w:name="z36" w:id="30"/>
    <w:p>
      <w:pPr>
        <w:spacing w:after="0"/>
        <w:ind w:left="0"/>
        <w:jc w:val="both"/>
      </w:pPr>
      <w:r>
        <w:rPr>
          <w:rFonts w:ascii="Times New Roman"/>
          <w:b w:val="false"/>
          <w:i w:val="false"/>
          <w:color w:val="000000"/>
          <w:sz w:val="28"/>
        </w:rPr>
        <w:t>
      В период между заседаниями Курултая депутаты осуществляют свои полномочия в его рабочих органах.</w:t>
      </w:r>
    </w:p>
    <w:bookmarkEnd w:id="30"/>
    <w:bookmarkStart w:name="z37" w:id="31"/>
    <w:p>
      <w:pPr>
        <w:spacing w:after="0"/>
        <w:ind w:left="0"/>
        <w:jc w:val="both"/>
      </w:pPr>
      <w:r>
        <w:rPr>
          <w:rFonts w:ascii="Times New Roman"/>
          <w:b w:val="false"/>
          <w:i w:val="false"/>
          <w:color w:val="000000"/>
          <w:sz w:val="28"/>
        </w:rPr>
        <w:t>
      Для поддержания взаимоотношений со своими избирателями депутатам предоставляется до десяти календарных дней для выезда в регионы и населенные пункты Республики Казахстан. Выезды осуществляются по решению Бюро Курултая, но не менее двух раз за сессию.</w:t>
      </w:r>
    </w:p>
    <w:bookmarkEnd w:id="31"/>
    <w:bookmarkStart w:name="z38" w:id="32"/>
    <w:p>
      <w:pPr>
        <w:spacing w:after="0"/>
        <w:ind w:left="0"/>
        <w:jc w:val="both"/>
      </w:pPr>
      <w:r>
        <w:rPr>
          <w:rFonts w:ascii="Times New Roman"/>
          <w:b w:val="false"/>
          <w:i w:val="false"/>
          <w:color w:val="000000"/>
          <w:sz w:val="28"/>
        </w:rPr>
        <w:t>
      По решению Курултая, Председателя Курултая либо Бюро Курултая может быть установлен иной день проведения заседаний, слушаний и правительственных часов.</w:t>
      </w:r>
    </w:p>
    <w:bookmarkEnd w:id="32"/>
    <w:bookmarkStart w:name="z39" w:id="33"/>
    <w:p>
      <w:pPr>
        <w:spacing w:after="0"/>
        <w:ind w:left="0"/>
        <w:jc w:val="both"/>
      </w:pPr>
      <w:r>
        <w:rPr>
          <w:rFonts w:ascii="Times New Roman"/>
          <w:b w:val="false"/>
          <w:i w:val="false"/>
          <w:color w:val="000000"/>
          <w:sz w:val="28"/>
        </w:rPr>
        <w:t xml:space="preserve">
      Информация о дне проведения заседания Курултая заблаговременно доводится Аппаратом Курултая до сведения депутатов. </w:t>
      </w:r>
    </w:p>
    <w:bookmarkEnd w:id="33"/>
    <w:bookmarkStart w:name="z40" w:id="34"/>
    <w:p>
      <w:pPr>
        <w:spacing w:after="0"/>
        <w:ind w:left="0"/>
        <w:jc w:val="both"/>
      </w:pPr>
      <w:r>
        <w:rPr>
          <w:rFonts w:ascii="Times New Roman"/>
          <w:b w:val="false"/>
          <w:i w:val="false"/>
          <w:color w:val="000000"/>
          <w:sz w:val="28"/>
        </w:rPr>
        <w:t xml:space="preserve">
      9.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 работа Курултая осуществляется на государственном языке, наряду с казахским официально употребляется русский язык.</w:t>
      </w:r>
    </w:p>
    <w:bookmarkEnd w:id="34"/>
    <w:bookmarkStart w:name="z41" w:id="35"/>
    <w:p>
      <w:pPr>
        <w:spacing w:after="0"/>
        <w:ind w:left="0"/>
        <w:jc w:val="both"/>
      </w:pPr>
      <w:r>
        <w:rPr>
          <w:rFonts w:ascii="Times New Roman"/>
          <w:b w:val="false"/>
          <w:i w:val="false"/>
          <w:color w:val="000000"/>
          <w:sz w:val="28"/>
        </w:rPr>
        <w:t>
      Подписанные уполномоченным лицом документы, предусмотренные настоящим Регламентом, вносятся, направляются или представляются на бумажном носителе и (или) в форме электронного документа, в том числе посредством цифровых объектов. Документы на бумажном носителе подписываются уполномоченным лицом собственноручно.</w:t>
      </w:r>
    </w:p>
    <w:bookmarkEnd w:id="35"/>
    <w:bookmarkStart w:name="z42" w:id="36"/>
    <w:p>
      <w:pPr>
        <w:spacing w:after="0"/>
        <w:ind w:left="0"/>
        <w:jc w:val="both"/>
      </w:pPr>
      <w:r>
        <w:rPr>
          <w:rFonts w:ascii="Times New Roman"/>
          <w:b w:val="false"/>
          <w:i w:val="false"/>
          <w:color w:val="000000"/>
          <w:sz w:val="28"/>
        </w:rPr>
        <w:t>
      Электронный документ удостоверяется посредством электронной цифровой подписи лица, имеющего полномочия на его подписание, и должен обеспечивать возможность обращения и хранения вне цифровой системы, в которой он создан, без изменения его свойств.</w:t>
      </w:r>
    </w:p>
    <w:bookmarkEnd w:id="36"/>
    <w:bookmarkStart w:name="z43" w:id="37"/>
    <w:p>
      <w:pPr>
        <w:spacing w:after="0"/>
        <w:ind w:left="0"/>
        <w:jc w:val="both"/>
      </w:pPr>
      <w:r>
        <w:rPr>
          <w:rFonts w:ascii="Times New Roman"/>
          <w:b w:val="false"/>
          <w:i w:val="false"/>
          <w:color w:val="000000"/>
          <w:sz w:val="28"/>
        </w:rPr>
        <w:t>
      Особенности обращения с документами, содержащими информацию ограниченного доступа, определяются законодательством Республики Казахстан.</w:t>
      </w:r>
    </w:p>
    <w:bookmarkEnd w:id="37"/>
    <w:bookmarkStart w:name="z44" w:id="38"/>
    <w:p>
      <w:pPr>
        <w:spacing w:after="0"/>
        <w:ind w:left="0"/>
        <w:jc w:val="both"/>
      </w:pPr>
      <w:r>
        <w:rPr>
          <w:rFonts w:ascii="Times New Roman"/>
          <w:b w:val="false"/>
          <w:i w:val="false"/>
          <w:color w:val="000000"/>
          <w:sz w:val="28"/>
        </w:rPr>
        <w:t>
      Аппарат Курултая обеспечивает перевод заседаний Курултая, его координационного, рабочих и консультативно-совещательных органов, слушаний, правительственных часов, а также аутентичность текстов актов Курултая и их проектов на казахском и русском языках.</w:t>
      </w:r>
    </w:p>
    <w:bookmarkEnd w:id="38"/>
    <w:bookmarkStart w:name="z45" w:id="39"/>
    <w:p>
      <w:pPr>
        <w:spacing w:after="0"/>
        <w:ind w:left="0"/>
        <w:jc w:val="both"/>
      </w:pPr>
      <w:r>
        <w:rPr>
          <w:rFonts w:ascii="Times New Roman"/>
          <w:b w:val="false"/>
          <w:i w:val="false"/>
          <w:color w:val="000000"/>
          <w:sz w:val="28"/>
        </w:rPr>
        <w:t>
      10. Постоянным местом нахождения Курултая является столица Республики Казахстан – город Астана.</w:t>
      </w:r>
    </w:p>
    <w:bookmarkEnd w:id="39"/>
    <w:bookmarkStart w:name="z46" w:id="40"/>
    <w:p>
      <w:pPr>
        <w:spacing w:after="0"/>
        <w:ind w:left="0"/>
        <w:jc w:val="left"/>
      </w:pPr>
      <w:r>
        <w:rPr>
          <w:rFonts w:ascii="Times New Roman"/>
          <w:b/>
          <w:i w:val="false"/>
          <w:color w:val="000000"/>
        </w:rPr>
        <w:t xml:space="preserve"> РАЗДЕЛ 2. ЗАКОНОДАТЕЛЬНАЯ ДЕЯТЕЛЬНОСТЬ КУРУЛТАЯ</w:t>
      </w:r>
    </w:p>
    <w:bookmarkEnd w:id="40"/>
    <w:bookmarkStart w:name="z47" w:id="41"/>
    <w:p>
      <w:pPr>
        <w:spacing w:after="0"/>
        <w:ind w:left="0"/>
        <w:jc w:val="left"/>
      </w:pPr>
      <w:r>
        <w:rPr>
          <w:rFonts w:ascii="Times New Roman"/>
          <w:b/>
          <w:i w:val="false"/>
          <w:color w:val="000000"/>
        </w:rPr>
        <w:t xml:space="preserve"> Глава 2. СЕССИЯ КУРУЛТАЯ</w:t>
      </w:r>
    </w:p>
    <w:bookmarkEnd w:id="41"/>
    <w:bookmarkStart w:name="z48" w:id="42"/>
    <w:p>
      <w:pPr>
        <w:spacing w:after="0"/>
        <w:ind w:left="0"/>
        <w:jc w:val="both"/>
      </w:pPr>
      <w:r>
        <w:rPr>
          <w:rFonts w:ascii="Times New Roman"/>
          <w:b w:val="false"/>
          <w:i w:val="false"/>
          <w:color w:val="000000"/>
          <w:sz w:val="28"/>
        </w:rPr>
        <w:t>
      11. Сессия Курултая проходит в форме заседаний.</w:t>
      </w:r>
    </w:p>
    <w:bookmarkEnd w:id="42"/>
    <w:bookmarkStart w:name="z49" w:id="43"/>
    <w:p>
      <w:pPr>
        <w:spacing w:after="0"/>
        <w:ind w:left="0"/>
        <w:jc w:val="both"/>
      </w:pPr>
      <w:r>
        <w:rPr>
          <w:rFonts w:ascii="Times New Roman"/>
          <w:b w:val="false"/>
          <w:i w:val="false"/>
          <w:color w:val="000000"/>
          <w:sz w:val="28"/>
        </w:rPr>
        <w:t>
      Открытие первой сессии Курултая нового созыва проводится в порядке, установленном главой 3 настоящего Регламента.</w:t>
      </w:r>
    </w:p>
    <w:bookmarkEnd w:id="43"/>
    <w:bookmarkStart w:name="z50" w:id="44"/>
    <w:p>
      <w:pPr>
        <w:spacing w:after="0"/>
        <w:ind w:left="0"/>
        <w:jc w:val="both"/>
      </w:pPr>
      <w:r>
        <w:rPr>
          <w:rFonts w:ascii="Times New Roman"/>
          <w:b w:val="false"/>
          <w:i w:val="false"/>
          <w:color w:val="000000"/>
          <w:sz w:val="28"/>
        </w:rPr>
        <w:t>
      Очередные сессии Курултая проводятся раз в год, начиная с первого рабочего дня сентября и по последний рабочий день июня.</w:t>
      </w:r>
    </w:p>
    <w:bookmarkEnd w:id="44"/>
    <w:bookmarkStart w:name="z51" w:id="45"/>
    <w:p>
      <w:pPr>
        <w:spacing w:after="0"/>
        <w:ind w:left="0"/>
        <w:jc w:val="both"/>
      </w:pPr>
      <w:r>
        <w:rPr>
          <w:rFonts w:ascii="Times New Roman"/>
          <w:b w:val="false"/>
          <w:i w:val="false"/>
          <w:color w:val="000000"/>
          <w:sz w:val="28"/>
        </w:rPr>
        <w:t>
      В период между очередными сессиями депутаты осуществляют свои полномочия по реализации права законодательной инициативы, подготовке поправок в проекты законов, поддержанию взаимоотношений с избирателями, а также выполняют иные поручения должностных лиц Курултая, его Бюро и рабочих органов.</w:t>
      </w:r>
    </w:p>
    <w:bookmarkEnd w:id="45"/>
    <w:bookmarkStart w:name="z52" w:id="46"/>
    <w:p>
      <w:pPr>
        <w:spacing w:after="0"/>
        <w:ind w:left="0"/>
        <w:jc w:val="both"/>
      </w:pPr>
      <w:r>
        <w:rPr>
          <w:rFonts w:ascii="Times New Roman"/>
          <w:b w:val="false"/>
          <w:i w:val="false"/>
          <w:color w:val="000000"/>
          <w:sz w:val="28"/>
        </w:rPr>
        <w:t>
      Под рабочими днями следует понимать дни, которые не являются выходными или праздничными (национальные и государственные праздники) в соответствии с законодательством Республики Казахстан.</w:t>
      </w:r>
    </w:p>
    <w:bookmarkEnd w:id="46"/>
    <w:bookmarkStart w:name="z53" w:id="47"/>
    <w:p>
      <w:pPr>
        <w:spacing w:after="0"/>
        <w:ind w:left="0"/>
        <w:jc w:val="both"/>
      </w:pPr>
      <w:r>
        <w:rPr>
          <w:rFonts w:ascii="Times New Roman"/>
          <w:b w:val="false"/>
          <w:i w:val="false"/>
          <w:color w:val="000000"/>
          <w:sz w:val="28"/>
        </w:rPr>
        <w:t xml:space="preserve">
      12. Сессия Курултая открывается и закрывается на заседании Курултая. </w:t>
      </w:r>
    </w:p>
    <w:bookmarkEnd w:id="47"/>
    <w:bookmarkStart w:name="z54" w:id="48"/>
    <w:p>
      <w:pPr>
        <w:spacing w:after="0"/>
        <w:ind w:left="0"/>
        <w:jc w:val="both"/>
      </w:pPr>
      <w:r>
        <w:rPr>
          <w:rFonts w:ascii="Times New Roman"/>
          <w:b w:val="false"/>
          <w:i w:val="false"/>
          <w:color w:val="000000"/>
          <w:sz w:val="28"/>
        </w:rPr>
        <w:t>
      Сессия Курултая, как правило, открывается Президентом Республики Казахстан, а в случае его отсутствия – Председателем Курултая Республики Казахстан.</w:t>
      </w:r>
    </w:p>
    <w:bookmarkEnd w:id="48"/>
    <w:bookmarkStart w:name="z55" w:id="49"/>
    <w:p>
      <w:pPr>
        <w:spacing w:after="0"/>
        <w:ind w:left="0"/>
        <w:jc w:val="both"/>
      </w:pPr>
      <w:r>
        <w:rPr>
          <w:rFonts w:ascii="Times New Roman"/>
          <w:b w:val="false"/>
          <w:i w:val="false"/>
          <w:color w:val="000000"/>
          <w:sz w:val="28"/>
        </w:rPr>
        <w:t>
      При открытии и закрытии сессии Курултая исполняется Государственный Гимн Республики Казахстан.</w:t>
      </w:r>
    </w:p>
    <w:bookmarkEnd w:id="49"/>
    <w:bookmarkStart w:name="z56" w:id="50"/>
    <w:p>
      <w:pPr>
        <w:spacing w:after="0"/>
        <w:ind w:left="0"/>
        <w:jc w:val="both"/>
      </w:pPr>
      <w:r>
        <w:rPr>
          <w:rFonts w:ascii="Times New Roman"/>
          <w:b w:val="false"/>
          <w:i w:val="false"/>
          <w:color w:val="000000"/>
          <w:sz w:val="28"/>
        </w:rPr>
        <w:t xml:space="preserve">
      13. В случае принятия Президентом Республики Казахстан решения обратиться с Посланием к народу Казахстана на сессии Курултая, оглашение производится без включения данного вопроса в повестку дня заседания Курултая. </w:t>
      </w:r>
    </w:p>
    <w:bookmarkEnd w:id="50"/>
    <w:bookmarkStart w:name="z57" w:id="51"/>
    <w:p>
      <w:pPr>
        <w:spacing w:after="0"/>
        <w:ind w:left="0"/>
        <w:jc w:val="both"/>
      </w:pPr>
      <w:r>
        <w:rPr>
          <w:rFonts w:ascii="Times New Roman"/>
          <w:b w:val="false"/>
          <w:i w:val="false"/>
          <w:color w:val="000000"/>
          <w:sz w:val="28"/>
        </w:rPr>
        <w:t xml:space="preserve">
      Послание не обсуждается и вопросы по нему не задаются. </w:t>
      </w:r>
    </w:p>
    <w:bookmarkEnd w:id="51"/>
    <w:bookmarkStart w:name="z58" w:id="52"/>
    <w:p>
      <w:pPr>
        <w:spacing w:after="0"/>
        <w:ind w:left="0"/>
        <w:jc w:val="both"/>
      </w:pPr>
      <w:r>
        <w:rPr>
          <w:rFonts w:ascii="Times New Roman"/>
          <w:b w:val="false"/>
          <w:i w:val="false"/>
          <w:color w:val="000000"/>
          <w:sz w:val="28"/>
        </w:rPr>
        <w:t>
      14. В период между очередными сессиями Курултая Президент Республики Казахстан по собственной инициативе, по предложению Председателя Курултая или не менее одной трети от общего числа депутатов Курултая может созвать внеочередную сессию Курултая. На ней могут рассматриваться только вопросы, послужившие основанием для ее созыва.</w:t>
      </w:r>
    </w:p>
    <w:bookmarkEnd w:id="52"/>
    <w:bookmarkStart w:name="z59" w:id="53"/>
    <w:p>
      <w:pPr>
        <w:spacing w:after="0"/>
        <w:ind w:left="0"/>
        <w:jc w:val="both"/>
      </w:pPr>
      <w:r>
        <w:rPr>
          <w:rFonts w:ascii="Times New Roman"/>
          <w:b w:val="false"/>
          <w:i w:val="false"/>
          <w:color w:val="000000"/>
          <w:sz w:val="28"/>
        </w:rPr>
        <w:t xml:space="preserve">
      15. Сведения о дате, времени и месте открытия сессии Курултая распространяются через средства массовой информации. </w:t>
      </w:r>
    </w:p>
    <w:bookmarkEnd w:id="53"/>
    <w:bookmarkStart w:name="z60" w:id="54"/>
    <w:p>
      <w:pPr>
        <w:spacing w:after="0"/>
        <w:ind w:left="0"/>
        <w:jc w:val="left"/>
      </w:pPr>
      <w:r>
        <w:rPr>
          <w:rFonts w:ascii="Times New Roman"/>
          <w:b/>
          <w:i w:val="false"/>
          <w:color w:val="000000"/>
        </w:rPr>
        <w:t xml:space="preserve"> Глава 3. ОТКРЫТИЕ ПЕРВОЙ СЕССИИ КУРУЛТАЯ НОВОГО СОЗЫВА</w:t>
      </w:r>
    </w:p>
    <w:bookmarkEnd w:id="54"/>
    <w:bookmarkStart w:name="z61" w:id="55"/>
    <w:p>
      <w:pPr>
        <w:spacing w:after="0"/>
        <w:ind w:left="0"/>
        <w:jc w:val="both"/>
      </w:pPr>
      <w:r>
        <w:rPr>
          <w:rFonts w:ascii="Times New Roman"/>
          <w:b w:val="false"/>
          <w:i w:val="false"/>
          <w:color w:val="000000"/>
          <w:sz w:val="28"/>
        </w:rPr>
        <w:t>
      16. Первая сессия Курултая нового созыва созывается Президентом Республики Казахстан не позднее тридцати дней со дня опубликования итогов выборов и открывается на его заседании.</w:t>
      </w:r>
    </w:p>
    <w:bookmarkEnd w:id="55"/>
    <w:bookmarkStart w:name="z62" w:id="56"/>
    <w:p>
      <w:pPr>
        <w:spacing w:after="0"/>
        <w:ind w:left="0"/>
        <w:jc w:val="both"/>
      </w:pPr>
      <w:r>
        <w:rPr>
          <w:rFonts w:ascii="Times New Roman"/>
          <w:b w:val="false"/>
          <w:i w:val="false"/>
          <w:color w:val="000000"/>
          <w:sz w:val="28"/>
        </w:rPr>
        <w:t>
      Первая сессия Курултая, как правило, открывается Президентом Республики Казахстан.</w:t>
      </w:r>
    </w:p>
    <w:bookmarkEnd w:id="56"/>
    <w:bookmarkStart w:name="z63" w:id="57"/>
    <w:p>
      <w:pPr>
        <w:spacing w:after="0"/>
        <w:ind w:left="0"/>
        <w:jc w:val="both"/>
      </w:pPr>
      <w:r>
        <w:rPr>
          <w:rFonts w:ascii="Times New Roman"/>
          <w:b w:val="false"/>
          <w:i w:val="false"/>
          <w:color w:val="000000"/>
          <w:sz w:val="28"/>
        </w:rPr>
        <w:t xml:space="preserve">
      17. На первом заседании Курултая нового созыва до избрания его Председателя председательствует Председатель Центральной избирательной комиссии Республики Казахстан. </w:t>
      </w:r>
    </w:p>
    <w:bookmarkEnd w:id="57"/>
    <w:bookmarkStart w:name="z64" w:id="58"/>
    <w:p>
      <w:pPr>
        <w:spacing w:after="0"/>
        <w:ind w:left="0"/>
        <w:jc w:val="both"/>
      </w:pPr>
      <w:r>
        <w:rPr>
          <w:rFonts w:ascii="Times New Roman"/>
          <w:b w:val="false"/>
          <w:i w:val="false"/>
          <w:color w:val="000000"/>
          <w:sz w:val="28"/>
        </w:rPr>
        <w:t>
      18. На первом заседании Курултай нового созыва рассматривает следующие вопросы, которые включаются в повестку дня заседания Курултая по предложению председательствующего:</w:t>
      </w:r>
    </w:p>
    <w:bookmarkEnd w:id="58"/>
    <w:bookmarkStart w:name="z65" w:id="59"/>
    <w:p>
      <w:pPr>
        <w:spacing w:after="0"/>
        <w:ind w:left="0"/>
        <w:jc w:val="both"/>
      </w:pPr>
      <w:r>
        <w:rPr>
          <w:rFonts w:ascii="Times New Roman"/>
          <w:b w:val="false"/>
          <w:i w:val="false"/>
          <w:color w:val="000000"/>
          <w:sz w:val="28"/>
        </w:rPr>
        <w:t>
      1) о принесении присяги депутатами Курултая Республики Казахстан, если иной порядок не предусмотрен Президентом Республики Казахстан;</w:t>
      </w:r>
    </w:p>
    <w:bookmarkEnd w:id="59"/>
    <w:bookmarkStart w:name="z66" w:id="60"/>
    <w:p>
      <w:pPr>
        <w:spacing w:after="0"/>
        <w:ind w:left="0"/>
        <w:jc w:val="both"/>
      </w:pPr>
      <w:r>
        <w:rPr>
          <w:rFonts w:ascii="Times New Roman"/>
          <w:b w:val="false"/>
          <w:i w:val="false"/>
          <w:color w:val="000000"/>
          <w:sz w:val="28"/>
        </w:rPr>
        <w:t>
      2) об избрании Председателя Курултая Республики Казахстан;</w:t>
      </w:r>
    </w:p>
    <w:bookmarkEnd w:id="60"/>
    <w:bookmarkStart w:name="z67" w:id="61"/>
    <w:p>
      <w:pPr>
        <w:spacing w:after="0"/>
        <w:ind w:left="0"/>
        <w:jc w:val="both"/>
      </w:pPr>
      <w:r>
        <w:rPr>
          <w:rFonts w:ascii="Times New Roman"/>
          <w:b w:val="false"/>
          <w:i w:val="false"/>
          <w:color w:val="000000"/>
          <w:sz w:val="28"/>
        </w:rPr>
        <w:t>
      3) об избрании заместителей Председателя Курултая Республики Казахстан;</w:t>
      </w:r>
    </w:p>
    <w:bookmarkEnd w:id="61"/>
    <w:bookmarkStart w:name="z68" w:id="62"/>
    <w:p>
      <w:pPr>
        <w:spacing w:after="0"/>
        <w:ind w:left="0"/>
        <w:jc w:val="both"/>
      </w:pPr>
      <w:r>
        <w:rPr>
          <w:rFonts w:ascii="Times New Roman"/>
          <w:b w:val="false"/>
          <w:i w:val="false"/>
          <w:color w:val="000000"/>
          <w:sz w:val="28"/>
        </w:rPr>
        <w:t>
      4) о количестве и наименованиях постоянных комитетов Курултая Республики Казахстан;</w:t>
      </w:r>
    </w:p>
    <w:bookmarkEnd w:id="62"/>
    <w:bookmarkStart w:name="z69" w:id="63"/>
    <w:p>
      <w:pPr>
        <w:spacing w:after="0"/>
        <w:ind w:left="0"/>
        <w:jc w:val="both"/>
      </w:pPr>
      <w:r>
        <w:rPr>
          <w:rFonts w:ascii="Times New Roman"/>
          <w:b w:val="false"/>
          <w:i w:val="false"/>
          <w:color w:val="000000"/>
          <w:sz w:val="28"/>
        </w:rPr>
        <w:t>
      5) об избрании председателей постоянных комитетов Курултая Республики Казахстан;</w:t>
      </w:r>
    </w:p>
    <w:bookmarkEnd w:id="63"/>
    <w:bookmarkStart w:name="z70" w:id="64"/>
    <w:p>
      <w:pPr>
        <w:spacing w:after="0"/>
        <w:ind w:left="0"/>
        <w:jc w:val="both"/>
      </w:pPr>
      <w:r>
        <w:rPr>
          <w:rFonts w:ascii="Times New Roman"/>
          <w:b w:val="false"/>
          <w:i w:val="false"/>
          <w:color w:val="000000"/>
          <w:sz w:val="28"/>
        </w:rPr>
        <w:t>
      6) об избрании членов постоянных комитетов Курултая Республики Казахстан.</w:t>
      </w:r>
    </w:p>
    <w:bookmarkEnd w:id="64"/>
    <w:bookmarkStart w:name="z71" w:id="65"/>
    <w:p>
      <w:pPr>
        <w:spacing w:after="0"/>
        <w:ind w:left="0"/>
        <w:jc w:val="both"/>
      </w:pPr>
      <w:r>
        <w:rPr>
          <w:rFonts w:ascii="Times New Roman"/>
          <w:b w:val="false"/>
          <w:i w:val="false"/>
          <w:color w:val="000000"/>
          <w:sz w:val="28"/>
        </w:rPr>
        <w:t xml:space="preserve">
      19. Информация о сложении полномочий Правительства Республики Казахстан перед вновь избранным Курултаем в соответствии с пунктом 1 статьи 69 Конституции Республики Казахстан доводится Председателем Курултая до сведения депутатов на первом заседании Курултая нового созыва без включения данного вопроса в повестку дня заседания Курултая путем оглашения текста соответствующего обращения Премьер-Министра Республики Казахстан. </w:t>
      </w:r>
    </w:p>
    <w:bookmarkEnd w:id="65"/>
    <w:bookmarkStart w:name="z72" w:id="66"/>
    <w:p>
      <w:pPr>
        <w:spacing w:after="0"/>
        <w:ind w:left="0"/>
        <w:jc w:val="both"/>
      </w:pPr>
      <w:r>
        <w:rPr>
          <w:rFonts w:ascii="Times New Roman"/>
          <w:b w:val="false"/>
          <w:i w:val="false"/>
          <w:color w:val="000000"/>
          <w:sz w:val="28"/>
        </w:rPr>
        <w:t>
      20. Если в день открытия первой сессии Курултая нового созыва Президент Республики Казахстан внесет письменное представление для получения согласия Курултая на назначение на должность Премьер-Министра, данный вопрос включается в повестку дня заседания Курултая и, как правило, рассматривается после избрания Председателя Курултая.</w:t>
      </w:r>
    </w:p>
    <w:bookmarkEnd w:id="66"/>
    <w:bookmarkStart w:name="z73" w:id="67"/>
    <w:p>
      <w:pPr>
        <w:spacing w:after="0"/>
        <w:ind w:left="0"/>
        <w:jc w:val="both"/>
      </w:pPr>
      <w:r>
        <w:rPr>
          <w:rFonts w:ascii="Times New Roman"/>
          <w:b w:val="false"/>
          <w:i w:val="false"/>
          <w:color w:val="000000"/>
          <w:sz w:val="28"/>
        </w:rPr>
        <w:t>
      21. Вопросы повестки дня первого заседания Курултая нового созыва рассматриваются в порядке, установленном настоящим Регламентом.</w:t>
      </w:r>
    </w:p>
    <w:bookmarkEnd w:id="67"/>
    <w:bookmarkStart w:name="z74" w:id="68"/>
    <w:p>
      <w:pPr>
        <w:spacing w:after="0"/>
        <w:ind w:left="0"/>
        <w:jc w:val="both"/>
      </w:pPr>
      <w:r>
        <w:rPr>
          <w:rFonts w:ascii="Times New Roman"/>
          <w:b w:val="false"/>
          <w:i w:val="false"/>
          <w:color w:val="000000"/>
          <w:sz w:val="28"/>
        </w:rPr>
        <w:t>
      22. Организационно-правовое и иное обеспечение подготовки и проведения открытия первой сессии Курултая нового созыва осуществляется Аппаратом Курултая.</w:t>
      </w:r>
    </w:p>
    <w:bookmarkEnd w:id="68"/>
    <w:bookmarkStart w:name="z75" w:id="69"/>
    <w:p>
      <w:pPr>
        <w:spacing w:after="0"/>
        <w:ind w:left="0"/>
        <w:jc w:val="left"/>
      </w:pPr>
      <w:r>
        <w:rPr>
          <w:rFonts w:ascii="Times New Roman"/>
          <w:b/>
          <w:i w:val="false"/>
          <w:color w:val="000000"/>
        </w:rPr>
        <w:t xml:space="preserve"> Глава 4. УСЛОВИЯ И ПОРЯДОК ПРОВЕДЕНИЯ ЗАСЕДАНИЙ КУРУЛТАЯ</w:t>
      </w:r>
    </w:p>
    <w:bookmarkEnd w:id="69"/>
    <w:bookmarkStart w:name="z76" w:id="70"/>
    <w:p>
      <w:pPr>
        <w:spacing w:after="0"/>
        <w:ind w:left="0"/>
        <w:jc w:val="both"/>
      </w:pPr>
      <w:r>
        <w:rPr>
          <w:rFonts w:ascii="Times New Roman"/>
          <w:b w:val="false"/>
          <w:i w:val="false"/>
          <w:color w:val="000000"/>
          <w:sz w:val="28"/>
        </w:rPr>
        <w:t xml:space="preserve">
      23. Заседания Курултая созываются Председателем Курултая. </w:t>
      </w:r>
    </w:p>
    <w:bookmarkEnd w:id="70"/>
    <w:bookmarkStart w:name="z77" w:id="71"/>
    <w:p>
      <w:pPr>
        <w:spacing w:after="0"/>
        <w:ind w:left="0"/>
        <w:jc w:val="both"/>
      </w:pPr>
      <w:r>
        <w:rPr>
          <w:rFonts w:ascii="Times New Roman"/>
          <w:b w:val="false"/>
          <w:i w:val="false"/>
          <w:color w:val="000000"/>
          <w:sz w:val="28"/>
        </w:rPr>
        <w:t xml:space="preserve">
      24. Заседания Курултая проводятся с 10:00 до 18:00 часов, с перерывом с 13:00 до 14:30 часов. </w:t>
      </w:r>
    </w:p>
    <w:bookmarkEnd w:id="71"/>
    <w:bookmarkStart w:name="z78" w:id="72"/>
    <w:p>
      <w:pPr>
        <w:spacing w:after="0"/>
        <w:ind w:left="0"/>
        <w:jc w:val="both"/>
      </w:pPr>
      <w:r>
        <w:rPr>
          <w:rFonts w:ascii="Times New Roman"/>
          <w:b w:val="false"/>
          <w:i w:val="false"/>
          <w:color w:val="000000"/>
          <w:sz w:val="28"/>
        </w:rPr>
        <w:t>
      Курултай или его Бюро могут принимать решение об ином времени проведения заседания.</w:t>
      </w:r>
    </w:p>
    <w:bookmarkEnd w:id="72"/>
    <w:bookmarkStart w:name="z79" w:id="73"/>
    <w:p>
      <w:pPr>
        <w:spacing w:after="0"/>
        <w:ind w:left="0"/>
        <w:jc w:val="both"/>
      </w:pPr>
      <w:r>
        <w:rPr>
          <w:rFonts w:ascii="Times New Roman"/>
          <w:b w:val="false"/>
          <w:i w:val="false"/>
          <w:color w:val="000000"/>
          <w:sz w:val="28"/>
        </w:rPr>
        <w:t>
      Во время проведения заседаний Курултая проведение заседаний его постоянных комитетов, комиссий, рабочих групп, фракций политических партий и депутатских групп, а также слушаний, правительственных часов и мероприятий по работе с избирателями не допускается, за исключением случаев исполнения поручений Председателя Курултая.</w:t>
      </w:r>
    </w:p>
    <w:bookmarkEnd w:id="73"/>
    <w:bookmarkStart w:name="z80" w:id="74"/>
    <w:p>
      <w:pPr>
        <w:spacing w:after="0"/>
        <w:ind w:left="0"/>
        <w:jc w:val="both"/>
      </w:pPr>
      <w:r>
        <w:rPr>
          <w:rFonts w:ascii="Times New Roman"/>
          <w:b w:val="false"/>
          <w:i w:val="false"/>
          <w:color w:val="000000"/>
          <w:sz w:val="28"/>
        </w:rPr>
        <w:t>
      25. Заседание Курултая правомочно при условии присутствия на нем не менее двух третей от общего числа его депутатов (не менее девяноста семи депутатов).</w:t>
      </w:r>
    </w:p>
    <w:bookmarkEnd w:id="74"/>
    <w:bookmarkStart w:name="z81" w:id="75"/>
    <w:p>
      <w:pPr>
        <w:spacing w:after="0"/>
        <w:ind w:left="0"/>
        <w:jc w:val="both"/>
      </w:pPr>
      <w:r>
        <w:rPr>
          <w:rFonts w:ascii="Times New Roman"/>
          <w:b w:val="false"/>
          <w:i w:val="false"/>
          <w:color w:val="000000"/>
          <w:sz w:val="28"/>
        </w:rPr>
        <w:t>
      Для определения правомочности заседания перед его началом, а также после каждого перерыва проводится поименная регистрация депутатов. Перед голосованием может быть проведена дополнительная поименная регистрация депутатов. Перед голосованием по процедурным вопросам дополнительная поименная регистрация не проводится.</w:t>
      </w:r>
    </w:p>
    <w:bookmarkEnd w:id="75"/>
    <w:bookmarkStart w:name="z82" w:id="76"/>
    <w:p>
      <w:pPr>
        <w:spacing w:after="0"/>
        <w:ind w:left="0"/>
        <w:jc w:val="both"/>
      </w:pPr>
      <w:r>
        <w:rPr>
          <w:rFonts w:ascii="Times New Roman"/>
          <w:b w:val="false"/>
          <w:i w:val="false"/>
          <w:color w:val="000000"/>
          <w:sz w:val="28"/>
        </w:rPr>
        <w:t xml:space="preserve">
      26. Заседания Курултая являются открытыми. </w:t>
      </w:r>
    </w:p>
    <w:bookmarkEnd w:id="76"/>
    <w:bookmarkStart w:name="z83" w:id="77"/>
    <w:p>
      <w:pPr>
        <w:spacing w:after="0"/>
        <w:ind w:left="0"/>
        <w:jc w:val="both"/>
      </w:pPr>
      <w:r>
        <w:rPr>
          <w:rFonts w:ascii="Times New Roman"/>
          <w:b w:val="false"/>
          <w:i w:val="false"/>
          <w:color w:val="000000"/>
          <w:sz w:val="28"/>
        </w:rPr>
        <w:t>
      27. По предложению Председателя Курултая, Бюро Курултая либо депутата Курултай вправе проводить закрытые заседания, если за это проголосовало большинство от числа присутствующих депутатов.</w:t>
      </w:r>
    </w:p>
    <w:bookmarkEnd w:id="77"/>
    <w:bookmarkStart w:name="z84" w:id="78"/>
    <w:p>
      <w:pPr>
        <w:spacing w:after="0"/>
        <w:ind w:left="0"/>
        <w:jc w:val="both"/>
      </w:pPr>
      <w:r>
        <w:rPr>
          <w:rFonts w:ascii="Times New Roman"/>
          <w:b w:val="false"/>
          <w:i w:val="false"/>
          <w:color w:val="000000"/>
          <w:sz w:val="28"/>
        </w:rPr>
        <w:t>
      Проведение закрытых заседаний и обсуждение вопросов, содержащих информацию с ограниченным доступом, в том числе, служебную информацию ограниченного распространения или государственные секреты, осуществляется с обеспечением режима секретности и ограничением допуска на заседания.</w:t>
      </w:r>
    </w:p>
    <w:bookmarkEnd w:id="78"/>
    <w:bookmarkStart w:name="z85" w:id="79"/>
    <w:p>
      <w:pPr>
        <w:spacing w:after="0"/>
        <w:ind w:left="0"/>
        <w:jc w:val="both"/>
      </w:pPr>
      <w:r>
        <w:rPr>
          <w:rFonts w:ascii="Times New Roman"/>
          <w:b w:val="false"/>
          <w:i w:val="false"/>
          <w:color w:val="000000"/>
          <w:sz w:val="28"/>
        </w:rPr>
        <w:t>
      28. Президент Республики Казахстан, Вице-Президент, Премьер-Министр и члены Правительства, Председатель Қазақстан Халық Кеңесі, Председатель Национального Банка, Генеральный Прокурор, Председатель Комитета национальной безопасности, Руководитель Администрации Президента Республики Казахстан имеют право присутствовать на любых, как открытых, так и закрытых заседаниях Курултая и быть выслушанными.</w:t>
      </w:r>
    </w:p>
    <w:bookmarkEnd w:id="79"/>
    <w:bookmarkStart w:name="z86" w:id="80"/>
    <w:p>
      <w:pPr>
        <w:spacing w:after="0"/>
        <w:ind w:left="0"/>
        <w:jc w:val="both"/>
      </w:pPr>
      <w:r>
        <w:rPr>
          <w:rFonts w:ascii="Times New Roman"/>
          <w:b w:val="false"/>
          <w:i w:val="false"/>
          <w:color w:val="000000"/>
          <w:sz w:val="28"/>
        </w:rPr>
        <w:t xml:space="preserve">
      29. Должностные лица государственных органов и органов местного самоуправления, о необходимости присутствия которых на заседании принято решение Курултая, обязаны прибыть на заседание Курултая и дать необходимые пояснения по вопросам, входящим в их компетенцию. </w:t>
      </w:r>
    </w:p>
    <w:bookmarkEnd w:id="80"/>
    <w:bookmarkStart w:name="z87" w:id="81"/>
    <w:p>
      <w:pPr>
        <w:spacing w:after="0"/>
        <w:ind w:left="0"/>
        <w:jc w:val="both"/>
      </w:pPr>
      <w:r>
        <w:rPr>
          <w:rFonts w:ascii="Times New Roman"/>
          <w:b w:val="false"/>
          <w:i w:val="false"/>
          <w:color w:val="000000"/>
          <w:sz w:val="28"/>
        </w:rPr>
        <w:t>
      Курултай не вправе принимать подобных решений в отношении Президента и Вице-Президента Республики Казахстан.</w:t>
      </w:r>
    </w:p>
    <w:bookmarkEnd w:id="81"/>
    <w:bookmarkStart w:name="z88" w:id="82"/>
    <w:p>
      <w:pPr>
        <w:spacing w:after="0"/>
        <w:ind w:left="0"/>
        <w:jc w:val="both"/>
      </w:pPr>
      <w:r>
        <w:rPr>
          <w:rFonts w:ascii="Times New Roman"/>
          <w:b w:val="false"/>
          <w:i w:val="false"/>
          <w:color w:val="000000"/>
          <w:sz w:val="28"/>
        </w:rPr>
        <w:t>
      30. В Курултае обеспечивается трансляция открытых заседаний.</w:t>
      </w:r>
    </w:p>
    <w:bookmarkEnd w:id="82"/>
    <w:bookmarkStart w:name="z89" w:id="83"/>
    <w:p>
      <w:pPr>
        <w:spacing w:after="0"/>
        <w:ind w:left="0"/>
        <w:jc w:val="both"/>
      </w:pPr>
      <w:r>
        <w:rPr>
          <w:rFonts w:ascii="Times New Roman"/>
          <w:b w:val="false"/>
          <w:i w:val="false"/>
          <w:color w:val="000000"/>
          <w:sz w:val="28"/>
        </w:rPr>
        <w:t>
      Открытые заседания также могут транслироваться в режиме онлайн на интернет-ресурсе Курултая.</w:t>
      </w:r>
    </w:p>
    <w:bookmarkEnd w:id="83"/>
    <w:bookmarkStart w:name="z90" w:id="84"/>
    <w:p>
      <w:pPr>
        <w:spacing w:after="0"/>
        <w:ind w:left="0"/>
        <w:jc w:val="both"/>
      </w:pPr>
      <w:r>
        <w:rPr>
          <w:rFonts w:ascii="Times New Roman"/>
          <w:b w:val="false"/>
          <w:i w:val="false"/>
          <w:color w:val="000000"/>
          <w:sz w:val="28"/>
        </w:rPr>
        <w:t xml:space="preserve">
      31. Заседания Курултая стенографируются и ведется их видеозапись. </w:t>
      </w:r>
    </w:p>
    <w:bookmarkEnd w:id="84"/>
    <w:bookmarkStart w:name="z91" w:id="85"/>
    <w:p>
      <w:pPr>
        <w:spacing w:after="0"/>
        <w:ind w:left="0"/>
        <w:jc w:val="both"/>
      </w:pPr>
      <w:r>
        <w:rPr>
          <w:rFonts w:ascii="Times New Roman"/>
          <w:b w:val="false"/>
          <w:i w:val="false"/>
          <w:color w:val="000000"/>
          <w:sz w:val="28"/>
        </w:rPr>
        <w:t>
      Стенограммы открытых заседаний размещаются на интернет-ресурсе Курултая.</w:t>
      </w:r>
    </w:p>
    <w:bookmarkEnd w:id="85"/>
    <w:bookmarkStart w:name="z92" w:id="86"/>
    <w:p>
      <w:pPr>
        <w:spacing w:after="0"/>
        <w:ind w:left="0"/>
        <w:jc w:val="both"/>
      </w:pPr>
      <w:r>
        <w:rPr>
          <w:rFonts w:ascii="Times New Roman"/>
          <w:b w:val="false"/>
          <w:i w:val="false"/>
          <w:color w:val="000000"/>
          <w:sz w:val="28"/>
        </w:rPr>
        <w:t>
      32. В ходе заседания Курултая для информационного обеспечения используется автоматизированная система, а для организации процесса ведения заседаний – электронная система регистрации и подсчета голосов.</w:t>
      </w:r>
    </w:p>
    <w:bookmarkEnd w:id="86"/>
    <w:bookmarkStart w:name="z93" w:id="87"/>
    <w:p>
      <w:pPr>
        <w:spacing w:after="0"/>
        <w:ind w:left="0"/>
        <w:jc w:val="both"/>
      </w:pPr>
      <w:r>
        <w:rPr>
          <w:rFonts w:ascii="Times New Roman"/>
          <w:b w:val="false"/>
          <w:i w:val="false"/>
          <w:color w:val="000000"/>
          <w:sz w:val="28"/>
        </w:rPr>
        <w:t>
      33.  Состав приглашенных лиц на заседание Курултая формируется комитетами, являющимися головными (ответственными) по соответствующим вопросам повестки дня заседания Курултая, в зависимости от обсуждаемых тем.</w:t>
      </w:r>
    </w:p>
    <w:bookmarkEnd w:id="87"/>
    <w:bookmarkStart w:name="z94" w:id="88"/>
    <w:p>
      <w:pPr>
        <w:spacing w:after="0"/>
        <w:ind w:left="0"/>
        <w:jc w:val="both"/>
      </w:pPr>
      <w:r>
        <w:rPr>
          <w:rFonts w:ascii="Times New Roman"/>
          <w:b w:val="false"/>
          <w:i w:val="false"/>
          <w:color w:val="000000"/>
          <w:sz w:val="28"/>
        </w:rPr>
        <w:t>
      Приглашенные лица не вправе вмешиваться в деятельность Курултая, обязаны воздерживаться от проявлений одобрения или неодобрения его работы, соблюдать установленный порядок и выполнять распоряжения председательствующего.</w:t>
      </w:r>
    </w:p>
    <w:bookmarkEnd w:id="88"/>
    <w:bookmarkStart w:name="z95" w:id="89"/>
    <w:p>
      <w:pPr>
        <w:spacing w:after="0"/>
        <w:ind w:left="0"/>
        <w:jc w:val="both"/>
      </w:pPr>
      <w:r>
        <w:rPr>
          <w:rFonts w:ascii="Times New Roman"/>
          <w:b w:val="false"/>
          <w:i w:val="false"/>
          <w:color w:val="000000"/>
          <w:sz w:val="28"/>
        </w:rPr>
        <w:t>
      Аппарат Курултая заблаговременно извещает приглашенных лиц о дате, времени, месте проведения заседания Курултая и вопросах, подлежащих рассмотрению.</w:t>
      </w:r>
    </w:p>
    <w:bookmarkEnd w:id="89"/>
    <w:bookmarkStart w:name="z96" w:id="90"/>
    <w:p>
      <w:pPr>
        <w:spacing w:after="0"/>
        <w:ind w:left="0"/>
        <w:jc w:val="both"/>
      </w:pPr>
      <w:r>
        <w:rPr>
          <w:rFonts w:ascii="Times New Roman"/>
          <w:b w:val="false"/>
          <w:i w:val="false"/>
          <w:color w:val="000000"/>
          <w:sz w:val="28"/>
        </w:rPr>
        <w:t xml:space="preserve">
      Порядок допуска приглашенных лиц в зал заседаний Курултая определяется Руководителем Аппарата Курултая. </w:t>
      </w:r>
    </w:p>
    <w:bookmarkEnd w:id="90"/>
    <w:bookmarkStart w:name="z97" w:id="91"/>
    <w:p>
      <w:pPr>
        <w:spacing w:after="0"/>
        <w:ind w:left="0"/>
        <w:jc w:val="both"/>
      </w:pPr>
      <w:r>
        <w:rPr>
          <w:rFonts w:ascii="Times New Roman"/>
          <w:b w:val="false"/>
          <w:i w:val="false"/>
          <w:color w:val="000000"/>
          <w:sz w:val="28"/>
        </w:rPr>
        <w:t>
      Государственные служащие Аппарата Курултая присутствуют на заседаниях Курултая в порядке, определяемом Руководителем Аппарата Курултая.</w:t>
      </w:r>
    </w:p>
    <w:bookmarkEnd w:id="91"/>
    <w:bookmarkStart w:name="z98" w:id="92"/>
    <w:p>
      <w:pPr>
        <w:spacing w:after="0"/>
        <w:ind w:left="0"/>
        <w:jc w:val="both"/>
      </w:pPr>
      <w:r>
        <w:rPr>
          <w:rFonts w:ascii="Times New Roman"/>
          <w:b w:val="false"/>
          <w:i w:val="false"/>
          <w:color w:val="000000"/>
          <w:sz w:val="28"/>
        </w:rPr>
        <w:t>
      34. На заседаниях Курултая председательствует Председатель Курултая, а в случае его отсутствия или невозможности осуществления им своих обязанностей – один из заместителей Председателя Курултая согласно распределению обязанностей между ними.</w:t>
      </w:r>
    </w:p>
    <w:bookmarkEnd w:id="92"/>
    <w:bookmarkStart w:name="z99" w:id="93"/>
    <w:p>
      <w:pPr>
        <w:spacing w:after="0"/>
        <w:ind w:left="0"/>
        <w:jc w:val="both"/>
      </w:pPr>
      <w:r>
        <w:rPr>
          <w:rFonts w:ascii="Times New Roman"/>
          <w:b w:val="false"/>
          <w:i w:val="false"/>
          <w:color w:val="000000"/>
          <w:sz w:val="28"/>
        </w:rPr>
        <w:t>
      35. Председательствующий на заседании Курултая:</w:t>
      </w:r>
    </w:p>
    <w:bookmarkEnd w:id="93"/>
    <w:bookmarkStart w:name="z100" w:id="94"/>
    <w:p>
      <w:pPr>
        <w:spacing w:after="0"/>
        <w:ind w:left="0"/>
        <w:jc w:val="both"/>
      </w:pPr>
      <w:r>
        <w:rPr>
          <w:rFonts w:ascii="Times New Roman"/>
          <w:b w:val="false"/>
          <w:i w:val="false"/>
          <w:color w:val="000000"/>
          <w:sz w:val="28"/>
        </w:rPr>
        <w:t>
      1) открывает, ведет и закрывает заседание;</w:t>
      </w:r>
    </w:p>
    <w:bookmarkEnd w:id="94"/>
    <w:bookmarkStart w:name="z101" w:id="95"/>
    <w:p>
      <w:pPr>
        <w:spacing w:after="0"/>
        <w:ind w:left="0"/>
        <w:jc w:val="both"/>
      </w:pPr>
      <w:r>
        <w:rPr>
          <w:rFonts w:ascii="Times New Roman"/>
          <w:b w:val="false"/>
          <w:i w:val="false"/>
          <w:color w:val="000000"/>
          <w:sz w:val="28"/>
        </w:rPr>
        <w:t>
      2) объявляет перерывы;</w:t>
      </w:r>
    </w:p>
    <w:bookmarkEnd w:id="95"/>
    <w:bookmarkStart w:name="z102" w:id="96"/>
    <w:p>
      <w:pPr>
        <w:spacing w:after="0"/>
        <w:ind w:left="0"/>
        <w:jc w:val="both"/>
      </w:pPr>
      <w:r>
        <w:rPr>
          <w:rFonts w:ascii="Times New Roman"/>
          <w:b w:val="false"/>
          <w:i w:val="false"/>
          <w:color w:val="000000"/>
          <w:sz w:val="28"/>
        </w:rPr>
        <w:t>
      3) предоставляет депутатам слово для выступлений в порядке очередности согласно данным электронной системы регистрации и подсчета голосов;</w:t>
      </w:r>
    </w:p>
    <w:bookmarkEnd w:id="96"/>
    <w:bookmarkStart w:name="z103" w:id="97"/>
    <w:p>
      <w:pPr>
        <w:spacing w:after="0"/>
        <w:ind w:left="0"/>
        <w:jc w:val="both"/>
      </w:pPr>
      <w:r>
        <w:rPr>
          <w:rFonts w:ascii="Times New Roman"/>
          <w:b w:val="false"/>
          <w:i w:val="false"/>
          <w:color w:val="000000"/>
          <w:sz w:val="28"/>
        </w:rPr>
        <w:t>
      4) предоставляет депутатам слово для выступлений по процедурным вопросам вне очереди;</w:t>
      </w:r>
    </w:p>
    <w:bookmarkEnd w:id="97"/>
    <w:bookmarkStart w:name="z104" w:id="98"/>
    <w:p>
      <w:pPr>
        <w:spacing w:after="0"/>
        <w:ind w:left="0"/>
        <w:jc w:val="both"/>
      </w:pPr>
      <w:r>
        <w:rPr>
          <w:rFonts w:ascii="Times New Roman"/>
          <w:b w:val="false"/>
          <w:i w:val="false"/>
          <w:color w:val="000000"/>
          <w:sz w:val="28"/>
        </w:rPr>
        <w:t>
      5) объявляет о начале процедуры голосования и оглашает его результаты;</w:t>
      </w:r>
    </w:p>
    <w:bookmarkEnd w:id="98"/>
    <w:bookmarkStart w:name="z105" w:id="99"/>
    <w:p>
      <w:pPr>
        <w:spacing w:after="0"/>
        <w:ind w:left="0"/>
        <w:jc w:val="both"/>
      </w:pPr>
      <w:r>
        <w:rPr>
          <w:rFonts w:ascii="Times New Roman"/>
          <w:b w:val="false"/>
          <w:i w:val="false"/>
          <w:color w:val="000000"/>
          <w:sz w:val="28"/>
        </w:rPr>
        <w:t>
      6) обеспечивает условия и порядок проведения заседания, установленные настоящим Регламентом.</w:t>
      </w:r>
    </w:p>
    <w:bookmarkEnd w:id="99"/>
    <w:bookmarkStart w:name="z106" w:id="100"/>
    <w:p>
      <w:pPr>
        <w:spacing w:after="0"/>
        <w:ind w:left="0"/>
        <w:jc w:val="both"/>
      </w:pPr>
      <w:r>
        <w:rPr>
          <w:rFonts w:ascii="Times New Roman"/>
          <w:b w:val="false"/>
          <w:i w:val="false"/>
          <w:color w:val="000000"/>
          <w:sz w:val="28"/>
        </w:rPr>
        <w:t>
      Председательствующий лишает выступающего слова в случаях:</w:t>
      </w:r>
    </w:p>
    <w:bookmarkEnd w:id="100"/>
    <w:bookmarkStart w:name="z107" w:id="101"/>
    <w:p>
      <w:pPr>
        <w:spacing w:after="0"/>
        <w:ind w:left="0"/>
        <w:jc w:val="both"/>
      </w:pPr>
      <w:r>
        <w:rPr>
          <w:rFonts w:ascii="Times New Roman"/>
          <w:b w:val="false"/>
          <w:i w:val="false"/>
          <w:color w:val="000000"/>
          <w:sz w:val="28"/>
        </w:rPr>
        <w:t>
      1) истечения установленного времени выступления;</w:t>
      </w:r>
    </w:p>
    <w:bookmarkEnd w:id="101"/>
    <w:bookmarkStart w:name="z108" w:id="102"/>
    <w:p>
      <w:pPr>
        <w:spacing w:after="0"/>
        <w:ind w:left="0"/>
        <w:jc w:val="both"/>
      </w:pPr>
      <w:r>
        <w:rPr>
          <w:rFonts w:ascii="Times New Roman"/>
          <w:b w:val="false"/>
          <w:i w:val="false"/>
          <w:color w:val="000000"/>
          <w:sz w:val="28"/>
        </w:rPr>
        <w:t>
      2) отклонения от обсуждаемой темы;</w:t>
      </w:r>
    </w:p>
    <w:bookmarkEnd w:id="102"/>
    <w:bookmarkStart w:name="z109" w:id="103"/>
    <w:p>
      <w:pPr>
        <w:spacing w:after="0"/>
        <w:ind w:left="0"/>
        <w:jc w:val="both"/>
      </w:pPr>
      <w:r>
        <w:rPr>
          <w:rFonts w:ascii="Times New Roman"/>
          <w:b w:val="false"/>
          <w:i w:val="false"/>
          <w:color w:val="000000"/>
          <w:sz w:val="28"/>
        </w:rPr>
        <w:t>
      3) нарушения положений настоящего Регламента, использования в речи грубых, оскорбительных, порочащих честь и достоинство депутатов, приглашенных и иных лиц выражений, а также призывов к незаконным и насильственным действиям.</w:t>
      </w:r>
    </w:p>
    <w:bookmarkEnd w:id="103"/>
    <w:bookmarkStart w:name="z110" w:id="104"/>
    <w:p>
      <w:pPr>
        <w:spacing w:after="0"/>
        <w:ind w:left="0"/>
        <w:jc w:val="both"/>
      </w:pPr>
      <w:r>
        <w:rPr>
          <w:rFonts w:ascii="Times New Roman"/>
          <w:b w:val="false"/>
          <w:i w:val="false"/>
          <w:color w:val="000000"/>
          <w:sz w:val="28"/>
        </w:rPr>
        <w:t>
      Председательствующий не вправе комментировать выступления депутатов и давать им оценку.</w:t>
      </w:r>
    </w:p>
    <w:bookmarkEnd w:id="104"/>
    <w:bookmarkStart w:name="z111" w:id="105"/>
    <w:p>
      <w:pPr>
        <w:spacing w:after="0"/>
        <w:ind w:left="0"/>
        <w:jc w:val="both"/>
      </w:pPr>
      <w:r>
        <w:rPr>
          <w:rFonts w:ascii="Times New Roman"/>
          <w:b w:val="false"/>
          <w:i w:val="false"/>
          <w:color w:val="000000"/>
          <w:sz w:val="28"/>
        </w:rPr>
        <w:t>
      36. Повестка дня заседания Курултая и порядок рассмотрения обсуждаемых вопросов вносятся Бюро Курултая, если иное не установлено настоящим Регламентом, и утверждаются путем открытого голосования большинством голосов от общего числа депутатов Курултая.</w:t>
      </w:r>
    </w:p>
    <w:bookmarkEnd w:id="105"/>
    <w:bookmarkStart w:name="z112" w:id="106"/>
    <w:p>
      <w:pPr>
        <w:spacing w:after="0"/>
        <w:ind w:left="0"/>
        <w:jc w:val="both"/>
      </w:pPr>
      <w:r>
        <w:rPr>
          <w:rFonts w:ascii="Times New Roman"/>
          <w:b w:val="false"/>
          <w:i w:val="false"/>
          <w:color w:val="000000"/>
          <w:sz w:val="28"/>
        </w:rPr>
        <w:t>
      Предложения и замечания депутатов по повестке дня и порядку рассмотрения вопросов принимаются путем открытого голосования по каждому предложению большинством голосов от общего числа депутатов.</w:t>
      </w:r>
    </w:p>
    <w:bookmarkEnd w:id="106"/>
    <w:bookmarkStart w:name="z113" w:id="107"/>
    <w:p>
      <w:pPr>
        <w:spacing w:after="0"/>
        <w:ind w:left="0"/>
        <w:jc w:val="both"/>
      </w:pPr>
      <w:r>
        <w:rPr>
          <w:rFonts w:ascii="Times New Roman"/>
          <w:b w:val="false"/>
          <w:i w:val="false"/>
          <w:color w:val="000000"/>
          <w:sz w:val="28"/>
        </w:rPr>
        <w:t>
      37. На заседаниях Курултая устанавливается следующая продолжительность выступлений:</w:t>
      </w:r>
    </w:p>
    <w:bookmarkEnd w:id="107"/>
    <w:bookmarkStart w:name="z114" w:id="108"/>
    <w:p>
      <w:pPr>
        <w:spacing w:after="0"/>
        <w:ind w:left="0"/>
        <w:jc w:val="both"/>
      </w:pPr>
      <w:r>
        <w:rPr>
          <w:rFonts w:ascii="Times New Roman"/>
          <w:b w:val="false"/>
          <w:i w:val="false"/>
          <w:color w:val="000000"/>
          <w:sz w:val="28"/>
        </w:rPr>
        <w:t xml:space="preserve">
      1) для доклада – до пятнадцати минут, если иное не установлено настоящим Регламентом; </w:t>
      </w:r>
    </w:p>
    <w:bookmarkEnd w:id="108"/>
    <w:bookmarkStart w:name="z115" w:id="109"/>
    <w:p>
      <w:pPr>
        <w:spacing w:after="0"/>
        <w:ind w:left="0"/>
        <w:jc w:val="both"/>
      </w:pPr>
      <w:r>
        <w:rPr>
          <w:rFonts w:ascii="Times New Roman"/>
          <w:b w:val="false"/>
          <w:i w:val="false"/>
          <w:color w:val="000000"/>
          <w:sz w:val="28"/>
        </w:rPr>
        <w:t>
      2) для содоклада – до десяти минут;</w:t>
      </w:r>
    </w:p>
    <w:bookmarkEnd w:id="109"/>
    <w:bookmarkStart w:name="z116" w:id="110"/>
    <w:p>
      <w:pPr>
        <w:spacing w:after="0"/>
        <w:ind w:left="0"/>
        <w:jc w:val="both"/>
      </w:pPr>
      <w:r>
        <w:rPr>
          <w:rFonts w:ascii="Times New Roman"/>
          <w:b w:val="false"/>
          <w:i w:val="false"/>
          <w:color w:val="000000"/>
          <w:sz w:val="28"/>
        </w:rPr>
        <w:t xml:space="preserve">
      3) для выступления в прениях (не более двух раз) – до семи минут и для повторного выступления – до пяти минут; </w:t>
      </w:r>
    </w:p>
    <w:bookmarkEnd w:id="110"/>
    <w:bookmarkStart w:name="z117" w:id="111"/>
    <w:p>
      <w:pPr>
        <w:spacing w:after="0"/>
        <w:ind w:left="0"/>
        <w:jc w:val="both"/>
      </w:pPr>
      <w:r>
        <w:rPr>
          <w:rFonts w:ascii="Times New Roman"/>
          <w:b w:val="false"/>
          <w:i w:val="false"/>
          <w:color w:val="000000"/>
          <w:sz w:val="28"/>
        </w:rPr>
        <w:t>
      4) для вопроса (не более двух раз) – до двух минут;</w:t>
      </w:r>
    </w:p>
    <w:bookmarkEnd w:id="111"/>
    <w:bookmarkStart w:name="z118" w:id="112"/>
    <w:p>
      <w:pPr>
        <w:spacing w:after="0"/>
        <w:ind w:left="0"/>
        <w:jc w:val="both"/>
      </w:pPr>
      <w:r>
        <w:rPr>
          <w:rFonts w:ascii="Times New Roman"/>
          <w:b w:val="false"/>
          <w:i w:val="false"/>
          <w:color w:val="000000"/>
          <w:sz w:val="28"/>
        </w:rPr>
        <w:t>
      5) для ответа на вопрос – до пяти минут;</w:t>
      </w:r>
    </w:p>
    <w:bookmarkEnd w:id="112"/>
    <w:bookmarkStart w:name="z119" w:id="113"/>
    <w:p>
      <w:pPr>
        <w:spacing w:after="0"/>
        <w:ind w:left="0"/>
        <w:jc w:val="both"/>
      </w:pPr>
      <w:r>
        <w:rPr>
          <w:rFonts w:ascii="Times New Roman"/>
          <w:b w:val="false"/>
          <w:i w:val="false"/>
          <w:color w:val="000000"/>
          <w:sz w:val="28"/>
        </w:rPr>
        <w:t>
      6) для выступления по процедурному вопросу – до двух минут.</w:t>
      </w:r>
    </w:p>
    <w:bookmarkEnd w:id="113"/>
    <w:bookmarkStart w:name="z120" w:id="114"/>
    <w:p>
      <w:pPr>
        <w:spacing w:after="0"/>
        <w:ind w:left="0"/>
        <w:jc w:val="both"/>
      </w:pPr>
      <w:r>
        <w:rPr>
          <w:rFonts w:ascii="Times New Roman"/>
          <w:b w:val="false"/>
          <w:i w:val="false"/>
          <w:color w:val="000000"/>
          <w:sz w:val="28"/>
        </w:rPr>
        <w:t>
      При превышении установленного времени микрофон выступающего отключается автоматически. В случае необходимости председательствующий может предоставить дополнительное время, но не более двух минут.</w:t>
      </w:r>
    </w:p>
    <w:bookmarkEnd w:id="114"/>
    <w:bookmarkStart w:name="z121" w:id="115"/>
    <w:p>
      <w:pPr>
        <w:spacing w:after="0"/>
        <w:ind w:left="0"/>
        <w:jc w:val="both"/>
      </w:pPr>
      <w:r>
        <w:rPr>
          <w:rFonts w:ascii="Times New Roman"/>
          <w:b w:val="false"/>
          <w:i w:val="false"/>
          <w:color w:val="000000"/>
          <w:sz w:val="28"/>
        </w:rPr>
        <w:t xml:space="preserve">
      Общая продолжительность времени для вопросов и ответов на них по одному вопросу повестки дня заседания Курултая не может превышать одного часа, а для прений – полутора часов, если иное не установлено настоящим Регламентом. </w:t>
      </w:r>
    </w:p>
    <w:bookmarkEnd w:id="115"/>
    <w:bookmarkStart w:name="z122" w:id="116"/>
    <w:p>
      <w:pPr>
        <w:spacing w:after="0"/>
        <w:ind w:left="0"/>
        <w:jc w:val="both"/>
      </w:pPr>
      <w:r>
        <w:rPr>
          <w:rFonts w:ascii="Times New Roman"/>
          <w:b w:val="false"/>
          <w:i w:val="false"/>
          <w:color w:val="000000"/>
          <w:sz w:val="28"/>
        </w:rPr>
        <w:t>
      По окончании прений докладчик и содокладчик имеют право выступить с заключительным словом продолжительностью до десяти минут каждый.</w:t>
      </w:r>
    </w:p>
    <w:bookmarkEnd w:id="116"/>
    <w:bookmarkStart w:name="z123" w:id="117"/>
    <w:p>
      <w:pPr>
        <w:spacing w:after="0"/>
        <w:ind w:left="0"/>
        <w:jc w:val="both"/>
      </w:pPr>
      <w:r>
        <w:rPr>
          <w:rFonts w:ascii="Times New Roman"/>
          <w:b w:val="false"/>
          <w:i w:val="false"/>
          <w:color w:val="000000"/>
          <w:sz w:val="28"/>
        </w:rPr>
        <w:t>
      Курултай большинством голосов от числа присутствующих депутатов может установить иное время как для каждого выступления, так и для общей продолжительности вопросов и ответов на них, а также прений.</w:t>
      </w:r>
    </w:p>
    <w:bookmarkEnd w:id="117"/>
    <w:bookmarkStart w:name="z124" w:id="118"/>
    <w:p>
      <w:pPr>
        <w:spacing w:after="0"/>
        <w:ind w:left="0"/>
        <w:jc w:val="both"/>
      </w:pPr>
      <w:r>
        <w:rPr>
          <w:rFonts w:ascii="Times New Roman"/>
          <w:b w:val="false"/>
          <w:i w:val="false"/>
          <w:color w:val="000000"/>
          <w:sz w:val="28"/>
        </w:rPr>
        <w:t>
      Президенту и Вице-Президенту Республики Казахстан по их просьбе слово для выступления предоставляется в любое время.</w:t>
      </w:r>
    </w:p>
    <w:bookmarkEnd w:id="118"/>
    <w:bookmarkStart w:name="z125" w:id="119"/>
    <w:p>
      <w:pPr>
        <w:spacing w:after="0"/>
        <w:ind w:left="0"/>
        <w:jc w:val="both"/>
      </w:pPr>
      <w:r>
        <w:rPr>
          <w:rFonts w:ascii="Times New Roman"/>
          <w:b w:val="false"/>
          <w:i w:val="false"/>
          <w:color w:val="000000"/>
          <w:sz w:val="28"/>
        </w:rPr>
        <w:t>
      По просьбе Председателя Курултая, Премьер-Министра и членов Правительства, Председателя Қазақстан Халық Кеңесі, Председателя Национального Банка, Генерального Прокурора, Председателя Комитета национальной безопасности, Руководителя Администрации Президента Республики Казахстан слово для выступления по вопросу повестки дня предоставляется вне очереди.</w:t>
      </w:r>
    </w:p>
    <w:bookmarkEnd w:id="119"/>
    <w:bookmarkStart w:name="z126" w:id="120"/>
    <w:p>
      <w:pPr>
        <w:spacing w:after="0"/>
        <w:ind w:left="0"/>
        <w:jc w:val="both"/>
      </w:pPr>
      <w:r>
        <w:rPr>
          <w:rFonts w:ascii="Times New Roman"/>
          <w:b w:val="false"/>
          <w:i w:val="false"/>
          <w:color w:val="000000"/>
          <w:sz w:val="28"/>
        </w:rPr>
        <w:t>
      Никто не вправе выступать на заседании Курултая без разрешения председательствующего.</w:t>
      </w:r>
    </w:p>
    <w:bookmarkEnd w:id="120"/>
    <w:bookmarkStart w:name="z127" w:id="121"/>
    <w:p>
      <w:pPr>
        <w:spacing w:after="0"/>
        <w:ind w:left="0"/>
        <w:jc w:val="both"/>
      </w:pPr>
      <w:r>
        <w:rPr>
          <w:rFonts w:ascii="Times New Roman"/>
          <w:b w:val="false"/>
          <w:i w:val="false"/>
          <w:color w:val="000000"/>
          <w:sz w:val="28"/>
        </w:rPr>
        <w:t>
      38. В ходе прений председательствующий выявляет разнообразие мнений по обсуждаемому вопросу.</w:t>
      </w:r>
    </w:p>
    <w:bookmarkEnd w:id="121"/>
    <w:bookmarkStart w:name="z128" w:id="122"/>
    <w:p>
      <w:pPr>
        <w:spacing w:after="0"/>
        <w:ind w:left="0"/>
        <w:jc w:val="both"/>
      </w:pPr>
      <w:r>
        <w:rPr>
          <w:rFonts w:ascii="Times New Roman"/>
          <w:b w:val="false"/>
          <w:i w:val="false"/>
          <w:color w:val="000000"/>
          <w:sz w:val="28"/>
        </w:rPr>
        <w:t>
      Прения прекращаются по истечении установленного времени либо по решению Курултая, принимаемому путем открытого голосования большинством голосов от числа присутствующих депутатов.</w:t>
      </w:r>
    </w:p>
    <w:bookmarkEnd w:id="122"/>
    <w:bookmarkStart w:name="z129" w:id="123"/>
    <w:p>
      <w:pPr>
        <w:spacing w:after="0"/>
        <w:ind w:left="0"/>
        <w:jc w:val="both"/>
      </w:pPr>
      <w:r>
        <w:rPr>
          <w:rFonts w:ascii="Times New Roman"/>
          <w:b w:val="false"/>
          <w:i w:val="false"/>
          <w:color w:val="000000"/>
          <w:sz w:val="28"/>
        </w:rPr>
        <w:t>
      После принятия решения о прекращении прений председательствующий информирует депутатов о количестве записавшихся и выступивших лиц, выясняет, кто из записавшихся настаивает на выступлении, и с согласия большинства присутствующих депутатов предоставляет им слово.</w:t>
      </w:r>
    </w:p>
    <w:bookmarkEnd w:id="123"/>
    <w:bookmarkStart w:name="z130" w:id="124"/>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124"/>
    <w:bookmarkStart w:name="z131" w:id="125"/>
    <w:p>
      <w:pPr>
        <w:spacing w:after="0"/>
        <w:ind w:left="0"/>
        <w:jc w:val="both"/>
      </w:pPr>
      <w:r>
        <w:rPr>
          <w:rFonts w:ascii="Times New Roman"/>
          <w:b w:val="false"/>
          <w:i w:val="false"/>
          <w:color w:val="000000"/>
          <w:sz w:val="28"/>
        </w:rPr>
        <w:t>
      Депутаты, не выступившие в связи с прекращением прений, вправе приобщить подписанные тексты своих выступлений в письменном виде к стенограмме заседания Курултая.</w:t>
      </w:r>
    </w:p>
    <w:bookmarkEnd w:id="125"/>
    <w:bookmarkStart w:name="z132" w:id="126"/>
    <w:p>
      <w:pPr>
        <w:spacing w:after="0"/>
        <w:ind w:left="0"/>
        <w:jc w:val="left"/>
      </w:pPr>
      <w:r>
        <w:rPr>
          <w:rFonts w:ascii="Times New Roman"/>
          <w:b/>
          <w:i w:val="false"/>
          <w:color w:val="000000"/>
        </w:rPr>
        <w:t xml:space="preserve"> Глава 5. ПОРЯДОК ГОЛОСОВАНИЯ И ПРИНЯТИЯ РЕШЕНИЙ</w:t>
      </w:r>
    </w:p>
    <w:bookmarkEnd w:id="126"/>
    <w:bookmarkStart w:name="z133" w:id="127"/>
    <w:p>
      <w:pPr>
        <w:spacing w:after="0"/>
        <w:ind w:left="0"/>
        <w:jc w:val="both"/>
      </w:pPr>
      <w:r>
        <w:rPr>
          <w:rFonts w:ascii="Times New Roman"/>
          <w:b w:val="false"/>
          <w:i w:val="false"/>
          <w:color w:val="000000"/>
          <w:sz w:val="28"/>
        </w:rPr>
        <w:t>
      39. Решения Курултая и его органов принимаются путем голосования.</w:t>
      </w:r>
    </w:p>
    <w:bookmarkEnd w:id="127"/>
    <w:bookmarkStart w:name="z134" w:id="128"/>
    <w:p>
      <w:pPr>
        <w:spacing w:after="0"/>
        <w:ind w:left="0"/>
        <w:jc w:val="both"/>
      </w:pPr>
      <w:r>
        <w:rPr>
          <w:rFonts w:ascii="Times New Roman"/>
          <w:b w:val="false"/>
          <w:i w:val="false"/>
          <w:color w:val="000000"/>
          <w:sz w:val="28"/>
        </w:rPr>
        <w:t>
      Голосование может быть открытым или тайным.</w:t>
      </w:r>
    </w:p>
    <w:bookmarkEnd w:id="128"/>
    <w:bookmarkStart w:name="z135" w:id="129"/>
    <w:p>
      <w:pPr>
        <w:spacing w:after="0"/>
        <w:ind w:left="0"/>
        <w:jc w:val="both"/>
      </w:pPr>
      <w:r>
        <w:rPr>
          <w:rFonts w:ascii="Times New Roman"/>
          <w:b w:val="false"/>
          <w:i w:val="false"/>
          <w:color w:val="000000"/>
          <w:sz w:val="28"/>
        </w:rPr>
        <w:t>
      Открытое голосование проводится с использованием электронной системы регистрации и подсчета голосов либо путем поднятия рук.</w:t>
      </w:r>
    </w:p>
    <w:bookmarkEnd w:id="129"/>
    <w:bookmarkStart w:name="z136" w:id="130"/>
    <w:p>
      <w:pPr>
        <w:spacing w:after="0"/>
        <w:ind w:left="0"/>
        <w:jc w:val="both"/>
      </w:pPr>
      <w:r>
        <w:rPr>
          <w:rFonts w:ascii="Times New Roman"/>
          <w:b w:val="false"/>
          <w:i w:val="false"/>
          <w:color w:val="000000"/>
          <w:sz w:val="28"/>
        </w:rPr>
        <w:t>
      Тайное голосование проводится с использованием бюллетеней.</w:t>
      </w:r>
    </w:p>
    <w:bookmarkEnd w:id="130"/>
    <w:bookmarkStart w:name="z137" w:id="131"/>
    <w:p>
      <w:pPr>
        <w:spacing w:after="0"/>
        <w:ind w:left="0"/>
        <w:jc w:val="both"/>
      </w:pPr>
      <w:r>
        <w:rPr>
          <w:rFonts w:ascii="Times New Roman"/>
          <w:b w:val="false"/>
          <w:i w:val="false"/>
          <w:color w:val="000000"/>
          <w:sz w:val="28"/>
        </w:rPr>
        <w:t>
      При отсутствии кворума для проведения голосования Аппарат Курултая принимает меры по его обеспечению. При невозможности обеспечения кворума председательствующий переносит голосование на иное время или на следующее заседание Курултая или его органов.</w:t>
      </w:r>
    </w:p>
    <w:bookmarkEnd w:id="131"/>
    <w:bookmarkStart w:name="z138" w:id="132"/>
    <w:p>
      <w:pPr>
        <w:spacing w:after="0"/>
        <w:ind w:left="0"/>
        <w:jc w:val="both"/>
      </w:pPr>
      <w:r>
        <w:rPr>
          <w:rFonts w:ascii="Times New Roman"/>
          <w:b w:val="false"/>
          <w:i w:val="false"/>
          <w:color w:val="000000"/>
          <w:sz w:val="28"/>
        </w:rPr>
        <w:t>
      При выявлении ошибок в процедуре или технике проведенного голосования по решению Курултая или его органов проводится повторное голосование.</w:t>
      </w:r>
    </w:p>
    <w:bookmarkEnd w:id="132"/>
    <w:bookmarkStart w:name="z139" w:id="133"/>
    <w:p>
      <w:pPr>
        <w:spacing w:after="0"/>
        <w:ind w:left="0"/>
        <w:jc w:val="both"/>
      </w:pPr>
      <w:r>
        <w:rPr>
          <w:rFonts w:ascii="Times New Roman"/>
          <w:b w:val="false"/>
          <w:i w:val="false"/>
          <w:color w:val="000000"/>
          <w:sz w:val="28"/>
        </w:rPr>
        <w:t>
      Результаты голосования и принятые решения по каждому вопросу вносятся в стенограмму соответствующего заседания.</w:t>
      </w:r>
    </w:p>
    <w:bookmarkEnd w:id="133"/>
    <w:bookmarkStart w:name="z140" w:id="134"/>
    <w:p>
      <w:pPr>
        <w:spacing w:after="0"/>
        <w:ind w:left="0"/>
        <w:jc w:val="both"/>
      </w:pPr>
      <w:r>
        <w:rPr>
          <w:rFonts w:ascii="Times New Roman"/>
          <w:b w:val="false"/>
          <w:i w:val="false"/>
          <w:color w:val="000000"/>
          <w:sz w:val="28"/>
        </w:rPr>
        <w:t>
      40. Предусмотренное настоящим Регламентом количество голосов от установленного Конституцией Республики Казахстан общего числа в сто сорок пять депутатов Курултая составляет:</w:t>
      </w:r>
    </w:p>
    <w:bookmarkEnd w:id="134"/>
    <w:bookmarkStart w:name="z141" w:id="135"/>
    <w:p>
      <w:pPr>
        <w:spacing w:after="0"/>
        <w:ind w:left="0"/>
        <w:jc w:val="both"/>
      </w:pPr>
      <w:r>
        <w:rPr>
          <w:rFonts w:ascii="Times New Roman"/>
          <w:b w:val="false"/>
          <w:i w:val="false"/>
          <w:color w:val="000000"/>
          <w:sz w:val="28"/>
        </w:rPr>
        <w:t>
      1) большинство голосов от общего числа депутатов Курултая – не менее семидесяти трех голосов депутатов;</w:t>
      </w:r>
    </w:p>
    <w:bookmarkEnd w:id="135"/>
    <w:bookmarkStart w:name="z142" w:id="136"/>
    <w:p>
      <w:pPr>
        <w:spacing w:after="0"/>
        <w:ind w:left="0"/>
        <w:jc w:val="both"/>
      </w:pPr>
      <w:r>
        <w:rPr>
          <w:rFonts w:ascii="Times New Roman"/>
          <w:b w:val="false"/>
          <w:i w:val="false"/>
          <w:color w:val="000000"/>
          <w:sz w:val="28"/>
        </w:rPr>
        <w:t>
      2) не менее двух третей голосов от общего числа депутатов Курултая – не менее девяноста семи голосов депутатов;</w:t>
      </w:r>
    </w:p>
    <w:bookmarkEnd w:id="136"/>
    <w:bookmarkStart w:name="z143" w:id="137"/>
    <w:p>
      <w:pPr>
        <w:spacing w:after="0"/>
        <w:ind w:left="0"/>
        <w:jc w:val="both"/>
      </w:pPr>
      <w:r>
        <w:rPr>
          <w:rFonts w:ascii="Times New Roman"/>
          <w:b w:val="false"/>
          <w:i w:val="false"/>
          <w:color w:val="000000"/>
          <w:sz w:val="28"/>
        </w:rPr>
        <w:t>
      3) не менее трех четвертей голосов от общего числа депутатов Курултая – не менее ста девяти голосов депутатов;</w:t>
      </w:r>
    </w:p>
    <w:bookmarkEnd w:id="137"/>
    <w:bookmarkStart w:name="z144" w:id="138"/>
    <w:p>
      <w:pPr>
        <w:spacing w:after="0"/>
        <w:ind w:left="0"/>
        <w:jc w:val="both"/>
      </w:pPr>
      <w:r>
        <w:rPr>
          <w:rFonts w:ascii="Times New Roman"/>
          <w:b w:val="false"/>
          <w:i w:val="false"/>
          <w:color w:val="000000"/>
          <w:sz w:val="28"/>
        </w:rPr>
        <w:t>
      4) не менее одной трети голосов от общего числа депутатов Курултая – не менее сорока девяти голосов депутатов;</w:t>
      </w:r>
    </w:p>
    <w:bookmarkEnd w:id="138"/>
    <w:bookmarkStart w:name="z145" w:id="139"/>
    <w:p>
      <w:pPr>
        <w:spacing w:after="0"/>
        <w:ind w:left="0"/>
        <w:jc w:val="both"/>
      </w:pPr>
      <w:r>
        <w:rPr>
          <w:rFonts w:ascii="Times New Roman"/>
          <w:b w:val="false"/>
          <w:i w:val="false"/>
          <w:color w:val="000000"/>
          <w:sz w:val="28"/>
        </w:rPr>
        <w:t>
      5) не менее одной пятой голосов от общего числа депутатов Курултая – не менее двадцати девяти голосов депутатов.</w:t>
      </w:r>
    </w:p>
    <w:bookmarkEnd w:id="139"/>
    <w:bookmarkStart w:name="z146" w:id="140"/>
    <w:p>
      <w:pPr>
        <w:spacing w:after="0"/>
        <w:ind w:left="0"/>
        <w:jc w:val="both"/>
      </w:pPr>
      <w:r>
        <w:rPr>
          <w:rFonts w:ascii="Times New Roman"/>
          <w:b w:val="false"/>
          <w:i w:val="false"/>
          <w:color w:val="000000"/>
          <w:sz w:val="28"/>
        </w:rPr>
        <w:t>
      Соответствующее решение считается принятым, если за него проголосовало необходимое количество депутатов, установленное частью первой настоящего пункта.</w:t>
      </w:r>
    </w:p>
    <w:bookmarkEnd w:id="140"/>
    <w:bookmarkStart w:name="z147" w:id="141"/>
    <w:p>
      <w:pPr>
        <w:spacing w:after="0"/>
        <w:ind w:left="0"/>
        <w:jc w:val="both"/>
      </w:pPr>
      <w:r>
        <w:rPr>
          <w:rFonts w:ascii="Times New Roman"/>
          <w:b w:val="false"/>
          <w:i w:val="false"/>
          <w:color w:val="000000"/>
          <w:sz w:val="28"/>
        </w:rPr>
        <w:t>
      41. Решение Курултая по процедурному вопросу принимается путем открытого голосования большинством голосов от числа присутствующих депутатов и фиксируется в стенограмме заседания Курултая.</w:t>
      </w:r>
    </w:p>
    <w:bookmarkEnd w:id="141"/>
    <w:bookmarkStart w:name="z148" w:id="142"/>
    <w:p>
      <w:pPr>
        <w:spacing w:after="0"/>
        <w:ind w:left="0"/>
        <w:jc w:val="both"/>
      </w:pPr>
      <w:r>
        <w:rPr>
          <w:rFonts w:ascii="Times New Roman"/>
          <w:b w:val="false"/>
          <w:i w:val="false"/>
          <w:color w:val="000000"/>
          <w:sz w:val="28"/>
        </w:rPr>
        <w:t>
      К процедурным относятся вопросы:</w:t>
      </w:r>
    </w:p>
    <w:bookmarkEnd w:id="142"/>
    <w:bookmarkStart w:name="z149" w:id="143"/>
    <w:p>
      <w:pPr>
        <w:spacing w:after="0"/>
        <w:ind w:left="0"/>
        <w:jc w:val="both"/>
      </w:pPr>
      <w:r>
        <w:rPr>
          <w:rFonts w:ascii="Times New Roman"/>
          <w:b w:val="false"/>
          <w:i w:val="false"/>
          <w:color w:val="000000"/>
          <w:sz w:val="28"/>
        </w:rPr>
        <w:t>
      1) о перерыве заседания;</w:t>
      </w:r>
    </w:p>
    <w:bookmarkEnd w:id="143"/>
    <w:bookmarkStart w:name="z150" w:id="144"/>
    <w:p>
      <w:pPr>
        <w:spacing w:after="0"/>
        <w:ind w:left="0"/>
        <w:jc w:val="both"/>
      </w:pPr>
      <w:r>
        <w:rPr>
          <w:rFonts w:ascii="Times New Roman"/>
          <w:b w:val="false"/>
          <w:i w:val="false"/>
          <w:color w:val="000000"/>
          <w:sz w:val="28"/>
        </w:rPr>
        <w:t>
      2) об очередности рассмотрения вопросов;</w:t>
      </w:r>
    </w:p>
    <w:bookmarkEnd w:id="144"/>
    <w:bookmarkStart w:name="z151" w:id="145"/>
    <w:p>
      <w:pPr>
        <w:spacing w:after="0"/>
        <w:ind w:left="0"/>
        <w:jc w:val="both"/>
      </w:pPr>
      <w:r>
        <w:rPr>
          <w:rFonts w:ascii="Times New Roman"/>
          <w:b w:val="false"/>
          <w:i w:val="false"/>
          <w:color w:val="000000"/>
          <w:sz w:val="28"/>
        </w:rPr>
        <w:t>
      3) о прекращении либо продолжении прений;</w:t>
      </w:r>
    </w:p>
    <w:bookmarkEnd w:id="145"/>
    <w:bookmarkStart w:name="z152" w:id="146"/>
    <w:p>
      <w:pPr>
        <w:spacing w:after="0"/>
        <w:ind w:left="0"/>
        <w:jc w:val="both"/>
      </w:pPr>
      <w:r>
        <w:rPr>
          <w:rFonts w:ascii="Times New Roman"/>
          <w:b w:val="false"/>
          <w:i w:val="false"/>
          <w:color w:val="000000"/>
          <w:sz w:val="28"/>
        </w:rPr>
        <w:t xml:space="preserve">
      4) о прекращении или продлении продолжительности времени для постановки вопросов и ответов на них; </w:t>
      </w:r>
    </w:p>
    <w:bookmarkEnd w:id="146"/>
    <w:bookmarkStart w:name="z153" w:id="147"/>
    <w:p>
      <w:pPr>
        <w:spacing w:after="0"/>
        <w:ind w:left="0"/>
        <w:jc w:val="both"/>
      </w:pPr>
      <w:r>
        <w:rPr>
          <w:rFonts w:ascii="Times New Roman"/>
          <w:b w:val="false"/>
          <w:i w:val="false"/>
          <w:color w:val="000000"/>
          <w:sz w:val="28"/>
        </w:rPr>
        <w:t xml:space="preserve">
      5) об ограничении или продлении продолжительности времени для выступлений; </w:t>
      </w:r>
    </w:p>
    <w:bookmarkEnd w:id="147"/>
    <w:bookmarkStart w:name="z154" w:id="148"/>
    <w:p>
      <w:pPr>
        <w:spacing w:after="0"/>
        <w:ind w:left="0"/>
        <w:jc w:val="both"/>
      </w:pPr>
      <w:r>
        <w:rPr>
          <w:rFonts w:ascii="Times New Roman"/>
          <w:b w:val="false"/>
          <w:i w:val="false"/>
          <w:color w:val="000000"/>
          <w:sz w:val="28"/>
        </w:rPr>
        <w:t>
      6) о способе проведения голосования;</w:t>
      </w:r>
    </w:p>
    <w:bookmarkEnd w:id="148"/>
    <w:bookmarkStart w:name="z155" w:id="149"/>
    <w:p>
      <w:pPr>
        <w:spacing w:after="0"/>
        <w:ind w:left="0"/>
        <w:jc w:val="both"/>
      </w:pPr>
      <w:r>
        <w:rPr>
          <w:rFonts w:ascii="Times New Roman"/>
          <w:b w:val="false"/>
          <w:i w:val="false"/>
          <w:color w:val="000000"/>
          <w:sz w:val="28"/>
        </w:rPr>
        <w:t>
      7) о проведении дополнительной поименной регистрации и пересчете голосов;</w:t>
      </w:r>
    </w:p>
    <w:bookmarkEnd w:id="149"/>
    <w:bookmarkStart w:name="z156" w:id="150"/>
    <w:p>
      <w:pPr>
        <w:spacing w:after="0"/>
        <w:ind w:left="0"/>
        <w:jc w:val="both"/>
      </w:pPr>
      <w:r>
        <w:rPr>
          <w:rFonts w:ascii="Times New Roman"/>
          <w:b w:val="false"/>
          <w:i w:val="false"/>
          <w:color w:val="000000"/>
          <w:sz w:val="28"/>
        </w:rPr>
        <w:t>
      8) о возврате к проведению повторного голосования;</w:t>
      </w:r>
    </w:p>
    <w:bookmarkEnd w:id="150"/>
    <w:bookmarkStart w:name="z157" w:id="151"/>
    <w:p>
      <w:pPr>
        <w:spacing w:after="0"/>
        <w:ind w:left="0"/>
        <w:jc w:val="both"/>
      </w:pPr>
      <w:r>
        <w:rPr>
          <w:rFonts w:ascii="Times New Roman"/>
          <w:b w:val="false"/>
          <w:i w:val="false"/>
          <w:color w:val="000000"/>
          <w:sz w:val="28"/>
        </w:rPr>
        <w:t>
      9) о порядке оглашения депутатских запросов.</w:t>
      </w:r>
    </w:p>
    <w:bookmarkEnd w:id="151"/>
    <w:bookmarkStart w:name="z158" w:id="152"/>
    <w:p>
      <w:pPr>
        <w:spacing w:after="0"/>
        <w:ind w:left="0"/>
        <w:jc w:val="both"/>
      </w:pPr>
      <w:r>
        <w:rPr>
          <w:rFonts w:ascii="Times New Roman"/>
          <w:b w:val="false"/>
          <w:i w:val="false"/>
          <w:color w:val="000000"/>
          <w:sz w:val="28"/>
        </w:rPr>
        <w:t>
      42. Перед началом голосования председательствующий оглашает количество предложений, ставящихся на голосование, уточняет их формулировки, выясняет, кто из авторов снимает свои предложения, напоминает, каким большинством голосов может быть принято решение.</w:t>
      </w:r>
    </w:p>
    <w:bookmarkEnd w:id="152"/>
    <w:bookmarkStart w:name="z159" w:id="153"/>
    <w:p>
      <w:pPr>
        <w:spacing w:after="0"/>
        <w:ind w:left="0"/>
        <w:jc w:val="both"/>
      </w:pPr>
      <w:r>
        <w:rPr>
          <w:rFonts w:ascii="Times New Roman"/>
          <w:b w:val="false"/>
          <w:i w:val="false"/>
          <w:color w:val="000000"/>
          <w:sz w:val="28"/>
        </w:rPr>
        <w:t>
      При внесении нескольких предложений по рассматриваемому вопросу председательствующий проводит голосование по всем внесенным предложениям в порядке их поступления.</w:t>
      </w:r>
    </w:p>
    <w:bookmarkEnd w:id="153"/>
    <w:bookmarkStart w:name="z160" w:id="154"/>
    <w:p>
      <w:pPr>
        <w:spacing w:after="0"/>
        <w:ind w:left="0"/>
        <w:jc w:val="both"/>
      </w:pPr>
      <w:r>
        <w:rPr>
          <w:rFonts w:ascii="Times New Roman"/>
          <w:b w:val="false"/>
          <w:i w:val="false"/>
          <w:color w:val="000000"/>
          <w:sz w:val="28"/>
        </w:rPr>
        <w:t>
      После объявления председательствующим о начале голосования никто не вправе прерывать голосование.</w:t>
      </w:r>
    </w:p>
    <w:bookmarkEnd w:id="154"/>
    <w:bookmarkStart w:name="z161" w:id="155"/>
    <w:p>
      <w:pPr>
        <w:spacing w:after="0"/>
        <w:ind w:left="0"/>
        <w:jc w:val="both"/>
      </w:pPr>
      <w:r>
        <w:rPr>
          <w:rFonts w:ascii="Times New Roman"/>
          <w:b w:val="false"/>
          <w:i w:val="false"/>
          <w:color w:val="000000"/>
          <w:sz w:val="28"/>
        </w:rPr>
        <w:t xml:space="preserve">
      После окончания голосования председательствующий объявляет его результаты и принятое решение. </w:t>
      </w:r>
    </w:p>
    <w:bookmarkEnd w:id="155"/>
    <w:bookmarkStart w:name="z162" w:id="156"/>
    <w:p>
      <w:pPr>
        <w:spacing w:after="0"/>
        <w:ind w:left="0"/>
        <w:jc w:val="both"/>
      </w:pPr>
      <w:r>
        <w:rPr>
          <w:rFonts w:ascii="Times New Roman"/>
          <w:b w:val="false"/>
          <w:i w:val="false"/>
          <w:color w:val="000000"/>
          <w:sz w:val="28"/>
        </w:rPr>
        <w:t>
      43. При голосовании по каждому вопросу депутат имеет один голос, подавая его "за", "против" или "воздержался".</w:t>
      </w:r>
    </w:p>
    <w:bookmarkEnd w:id="156"/>
    <w:bookmarkStart w:name="z163" w:id="157"/>
    <w:p>
      <w:pPr>
        <w:spacing w:after="0"/>
        <w:ind w:left="0"/>
        <w:jc w:val="both"/>
      </w:pPr>
      <w:r>
        <w:rPr>
          <w:rFonts w:ascii="Times New Roman"/>
          <w:b w:val="false"/>
          <w:i w:val="false"/>
          <w:color w:val="000000"/>
          <w:sz w:val="28"/>
        </w:rPr>
        <w:t>
      Депутат, отсутствовавший во время голосования, не вправе проголосовать позже.</w:t>
      </w:r>
    </w:p>
    <w:bookmarkEnd w:id="157"/>
    <w:bookmarkStart w:name="z164" w:id="158"/>
    <w:p>
      <w:pPr>
        <w:spacing w:after="0"/>
        <w:ind w:left="0"/>
        <w:jc w:val="both"/>
      </w:pPr>
      <w:r>
        <w:rPr>
          <w:rFonts w:ascii="Times New Roman"/>
          <w:b w:val="false"/>
          <w:i w:val="false"/>
          <w:color w:val="000000"/>
          <w:sz w:val="28"/>
        </w:rPr>
        <w:t>
      44. При проведении тайного голосования с использованием бюллетеней Курултаем избирается Счетная комиссия из числа депутатов. В Счетную комиссию не могут входить депутаты, чьи кандидатуры выдвинуты в состав избираемых органов или на должности должностных лиц. Об избрании Счетной комиссии Курултай принимает постановление.</w:t>
      </w:r>
    </w:p>
    <w:bookmarkEnd w:id="158"/>
    <w:bookmarkStart w:name="z165" w:id="159"/>
    <w:p>
      <w:pPr>
        <w:spacing w:after="0"/>
        <w:ind w:left="0"/>
        <w:jc w:val="both"/>
      </w:pPr>
      <w:r>
        <w:rPr>
          <w:rFonts w:ascii="Times New Roman"/>
          <w:b w:val="false"/>
          <w:i w:val="false"/>
          <w:color w:val="000000"/>
          <w:sz w:val="28"/>
        </w:rPr>
        <w:t>
      Счетная комиссия избирает из своего состава председателя и секретаря комиссии. Решения Счетной комиссии принимаются большинством голосов от общего числа ее членов. В случае, если голоса разделились поровну, голос председателя комиссии является решающим.</w:t>
      </w:r>
    </w:p>
    <w:bookmarkEnd w:id="159"/>
    <w:bookmarkStart w:name="z166" w:id="160"/>
    <w:p>
      <w:pPr>
        <w:spacing w:after="0"/>
        <w:ind w:left="0"/>
        <w:jc w:val="both"/>
      </w:pPr>
      <w:r>
        <w:rPr>
          <w:rFonts w:ascii="Times New Roman"/>
          <w:b w:val="false"/>
          <w:i w:val="false"/>
          <w:color w:val="000000"/>
          <w:sz w:val="28"/>
        </w:rPr>
        <w:t>
      Бюллетени с необходимой для голосования информацией изготавливаются под контролем Счетной комиссии по установленной ею форме и в определенном количестве.</w:t>
      </w:r>
    </w:p>
    <w:bookmarkEnd w:id="160"/>
    <w:bookmarkStart w:name="z167" w:id="161"/>
    <w:p>
      <w:pPr>
        <w:spacing w:after="0"/>
        <w:ind w:left="0"/>
        <w:jc w:val="both"/>
      </w:pPr>
      <w:r>
        <w:rPr>
          <w:rFonts w:ascii="Times New Roman"/>
          <w:b w:val="false"/>
          <w:i w:val="false"/>
          <w:color w:val="000000"/>
          <w:sz w:val="28"/>
        </w:rPr>
        <w:t>
      О включении кандидатов в бюллетень для тайного голосования Курултай принимает постановление.</w:t>
      </w:r>
    </w:p>
    <w:bookmarkEnd w:id="161"/>
    <w:bookmarkStart w:name="z168" w:id="162"/>
    <w:p>
      <w:pPr>
        <w:spacing w:after="0"/>
        <w:ind w:left="0"/>
        <w:jc w:val="both"/>
      </w:pPr>
      <w:r>
        <w:rPr>
          <w:rFonts w:ascii="Times New Roman"/>
          <w:b w:val="false"/>
          <w:i w:val="false"/>
          <w:color w:val="000000"/>
          <w:sz w:val="28"/>
        </w:rPr>
        <w:t>
      Дата, время и место голосования, порядок его проведения устанавливаются Счетной комиссией и объявляются ее председателем.</w:t>
      </w:r>
    </w:p>
    <w:bookmarkEnd w:id="162"/>
    <w:bookmarkStart w:name="z169" w:id="163"/>
    <w:p>
      <w:pPr>
        <w:spacing w:after="0"/>
        <w:ind w:left="0"/>
        <w:jc w:val="both"/>
      </w:pPr>
      <w:r>
        <w:rPr>
          <w:rFonts w:ascii="Times New Roman"/>
          <w:b w:val="false"/>
          <w:i w:val="false"/>
          <w:color w:val="000000"/>
          <w:sz w:val="28"/>
        </w:rPr>
        <w:t>
      Каждому депутату выдается один бюллетень, подписанный председателем Счетной комиссии. Общее количество бюллетеней не должно превышать численность списочного состава депутатов Курултая.</w:t>
      </w:r>
    </w:p>
    <w:bookmarkEnd w:id="163"/>
    <w:bookmarkStart w:name="z170" w:id="164"/>
    <w:p>
      <w:pPr>
        <w:spacing w:after="0"/>
        <w:ind w:left="0"/>
        <w:jc w:val="both"/>
      </w:pPr>
      <w:r>
        <w:rPr>
          <w:rFonts w:ascii="Times New Roman"/>
          <w:b w:val="false"/>
          <w:i w:val="false"/>
          <w:color w:val="000000"/>
          <w:sz w:val="28"/>
        </w:rPr>
        <w:t>
      Бюллетени выдаются депутатам Курултая по предъявлении ими депутатского удостоверения.</w:t>
      </w:r>
    </w:p>
    <w:bookmarkEnd w:id="164"/>
    <w:bookmarkStart w:name="z171" w:id="165"/>
    <w:p>
      <w:pPr>
        <w:spacing w:after="0"/>
        <w:ind w:left="0"/>
        <w:jc w:val="both"/>
      </w:pPr>
      <w:r>
        <w:rPr>
          <w:rFonts w:ascii="Times New Roman"/>
          <w:b w:val="false"/>
          <w:i w:val="false"/>
          <w:color w:val="000000"/>
          <w:sz w:val="28"/>
        </w:rPr>
        <w:t>
      Заполнение бюллетеня проводится депутатом в кабине для тайного голосования путем проставления отметки в бюллетене справа от фамилии кандидата, за которого он голосует, а в бюллетене по проекту решения – слова "за" либо "против" справа от одного из вариантов предлагаемых решений.</w:t>
      </w:r>
    </w:p>
    <w:bookmarkEnd w:id="165"/>
    <w:bookmarkStart w:name="z172" w:id="166"/>
    <w:p>
      <w:pPr>
        <w:spacing w:after="0"/>
        <w:ind w:left="0"/>
        <w:jc w:val="both"/>
      </w:pPr>
      <w:r>
        <w:rPr>
          <w:rFonts w:ascii="Times New Roman"/>
          <w:b w:val="false"/>
          <w:i w:val="false"/>
          <w:color w:val="000000"/>
          <w:sz w:val="28"/>
        </w:rPr>
        <w:t>
      Для депутата с инвалидностью Счетная комиссия обеспечивает возможность самостоятельного заполнения бюллетеня с применением доступного формата и (или) ассистивных средств, позволяющих сохранить тайну голосования. Отметка в бюллетене проставляется способом, позволяющим однозначно определить волеизъявление депутата.</w:t>
      </w:r>
    </w:p>
    <w:bookmarkEnd w:id="166"/>
    <w:bookmarkStart w:name="z173" w:id="167"/>
    <w:p>
      <w:pPr>
        <w:spacing w:after="0"/>
        <w:ind w:left="0"/>
        <w:jc w:val="both"/>
      </w:pPr>
      <w:r>
        <w:rPr>
          <w:rFonts w:ascii="Times New Roman"/>
          <w:b w:val="false"/>
          <w:i w:val="false"/>
          <w:color w:val="000000"/>
          <w:sz w:val="28"/>
        </w:rPr>
        <w:t>
      Недействительными считаются бюллетени неустановленной формы, а при избрании должностных лиц – также бюллетени, в которых отмечено более одной кандидатуры на одну должность. Фамилии, дописанные в бюллетене, при подсчете голосов не учитываются. Бюллетени, в которых отмечено более одного проекта решения, также считаются недействительными.</w:t>
      </w:r>
    </w:p>
    <w:bookmarkEnd w:id="167"/>
    <w:bookmarkStart w:name="z174" w:id="168"/>
    <w:p>
      <w:pPr>
        <w:spacing w:after="0"/>
        <w:ind w:left="0"/>
        <w:jc w:val="both"/>
      </w:pPr>
      <w:r>
        <w:rPr>
          <w:rFonts w:ascii="Times New Roman"/>
          <w:b w:val="false"/>
          <w:i w:val="false"/>
          <w:color w:val="000000"/>
          <w:sz w:val="28"/>
        </w:rPr>
        <w:t>
      Признаются действительными, но не учитываются при подсчете голосов незаполненные бюллетени и бюллетени, в которых не отмечены фамилии всех кандидатов.</w:t>
      </w:r>
    </w:p>
    <w:bookmarkEnd w:id="168"/>
    <w:bookmarkStart w:name="z175" w:id="169"/>
    <w:p>
      <w:pPr>
        <w:spacing w:after="0"/>
        <w:ind w:left="0"/>
        <w:jc w:val="both"/>
      </w:pPr>
      <w:r>
        <w:rPr>
          <w:rFonts w:ascii="Times New Roman"/>
          <w:b w:val="false"/>
          <w:i w:val="false"/>
          <w:color w:val="000000"/>
          <w:sz w:val="28"/>
        </w:rPr>
        <w:t>
      Урна для голосования вскрывается Счетной комиссией после окончания голосования. До окончания голосования вскрытие урны запрещается.</w:t>
      </w:r>
    </w:p>
    <w:bookmarkEnd w:id="169"/>
    <w:bookmarkStart w:name="z176" w:id="170"/>
    <w:p>
      <w:pPr>
        <w:spacing w:after="0"/>
        <w:ind w:left="0"/>
        <w:jc w:val="both"/>
      </w:pPr>
      <w:r>
        <w:rPr>
          <w:rFonts w:ascii="Times New Roman"/>
          <w:b w:val="false"/>
          <w:i w:val="false"/>
          <w:color w:val="000000"/>
          <w:sz w:val="28"/>
        </w:rPr>
        <w:t>
      Перед вскрытием урны для голосования все неиспользованные бюллетени подсчитываются и погашаются Счетной комиссией.</w:t>
      </w:r>
    </w:p>
    <w:bookmarkEnd w:id="170"/>
    <w:bookmarkStart w:name="z177" w:id="171"/>
    <w:p>
      <w:pPr>
        <w:spacing w:after="0"/>
        <w:ind w:left="0"/>
        <w:jc w:val="both"/>
      </w:pPr>
      <w:r>
        <w:rPr>
          <w:rFonts w:ascii="Times New Roman"/>
          <w:b w:val="false"/>
          <w:i w:val="false"/>
          <w:color w:val="000000"/>
          <w:sz w:val="28"/>
        </w:rPr>
        <w:t>
      Вскрытие урны для голосования осуществляется в присутствии всех членов Счетной комиссии. О результатах тайного голосования Счетная комиссия составляет протокол, который подписывается всеми ее членами. По докладу Счетной комиссии Курултай открытым голосованием большинством голосов от общего числа депутатов утверждает протокол Счетной комиссии о результатах тайного голосования.</w:t>
      </w:r>
    </w:p>
    <w:bookmarkEnd w:id="171"/>
    <w:bookmarkStart w:name="z178" w:id="172"/>
    <w:p>
      <w:pPr>
        <w:spacing w:after="0"/>
        <w:ind w:left="0"/>
        <w:jc w:val="both"/>
      </w:pPr>
      <w:r>
        <w:rPr>
          <w:rFonts w:ascii="Times New Roman"/>
          <w:b w:val="false"/>
          <w:i w:val="false"/>
          <w:color w:val="000000"/>
          <w:sz w:val="28"/>
        </w:rPr>
        <w:t>
      При выявлении ошибок в процедуре или технике проведенного голосования, по решению Курултая проводится повторное голосование.</w:t>
      </w:r>
    </w:p>
    <w:bookmarkEnd w:id="172"/>
    <w:bookmarkStart w:name="z179" w:id="173"/>
    <w:p>
      <w:pPr>
        <w:spacing w:after="0"/>
        <w:ind w:left="0"/>
        <w:jc w:val="both"/>
      </w:pPr>
      <w:r>
        <w:rPr>
          <w:rFonts w:ascii="Times New Roman"/>
          <w:b w:val="false"/>
          <w:i w:val="false"/>
          <w:color w:val="000000"/>
          <w:sz w:val="28"/>
        </w:rPr>
        <w:t>
      Депутат, отсутствовавший во время тайного голосования, не вправе проголосовать позже.</w:t>
      </w:r>
    </w:p>
    <w:bookmarkEnd w:id="173"/>
    <w:bookmarkStart w:name="z180" w:id="174"/>
    <w:p>
      <w:pPr>
        <w:spacing w:after="0"/>
        <w:ind w:left="0"/>
        <w:jc w:val="left"/>
      </w:pPr>
      <w:r>
        <w:rPr>
          <w:rFonts w:ascii="Times New Roman"/>
          <w:b/>
          <w:i w:val="false"/>
          <w:color w:val="000000"/>
        </w:rPr>
        <w:t xml:space="preserve"> Глава 6. АКТЫ КУРУЛТАЯ. ПОРЯДОК РЕАЛИЗАЦИИ ПРАВА ЗАКОНОДАТЕЛЬНОЙ ИНИЦИАТИВЫ</w:t>
      </w:r>
    </w:p>
    <w:bookmarkEnd w:id="174"/>
    <w:bookmarkStart w:name="z181" w:id="175"/>
    <w:p>
      <w:pPr>
        <w:spacing w:after="0"/>
        <w:ind w:left="0"/>
        <w:jc w:val="both"/>
      </w:pPr>
      <w:r>
        <w:rPr>
          <w:rFonts w:ascii="Times New Roman"/>
          <w:b w:val="false"/>
          <w:i w:val="false"/>
          <w:color w:val="000000"/>
          <w:sz w:val="28"/>
        </w:rPr>
        <w:t xml:space="preserve">
      45. Курултай принимает законы, в том числе конституционные, которые регулируют важнейшие общественные отношения, устанавливают основополагающие принципы и нормы, предусмотренные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p>
    <w:bookmarkEnd w:id="175"/>
    <w:bookmarkStart w:name="z182" w:id="176"/>
    <w:p>
      <w:pPr>
        <w:spacing w:after="0"/>
        <w:ind w:left="0"/>
        <w:jc w:val="both"/>
      </w:pPr>
      <w:r>
        <w:rPr>
          <w:rFonts w:ascii="Times New Roman"/>
          <w:b w:val="false"/>
          <w:i w:val="false"/>
          <w:color w:val="000000"/>
          <w:sz w:val="28"/>
        </w:rPr>
        <w:t>
      Конституционные законы принимаются по вопросам, предусмотренным Конституцией Республики Казахстан, большинством не менее двух третей голосов от общего числа депутатов Курултая, если иное не предусмотрено Конституцией Республики Казахстан.</w:t>
      </w:r>
    </w:p>
    <w:bookmarkEnd w:id="176"/>
    <w:bookmarkStart w:name="z183" w:id="177"/>
    <w:p>
      <w:pPr>
        <w:spacing w:after="0"/>
        <w:ind w:left="0"/>
        <w:jc w:val="both"/>
      </w:pPr>
      <w:r>
        <w:rPr>
          <w:rFonts w:ascii="Times New Roman"/>
          <w:b w:val="false"/>
          <w:i w:val="false"/>
          <w:color w:val="000000"/>
          <w:sz w:val="28"/>
        </w:rPr>
        <w:t xml:space="preserve">
      Законы принимаются большинством голосов от общего числа депутатов Курултая,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177"/>
    <w:bookmarkStart w:name="z184" w:id="178"/>
    <w:p>
      <w:pPr>
        <w:spacing w:after="0"/>
        <w:ind w:left="0"/>
        <w:jc w:val="both"/>
      </w:pPr>
      <w:r>
        <w:rPr>
          <w:rFonts w:ascii="Times New Roman"/>
          <w:b w:val="false"/>
          <w:i w:val="false"/>
          <w:color w:val="000000"/>
          <w:sz w:val="28"/>
        </w:rPr>
        <w:t>
      Решение Курултая о принятии закона, в том числе конституционного, оформляется соответствующим постановлением.</w:t>
      </w:r>
    </w:p>
    <w:bookmarkEnd w:id="178"/>
    <w:bookmarkStart w:name="z185" w:id="179"/>
    <w:p>
      <w:pPr>
        <w:spacing w:after="0"/>
        <w:ind w:left="0"/>
        <w:jc w:val="both"/>
      </w:pPr>
      <w:r>
        <w:rPr>
          <w:rFonts w:ascii="Times New Roman"/>
          <w:b w:val="false"/>
          <w:i w:val="false"/>
          <w:color w:val="000000"/>
          <w:sz w:val="28"/>
        </w:rPr>
        <w:t>
      46. Законы, в том числе конституционные, вступают в силу после их подписания Президентом Республики Казахстан.</w:t>
      </w:r>
    </w:p>
    <w:bookmarkEnd w:id="179"/>
    <w:bookmarkStart w:name="z186" w:id="180"/>
    <w:p>
      <w:pPr>
        <w:spacing w:after="0"/>
        <w:ind w:left="0"/>
        <w:jc w:val="both"/>
      </w:pPr>
      <w:r>
        <w:rPr>
          <w:rFonts w:ascii="Times New Roman"/>
          <w:b w:val="false"/>
          <w:i w:val="false"/>
          <w:color w:val="000000"/>
          <w:sz w:val="28"/>
        </w:rPr>
        <w:t xml:space="preserve">
      47. Законы вводятся в действие по истечении десяти календарных дней после дня их первого официального опубликования, если в самом законе или в законе о введении его в действие не указан иной срок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w:t>
      </w:r>
    </w:p>
    <w:bookmarkEnd w:id="180"/>
    <w:bookmarkStart w:name="z187" w:id="181"/>
    <w:p>
      <w:pPr>
        <w:spacing w:after="0"/>
        <w:ind w:left="0"/>
        <w:jc w:val="both"/>
      </w:pPr>
      <w:r>
        <w:rPr>
          <w:rFonts w:ascii="Times New Roman"/>
          <w:b w:val="false"/>
          <w:i w:val="false"/>
          <w:color w:val="000000"/>
          <w:sz w:val="28"/>
        </w:rPr>
        <w:t>
      48. По иным вопросам своей компетенции Курултай издает постановления.</w:t>
      </w:r>
    </w:p>
    <w:bookmarkEnd w:id="181"/>
    <w:bookmarkStart w:name="z188" w:id="182"/>
    <w:p>
      <w:pPr>
        <w:spacing w:after="0"/>
        <w:ind w:left="0"/>
        <w:jc w:val="both"/>
      </w:pPr>
      <w:r>
        <w:rPr>
          <w:rFonts w:ascii="Times New Roman"/>
          <w:b w:val="false"/>
          <w:i w:val="false"/>
          <w:color w:val="000000"/>
          <w:sz w:val="28"/>
        </w:rPr>
        <w:t xml:space="preserve">
      Постановления Курултая принимаются большинством голосов от общего числа его депутатов,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182"/>
    <w:bookmarkStart w:name="z189" w:id="183"/>
    <w:p>
      <w:pPr>
        <w:spacing w:after="0"/>
        <w:ind w:left="0"/>
        <w:jc w:val="both"/>
      </w:pPr>
      <w:r>
        <w:rPr>
          <w:rFonts w:ascii="Times New Roman"/>
          <w:b w:val="false"/>
          <w:i w:val="false"/>
          <w:color w:val="000000"/>
          <w:sz w:val="28"/>
        </w:rPr>
        <w:t>
      49. Постановления Курултая вводятся в действие со дня их принятия, если в самом постановлении не указан иной срок.</w:t>
      </w:r>
    </w:p>
    <w:bookmarkEnd w:id="183"/>
    <w:bookmarkStart w:name="z190" w:id="184"/>
    <w:p>
      <w:pPr>
        <w:spacing w:after="0"/>
        <w:ind w:left="0"/>
        <w:jc w:val="both"/>
      </w:pPr>
      <w:r>
        <w:rPr>
          <w:rFonts w:ascii="Times New Roman"/>
          <w:b w:val="false"/>
          <w:i w:val="false"/>
          <w:color w:val="000000"/>
          <w:sz w:val="28"/>
        </w:rPr>
        <w:t>
      50. Порядок разработки, представления, обсуждения, введения в действие и опубликования законодательных и иных нормативных правовых актов, не предусмотренный настоящим Регламентом, регулируется Законом Республики Казахстан "О правовых актах".</w:t>
      </w:r>
    </w:p>
    <w:bookmarkEnd w:id="184"/>
    <w:bookmarkStart w:name="z191" w:id="185"/>
    <w:p>
      <w:pPr>
        <w:spacing w:after="0"/>
        <w:ind w:left="0"/>
        <w:jc w:val="both"/>
      </w:pPr>
      <w:r>
        <w:rPr>
          <w:rFonts w:ascii="Times New Roman"/>
          <w:b w:val="false"/>
          <w:i w:val="false"/>
          <w:color w:val="000000"/>
          <w:sz w:val="28"/>
        </w:rPr>
        <w:t>
      51. Обращения, декларации и заявления Курултая, не носящие законодательного характера, принимаются в порядке, установленном настоящим Регламентом.</w:t>
      </w:r>
    </w:p>
    <w:bookmarkEnd w:id="185"/>
    <w:bookmarkStart w:name="z192" w:id="186"/>
    <w:p>
      <w:pPr>
        <w:spacing w:after="0"/>
        <w:ind w:left="0"/>
        <w:jc w:val="both"/>
      </w:pPr>
      <w:r>
        <w:rPr>
          <w:rFonts w:ascii="Times New Roman"/>
          <w:b w:val="false"/>
          <w:i w:val="false"/>
          <w:color w:val="000000"/>
          <w:sz w:val="28"/>
        </w:rPr>
        <w:t>
      52. Право законодательной инициативы реализуется путем официального внесения в Курултай субъектом права законодательной инициативы текста проекта закона на бумажном носителе и в форме электронного документа, в том числе посредством цифровых объектов, на казахском и русском языках с необходимыми материалами.</w:t>
      </w:r>
    </w:p>
    <w:bookmarkEnd w:id="186"/>
    <w:bookmarkStart w:name="z193" w:id="18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право законодательной инициативы принадлежит:</w:t>
      </w:r>
    </w:p>
    <w:bookmarkEnd w:id="187"/>
    <w:bookmarkStart w:name="z194" w:id="188"/>
    <w:p>
      <w:pPr>
        <w:spacing w:after="0"/>
        <w:ind w:left="0"/>
        <w:jc w:val="both"/>
      </w:pPr>
      <w:r>
        <w:rPr>
          <w:rFonts w:ascii="Times New Roman"/>
          <w:b w:val="false"/>
          <w:i w:val="false"/>
          <w:color w:val="000000"/>
          <w:sz w:val="28"/>
        </w:rPr>
        <w:t>
      1) Президенту Республики Казахстан, который вносит проект закона специальным посланием;</w:t>
      </w:r>
    </w:p>
    <w:bookmarkEnd w:id="188"/>
    <w:bookmarkStart w:name="z195" w:id="189"/>
    <w:p>
      <w:pPr>
        <w:spacing w:after="0"/>
        <w:ind w:left="0"/>
        <w:jc w:val="both"/>
      </w:pPr>
      <w:r>
        <w:rPr>
          <w:rFonts w:ascii="Times New Roman"/>
          <w:b w:val="false"/>
          <w:i w:val="false"/>
          <w:color w:val="000000"/>
          <w:sz w:val="28"/>
        </w:rPr>
        <w:t>
      2) депутатам Курултая, которые вносят проект закона представлением;</w:t>
      </w:r>
    </w:p>
    <w:bookmarkEnd w:id="189"/>
    <w:bookmarkStart w:name="z196" w:id="190"/>
    <w:p>
      <w:pPr>
        <w:spacing w:after="0"/>
        <w:ind w:left="0"/>
        <w:jc w:val="both"/>
      </w:pPr>
      <w:r>
        <w:rPr>
          <w:rFonts w:ascii="Times New Roman"/>
          <w:b w:val="false"/>
          <w:i w:val="false"/>
          <w:color w:val="000000"/>
          <w:sz w:val="28"/>
        </w:rPr>
        <w:t xml:space="preserve">
      3) Правительству, которое вносит проект закона постановлением; </w:t>
      </w:r>
    </w:p>
    <w:bookmarkEnd w:id="190"/>
    <w:bookmarkStart w:name="z197" w:id="191"/>
    <w:p>
      <w:pPr>
        <w:spacing w:after="0"/>
        <w:ind w:left="0"/>
        <w:jc w:val="both"/>
      </w:pPr>
      <w:r>
        <w:rPr>
          <w:rFonts w:ascii="Times New Roman"/>
          <w:b w:val="false"/>
          <w:i w:val="false"/>
          <w:color w:val="000000"/>
          <w:sz w:val="28"/>
        </w:rPr>
        <w:t>
      4) Қазақстан Халық Кеңесі, который вносит проект закона решением.</w:t>
      </w:r>
    </w:p>
    <w:bookmarkEnd w:id="191"/>
    <w:bookmarkStart w:name="z198" w:id="192"/>
    <w:p>
      <w:pPr>
        <w:spacing w:after="0"/>
        <w:ind w:left="0"/>
        <w:jc w:val="both"/>
      </w:pPr>
      <w:r>
        <w:rPr>
          <w:rFonts w:ascii="Times New Roman"/>
          <w:b w:val="false"/>
          <w:i w:val="false"/>
          <w:color w:val="000000"/>
          <w:sz w:val="28"/>
        </w:rPr>
        <w:t xml:space="preserve">
      53. Проекты законов, инициируемые депутатами Курултая или Қазақстан Халық Кеңесі, и требующие положительного заключения Правительства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60 Конституции Республики Казахстан, направляются депутатами или Қазақстан Халық Кеңесі на заключение Правительства до их официального внесения в Курултай.</w:t>
      </w:r>
    </w:p>
    <w:bookmarkEnd w:id="192"/>
    <w:bookmarkStart w:name="z199" w:id="193"/>
    <w:p>
      <w:pPr>
        <w:spacing w:after="0"/>
        <w:ind w:left="0"/>
        <w:jc w:val="both"/>
      </w:pPr>
      <w:r>
        <w:rPr>
          <w:rFonts w:ascii="Times New Roman"/>
          <w:b w:val="false"/>
          <w:i w:val="false"/>
          <w:color w:val="000000"/>
          <w:sz w:val="28"/>
        </w:rPr>
        <w:t>
      54. Материалы по проекту закона, представляемые в Курултай, должны содержать:</w:t>
      </w:r>
    </w:p>
    <w:bookmarkEnd w:id="193"/>
    <w:bookmarkStart w:name="z200" w:id="194"/>
    <w:p>
      <w:pPr>
        <w:spacing w:after="0"/>
        <w:ind w:left="0"/>
        <w:jc w:val="both"/>
      </w:pPr>
      <w:r>
        <w:rPr>
          <w:rFonts w:ascii="Times New Roman"/>
          <w:b w:val="false"/>
          <w:i w:val="false"/>
          <w:color w:val="000000"/>
          <w:sz w:val="28"/>
        </w:rPr>
        <w:t>
      1) текст проекта закона;</w:t>
      </w:r>
    </w:p>
    <w:bookmarkEnd w:id="194"/>
    <w:bookmarkStart w:name="z201" w:id="195"/>
    <w:p>
      <w:pPr>
        <w:spacing w:after="0"/>
        <w:ind w:left="0"/>
        <w:jc w:val="both"/>
      </w:pPr>
      <w:r>
        <w:rPr>
          <w:rFonts w:ascii="Times New Roman"/>
          <w:b w:val="false"/>
          <w:i w:val="false"/>
          <w:color w:val="000000"/>
          <w:sz w:val="28"/>
        </w:rPr>
        <w:t>
      2) решение субъекта права законодательной инициативы о внесении проекта закона в Курултай;</w:t>
      </w:r>
    </w:p>
    <w:bookmarkEnd w:id="195"/>
    <w:bookmarkStart w:name="z202" w:id="196"/>
    <w:p>
      <w:pPr>
        <w:spacing w:after="0"/>
        <w:ind w:left="0"/>
        <w:jc w:val="both"/>
      </w:pPr>
      <w:r>
        <w:rPr>
          <w:rFonts w:ascii="Times New Roman"/>
          <w:b w:val="false"/>
          <w:i w:val="false"/>
          <w:color w:val="000000"/>
          <w:sz w:val="28"/>
        </w:rPr>
        <w:t>
      3) приложения, предусмотренные Законом Республики Казахстан "О правовых актах", в том числе по проекту закона о республиканском бюджете или о внесении изменений и дополнений в закон о республиканском бюджете – материалы, предусмотренные Бюджетным кодексом Республики Казахстан.</w:t>
      </w:r>
    </w:p>
    <w:bookmarkEnd w:id="196"/>
    <w:bookmarkStart w:name="z203" w:id="197"/>
    <w:p>
      <w:pPr>
        <w:spacing w:after="0"/>
        <w:ind w:left="0"/>
        <w:jc w:val="both"/>
      </w:pPr>
      <w:r>
        <w:rPr>
          <w:rFonts w:ascii="Times New Roman"/>
          <w:b w:val="false"/>
          <w:i w:val="false"/>
          <w:color w:val="000000"/>
          <w:sz w:val="28"/>
        </w:rPr>
        <w:t>
      По проекту закона о ратификации или денонсации международного договора материалы также должны содержать копию международного договора, официально заверенную Министерством иностранных дел Республики Казахстан либо депозитарием международного договора на языках его заключения, официально заверенные центральным государственным органом, ответственным за его заключение, аутентичные переводы международного договора на казахский и русский языки в случае, если они не являлись языками заключения международного договора, заключение научной экспертизы;</w:t>
      </w:r>
    </w:p>
    <w:bookmarkEnd w:id="197"/>
    <w:bookmarkStart w:name="z204" w:id="198"/>
    <w:p>
      <w:pPr>
        <w:spacing w:after="0"/>
        <w:ind w:left="0"/>
        <w:jc w:val="both"/>
      </w:pPr>
      <w:r>
        <w:rPr>
          <w:rFonts w:ascii="Times New Roman"/>
          <w:b w:val="false"/>
          <w:i w:val="false"/>
          <w:color w:val="000000"/>
          <w:sz w:val="28"/>
        </w:rPr>
        <w:t>
      4) положительное заключение Правительства по проекту закона, инициируемому депутатами Курултая или Қазақстан Халық Кеңесі, предусматривающему сокращение государственных доходов или увеличение государственных расходов. Для проектов законов, вносимых в Курултай в порядке законодательной инициативы Президента Республики Казахстан, наличие такого заключения не требуется.</w:t>
      </w:r>
    </w:p>
    <w:bookmarkEnd w:id="198"/>
    <w:bookmarkStart w:name="z205" w:id="199"/>
    <w:p>
      <w:pPr>
        <w:spacing w:after="0"/>
        <w:ind w:left="0"/>
        <w:jc w:val="both"/>
      </w:pPr>
      <w:r>
        <w:rPr>
          <w:rFonts w:ascii="Times New Roman"/>
          <w:b w:val="false"/>
          <w:i w:val="false"/>
          <w:color w:val="000000"/>
          <w:sz w:val="28"/>
        </w:rPr>
        <w:t>
      К проекту закона о внесении изменений и (или) дополнений в законы прилагается сравнительная таблица действующей и предлагаемой редакций структурных элементов закона с соответствующим обоснованием вносимых изменений и (или) дополнений.</w:t>
      </w:r>
    </w:p>
    <w:bookmarkEnd w:id="199"/>
    <w:bookmarkStart w:name="z206" w:id="200"/>
    <w:p>
      <w:pPr>
        <w:spacing w:after="0"/>
        <w:ind w:left="0"/>
        <w:jc w:val="both"/>
      </w:pPr>
      <w:r>
        <w:rPr>
          <w:rFonts w:ascii="Times New Roman"/>
          <w:b w:val="false"/>
          <w:i w:val="false"/>
          <w:color w:val="000000"/>
          <w:sz w:val="28"/>
        </w:rPr>
        <w:t>
      55. Поступившие в Курултай проект закона и необходимые материалы, за исключением проекта закона, внесенного в порядке законодательной инициативы Президента Республики Казахстан или Правительства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предварительной проверке в Аппарате Курултая на предмет их полноты, соответствия установленным требованиям к оформлению, а также аутентичности текстов проекта закона и его неотъемлемых частей на казахском и русском языках.</w:t>
      </w:r>
    </w:p>
    <w:bookmarkEnd w:id="200"/>
    <w:bookmarkStart w:name="z207" w:id="201"/>
    <w:p>
      <w:pPr>
        <w:spacing w:after="0"/>
        <w:ind w:left="0"/>
        <w:jc w:val="both"/>
      </w:pPr>
      <w:r>
        <w:rPr>
          <w:rFonts w:ascii="Times New Roman"/>
          <w:b w:val="false"/>
          <w:i w:val="false"/>
          <w:color w:val="000000"/>
          <w:sz w:val="28"/>
        </w:rPr>
        <w:t xml:space="preserve">
      Если проект закона и необходимые материалы соответствуют требованиям,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и настоящим Регламентом, Аппарат Курултая в течение пяти рабочих дней регистрирует проект закона и передает его Председателю Курултая.</w:t>
      </w:r>
    </w:p>
    <w:bookmarkEnd w:id="201"/>
    <w:bookmarkStart w:name="z208" w:id="202"/>
    <w:p>
      <w:pPr>
        <w:spacing w:after="0"/>
        <w:ind w:left="0"/>
        <w:jc w:val="both"/>
      </w:pPr>
      <w:r>
        <w:rPr>
          <w:rFonts w:ascii="Times New Roman"/>
          <w:b w:val="false"/>
          <w:i w:val="false"/>
          <w:color w:val="000000"/>
          <w:sz w:val="28"/>
        </w:rPr>
        <w:t>
      При несоответствии проекта закона или необходимых материалов требованиям, установленным Законом Республики Казахстан "О правовых актах" и настоящим Регламентом, Аппарат Курултая в срок не более пяти рабочих дней возвращает проект закона субъекту права законодательной инициативы либо органу-разработчику без регистрации для устранения замечаний.</w:t>
      </w:r>
    </w:p>
    <w:bookmarkEnd w:id="202"/>
    <w:bookmarkStart w:name="z209" w:id="203"/>
    <w:p>
      <w:pPr>
        <w:spacing w:after="0"/>
        <w:ind w:left="0"/>
        <w:jc w:val="both"/>
      </w:pPr>
      <w:r>
        <w:rPr>
          <w:rFonts w:ascii="Times New Roman"/>
          <w:b w:val="false"/>
          <w:i w:val="false"/>
          <w:color w:val="000000"/>
          <w:sz w:val="28"/>
        </w:rPr>
        <w:t>
      Проект закона, внесенный в порядке законодательной инициативы Президента Республики Казахстан или Правительства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регистрируется и передается Председателю Курултая немедленно.</w:t>
      </w:r>
    </w:p>
    <w:bookmarkEnd w:id="203"/>
    <w:bookmarkStart w:name="z210" w:id="204"/>
    <w:p>
      <w:pPr>
        <w:spacing w:after="0"/>
        <w:ind w:left="0"/>
        <w:jc w:val="both"/>
      </w:pPr>
      <w:r>
        <w:rPr>
          <w:rFonts w:ascii="Times New Roman"/>
          <w:b w:val="false"/>
          <w:i w:val="false"/>
          <w:color w:val="000000"/>
          <w:sz w:val="28"/>
        </w:rPr>
        <w:t>
      Проекты законов по одному и тому же вопросу считаются альтернативными и рассматриваются в порядке, установленном настоящим Регламентом.</w:t>
      </w:r>
    </w:p>
    <w:bookmarkEnd w:id="204"/>
    <w:bookmarkStart w:name="z211" w:id="205"/>
    <w:p>
      <w:pPr>
        <w:spacing w:after="0"/>
        <w:ind w:left="0"/>
        <w:jc w:val="both"/>
      </w:pPr>
      <w:r>
        <w:rPr>
          <w:rFonts w:ascii="Times New Roman"/>
          <w:b w:val="false"/>
          <w:i w:val="false"/>
          <w:color w:val="000000"/>
          <w:sz w:val="28"/>
        </w:rPr>
        <w:t xml:space="preserve">
      56. Очередность и сроки рассмотрения Курултаем проектов законов определяются Бюро Курултая, а также в случаях, установленных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 Президентом Республики Казахстан.</w:t>
      </w:r>
    </w:p>
    <w:bookmarkEnd w:id="205"/>
    <w:bookmarkStart w:name="z212" w:id="206"/>
    <w:p>
      <w:pPr>
        <w:spacing w:after="0"/>
        <w:ind w:left="0"/>
        <w:jc w:val="both"/>
      </w:pPr>
      <w:r>
        <w:rPr>
          <w:rFonts w:ascii="Times New Roman"/>
          <w:b w:val="false"/>
          <w:i w:val="false"/>
          <w:color w:val="000000"/>
          <w:sz w:val="28"/>
        </w:rPr>
        <w:t>
      57. Президент Республики Казахстан вправе специальным посланием Курултаю определять приоритетность рассмотрения проектов законов, означающую, что соответствующие проекты законов должны быть приняты в первоочередном порядке в течение двух месяцев.</w:t>
      </w:r>
    </w:p>
    <w:bookmarkEnd w:id="206"/>
    <w:bookmarkStart w:name="z213" w:id="207"/>
    <w:p>
      <w:pPr>
        <w:spacing w:after="0"/>
        <w:ind w:left="0"/>
        <w:jc w:val="both"/>
      </w:pPr>
      <w:r>
        <w:rPr>
          <w:rFonts w:ascii="Times New Roman"/>
          <w:b w:val="false"/>
          <w:i w:val="false"/>
          <w:color w:val="000000"/>
          <w:sz w:val="28"/>
        </w:rPr>
        <w:t>
      58. Проекты законов, внесенные в порядке законодательной инициативы Правительства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Курултаем немедленно.</w:t>
      </w:r>
    </w:p>
    <w:bookmarkEnd w:id="207"/>
    <w:bookmarkStart w:name="z214" w:id="208"/>
    <w:p>
      <w:pPr>
        <w:spacing w:after="0"/>
        <w:ind w:left="0"/>
        <w:jc w:val="both"/>
      </w:pPr>
      <w:r>
        <w:rPr>
          <w:rFonts w:ascii="Times New Roman"/>
          <w:b w:val="false"/>
          <w:i w:val="false"/>
          <w:color w:val="000000"/>
          <w:sz w:val="28"/>
        </w:rPr>
        <w:t>
      В случае внесения в Курултай проектов законов, предусмотренных частью первой настоящего пункта, Правительство вправе принимать под свою ответственность временные нормативные правовые акты, имеющие силу закона, по вопросам, указанным в пункте 3 статьи 60 Конституции Республики Казахстан, которые действуют до вступления в силу принятых Курултаем законов или до отклонения Курултаем проектов законов.</w:t>
      </w:r>
    </w:p>
    <w:bookmarkEnd w:id="208"/>
    <w:bookmarkStart w:name="z215" w:id="209"/>
    <w:p>
      <w:pPr>
        <w:spacing w:after="0"/>
        <w:ind w:left="0"/>
        <w:jc w:val="left"/>
      </w:pPr>
      <w:r>
        <w:rPr>
          <w:rFonts w:ascii="Times New Roman"/>
          <w:b/>
          <w:i w:val="false"/>
          <w:color w:val="000000"/>
        </w:rPr>
        <w:t xml:space="preserve"> Глава 7. ПРАВИЛА ЗАКОНОТВОРЧЕСКОГО ПРОЦЕССА В КУРУЛТАЕ</w:t>
      </w:r>
    </w:p>
    <w:bookmarkEnd w:id="209"/>
    <w:bookmarkStart w:name="z216" w:id="210"/>
    <w:p>
      <w:pPr>
        <w:spacing w:after="0"/>
        <w:ind w:left="0"/>
        <w:jc w:val="both"/>
      </w:pPr>
      <w:r>
        <w:rPr>
          <w:rFonts w:ascii="Times New Roman"/>
          <w:b w:val="false"/>
          <w:i w:val="false"/>
          <w:color w:val="000000"/>
          <w:sz w:val="28"/>
        </w:rPr>
        <w:t>
      59. Председатель Курултая направляет проект закона курирующему заместителю Председателя Курултая и в соответствующий комитет для подготовки проекта решения Бюро Курултая о порядке его дальнейшего рассмотрения.</w:t>
      </w:r>
    </w:p>
    <w:bookmarkEnd w:id="210"/>
    <w:bookmarkStart w:name="z217" w:id="211"/>
    <w:p>
      <w:pPr>
        <w:spacing w:after="0"/>
        <w:ind w:left="0"/>
        <w:jc w:val="both"/>
      </w:pPr>
      <w:r>
        <w:rPr>
          <w:rFonts w:ascii="Times New Roman"/>
          <w:b w:val="false"/>
          <w:i w:val="false"/>
          <w:color w:val="000000"/>
          <w:sz w:val="28"/>
        </w:rPr>
        <w:t>
      60. Бюро Курултая своим постановлением определяет головной комитет по проекту закона для подготовки заключения по нему, а также срок вынесения на рассмотрение Курултая в первом чтении. Указанный срок не может быть более девяноста календарных дней, без учета времени между сессиями Курултая, если иное не установлено настоящим Регламентом.</w:t>
      </w:r>
    </w:p>
    <w:bookmarkEnd w:id="211"/>
    <w:bookmarkStart w:name="z218" w:id="212"/>
    <w:p>
      <w:pPr>
        <w:spacing w:after="0"/>
        <w:ind w:left="0"/>
        <w:jc w:val="both"/>
      </w:pPr>
      <w:r>
        <w:rPr>
          <w:rFonts w:ascii="Times New Roman"/>
          <w:b w:val="false"/>
          <w:i w:val="false"/>
          <w:color w:val="000000"/>
          <w:sz w:val="28"/>
        </w:rPr>
        <w:t xml:space="preserve">
      Срок вынесения на рассмотрение Курултая в первом чтении проекта закона, по которому Президент Республики Казахстан своим специальным посланием определил приоритетность рассмотрения, составляет не более двадцати календарных дней. </w:t>
      </w:r>
    </w:p>
    <w:bookmarkEnd w:id="212"/>
    <w:bookmarkStart w:name="z219" w:id="213"/>
    <w:p>
      <w:pPr>
        <w:spacing w:after="0"/>
        <w:ind w:left="0"/>
        <w:jc w:val="both"/>
      </w:pPr>
      <w:r>
        <w:rPr>
          <w:rFonts w:ascii="Times New Roman"/>
          <w:b w:val="false"/>
          <w:i w:val="false"/>
          <w:color w:val="000000"/>
          <w:sz w:val="28"/>
        </w:rPr>
        <w:t>
      Срок вынесения на рассмотрение Курултая в первом чтении проекта закона, внесенного в порядке законодательной инициативы Правительства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составляет не более пяти рабочих дней.</w:t>
      </w:r>
    </w:p>
    <w:bookmarkEnd w:id="213"/>
    <w:bookmarkStart w:name="z220" w:id="214"/>
    <w:p>
      <w:pPr>
        <w:spacing w:after="0"/>
        <w:ind w:left="0"/>
        <w:jc w:val="both"/>
      </w:pPr>
      <w:r>
        <w:rPr>
          <w:rFonts w:ascii="Times New Roman"/>
          <w:b w:val="false"/>
          <w:i w:val="false"/>
          <w:color w:val="000000"/>
          <w:sz w:val="28"/>
        </w:rPr>
        <w:t>
      Срок вынесения на рассмотрение Курултая в первом чтении проекта закона о республиканском бюджете или о внесении изменений и дополнений в закон о республиканском бюджете определяется с учетом сроков, установленных Бюджетным кодексом Республики Казахстан.</w:t>
      </w:r>
    </w:p>
    <w:bookmarkEnd w:id="214"/>
    <w:bookmarkStart w:name="z221" w:id="215"/>
    <w:p>
      <w:pPr>
        <w:spacing w:after="0"/>
        <w:ind w:left="0"/>
        <w:jc w:val="both"/>
      </w:pPr>
      <w:r>
        <w:rPr>
          <w:rFonts w:ascii="Times New Roman"/>
          <w:b w:val="false"/>
          <w:i w:val="false"/>
          <w:color w:val="000000"/>
          <w:sz w:val="28"/>
        </w:rPr>
        <w:t xml:space="preserve">
      61. Изменение срока вынесения на рассмотрение Курултая проекта закона осуществляется решением Бюро Курултая на основании обращения головного комитета на имя Председателя Курултая. </w:t>
      </w:r>
    </w:p>
    <w:bookmarkEnd w:id="215"/>
    <w:bookmarkStart w:name="z222" w:id="216"/>
    <w:p>
      <w:pPr>
        <w:spacing w:after="0"/>
        <w:ind w:left="0"/>
        <w:jc w:val="both"/>
      </w:pPr>
      <w:r>
        <w:rPr>
          <w:rFonts w:ascii="Times New Roman"/>
          <w:b w:val="false"/>
          <w:i w:val="false"/>
          <w:color w:val="000000"/>
          <w:sz w:val="28"/>
        </w:rPr>
        <w:t>
      Процедура продления срока не применяется в отношении проектов законов, по которым Президент Республики Казахстан своим специальным посланием определил приоритетность рассмотрения, и проектов законов, внесенных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w:t>
      </w:r>
    </w:p>
    <w:bookmarkEnd w:id="216"/>
    <w:bookmarkStart w:name="z223" w:id="217"/>
    <w:p>
      <w:pPr>
        <w:spacing w:after="0"/>
        <w:ind w:left="0"/>
        <w:jc w:val="both"/>
      </w:pPr>
      <w:r>
        <w:rPr>
          <w:rFonts w:ascii="Times New Roman"/>
          <w:b w:val="false"/>
          <w:i w:val="false"/>
          <w:color w:val="000000"/>
          <w:sz w:val="28"/>
        </w:rPr>
        <w:t>
      62. Текст проекта закона в редакции его инициатора с необходимыми материалами размещается в автоматизированной системе и на интернет-ресурсе Курултая.</w:t>
      </w:r>
    </w:p>
    <w:bookmarkEnd w:id="217"/>
    <w:bookmarkStart w:name="z224" w:id="218"/>
    <w:p>
      <w:pPr>
        <w:spacing w:after="0"/>
        <w:ind w:left="0"/>
        <w:jc w:val="both"/>
      </w:pPr>
      <w:r>
        <w:rPr>
          <w:rFonts w:ascii="Times New Roman"/>
          <w:b w:val="false"/>
          <w:i w:val="false"/>
          <w:color w:val="000000"/>
          <w:sz w:val="28"/>
        </w:rPr>
        <w:t>
      63. Постоянные комитеты Курултая, не являющиеся головными по проекту закона, определяют депутатов-членов комитета в состав рабочей группы, создаваемой головным комитетом, а также представляют в головной комитет заключения в письменном виде.</w:t>
      </w:r>
    </w:p>
    <w:bookmarkEnd w:id="218"/>
    <w:bookmarkStart w:name="z225" w:id="219"/>
    <w:p>
      <w:pPr>
        <w:spacing w:after="0"/>
        <w:ind w:left="0"/>
        <w:jc w:val="both"/>
      </w:pPr>
      <w:r>
        <w:rPr>
          <w:rFonts w:ascii="Times New Roman"/>
          <w:b w:val="false"/>
          <w:i w:val="false"/>
          <w:color w:val="000000"/>
          <w:sz w:val="28"/>
        </w:rPr>
        <w:t>
      64. Срок представления заключений постоянных комитетов и соответствующих структурных подразделений Аппарата Курултая определяется головным комитетом в пределах установленных в соответствии с настоящим Регламентом сроков, но не менее двадцати календарных дней для первого и второго чтения, а также не менее семи календарных дней для третьего (окончательного) чтения, исчисляемых без учета времени между сессиями Курултая, если иное не предусмотрено настоящим Регламентом.</w:t>
      </w:r>
    </w:p>
    <w:bookmarkEnd w:id="219"/>
    <w:bookmarkStart w:name="z226" w:id="220"/>
    <w:p>
      <w:pPr>
        <w:spacing w:after="0"/>
        <w:ind w:left="0"/>
        <w:jc w:val="both"/>
      </w:pPr>
      <w:r>
        <w:rPr>
          <w:rFonts w:ascii="Times New Roman"/>
          <w:b w:val="false"/>
          <w:i w:val="false"/>
          <w:color w:val="000000"/>
          <w:sz w:val="28"/>
        </w:rPr>
        <w:t xml:space="preserve">
      По проекту закона, по которому Президент Республики Казахстан своим специальным посланием определил приоритетность рассмотрения, срок представления заключений постоянных комитетов и соответствующих структурных подразделений Аппарата Курултая не может быть более десяти календарных дней. </w:t>
      </w:r>
    </w:p>
    <w:bookmarkEnd w:id="220"/>
    <w:bookmarkStart w:name="z227" w:id="221"/>
    <w:p>
      <w:pPr>
        <w:spacing w:after="0"/>
        <w:ind w:left="0"/>
        <w:jc w:val="both"/>
      </w:pPr>
      <w:r>
        <w:rPr>
          <w:rFonts w:ascii="Times New Roman"/>
          <w:b w:val="false"/>
          <w:i w:val="false"/>
          <w:color w:val="000000"/>
          <w:sz w:val="28"/>
        </w:rPr>
        <w:t>
      По проекту закона, внесенного в порядке законодательной инициативы Правительства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срок представления заключений постоянных комитетов и соответствующих структурных подразделений Аппарата Курултая не может быть более трех рабочих дней.</w:t>
      </w:r>
    </w:p>
    <w:bookmarkEnd w:id="221"/>
    <w:bookmarkStart w:name="z228" w:id="222"/>
    <w:p>
      <w:pPr>
        <w:spacing w:after="0"/>
        <w:ind w:left="0"/>
        <w:jc w:val="both"/>
      </w:pPr>
      <w:r>
        <w:rPr>
          <w:rFonts w:ascii="Times New Roman"/>
          <w:b w:val="false"/>
          <w:i w:val="false"/>
          <w:color w:val="000000"/>
          <w:sz w:val="28"/>
        </w:rPr>
        <w:t>
      65. Заключение постоянного комитета, не являющегося головным, содержит:</w:t>
      </w:r>
    </w:p>
    <w:bookmarkEnd w:id="222"/>
    <w:bookmarkStart w:name="z229" w:id="223"/>
    <w:p>
      <w:pPr>
        <w:spacing w:after="0"/>
        <w:ind w:left="0"/>
        <w:jc w:val="both"/>
      </w:pPr>
      <w:r>
        <w:rPr>
          <w:rFonts w:ascii="Times New Roman"/>
          <w:b w:val="false"/>
          <w:i w:val="false"/>
          <w:color w:val="000000"/>
          <w:sz w:val="28"/>
        </w:rPr>
        <w:t>
      1) по проекту закона, выносимому на рассмотрение Курултая в первом чтении – замечания и предложения по основным положениям проекта с обоснованием их внесения (при их наличии);</w:t>
      </w:r>
    </w:p>
    <w:bookmarkEnd w:id="223"/>
    <w:bookmarkStart w:name="z230" w:id="224"/>
    <w:p>
      <w:pPr>
        <w:spacing w:after="0"/>
        <w:ind w:left="0"/>
        <w:jc w:val="both"/>
      </w:pPr>
      <w:r>
        <w:rPr>
          <w:rFonts w:ascii="Times New Roman"/>
          <w:b w:val="false"/>
          <w:i w:val="false"/>
          <w:color w:val="000000"/>
          <w:sz w:val="28"/>
        </w:rPr>
        <w:t>
      2) по проекту закона, выносимому на рассмотрение Курултая во втором и третьем чтениях – редакцию поправок к проекту закона с обоснованием их внесения (при их наличии) в виде сравнительной таблицы установленного образца.</w:t>
      </w:r>
    </w:p>
    <w:bookmarkEnd w:id="224"/>
    <w:bookmarkStart w:name="z231" w:id="225"/>
    <w:p>
      <w:pPr>
        <w:spacing w:after="0"/>
        <w:ind w:left="0"/>
        <w:jc w:val="both"/>
      </w:pPr>
      <w:r>
        <w:rPr>
          <w:rFonts w:ascii="Times New Roman"/>
          <w:b w:val="false"/>
          <w:i w:val="false"/>
          <w:color w:val="000000"/>
          <w:sz w:val="28"/>
        </w:rPr>
        <w:t>
      Комитет вправе представить заключение и поправки к проекту закона сразу.</w:t>
      </w:r>
    </w:p>
    <w:bookmarkEnd w:id="225"/>
    <w:bookmarkStart w:name="z232" w:id="226"/>
    <w:p>
      <w:pPr>
        <w:spacing w:after="0"/>
        <w:ind w:left="0"/>
        <w:jc w:val="both"/>
      </w:pPr>
      <w:r>
        <w:rPr>
          <w:rFonts w:ascii="Times New Roman"/>
          <w:b w:val="false"/>
          <w:i w:val="false"/>
          <w:color w:val="000000"/>
          <w:sz w:val="28"/>
        </w:rPr>
        <w:t>
      66. Депутаты Курултая и фракции политических партий вправе давать к проекту закона свои поправки письменно в виде сравнительной таблицы установленного образца непосредственно в рабочую группу или головной комитет.</w:t>
      </w:r>
    </w:p>
    <w:bookmarkEnd w:id="226"/>
    <w:bookmarkStart w:name="z233" w:id="227"/>
    <w:p>
      <w:pPr>
        <w:spacing w:after="0"/>
        <w:ind w:left="0"/>
        <w:jc w:val="both"/>
      </w:pPr>
      <w:r>
        <w:rPr>
          <w:rFonts w:ascii="Times New Roman"/>
          <w:b w:val="false"/>
          <w:i w:val="false"/>
          <w:color w:val="000000"/>
          <w:sz w:val="28"/>
        </w:rPr>
        <w:t>
      Поправки к проекту закона представляются в рабочую группу или головной комитет в порядке, установленном настоящим Регламентом, не позднее десяти календарных дней до вынесения его на рассмотрение Курултая во втором чтении.</w:t>
      </w:r>
    </w:p>
    <w:bookmarkEnd w:id="227"/>
    <w:bookmarkStart w:name="z234" w:id="228"/>
    <w:p>
      <w:pPr>
        <w:spacing w:after="0"/>
        <w:ind w:left="0"/>
        <w:jc w:val="both"/>
      </w:pPr>
      <w:r>
        <w:rPr>
          <w:rFonts w:ascii="Times New Roman"/>
          <w:b w:val="false"/>
          <w:i w:val="false"/>
          <w:color w:val="000000"/>
          <w:sz w:val="28"/>
        </w:rPr>
        <w:t xml:space="preserve">
      67. Обсуждение проекта закона в постоянных комитетах и рабочих группах проходит открыто. </w:t>
      </w:r>
    </w:p>
    <w:bookmarkEnd w:id="228"/>
    <w:bookmarkStart w:name="z235" w:id="229"/>
    <w:p>
      <w:pPr>
        <w:spacing w:after="0"/>
        <w:ind w:left="0"/>
        <w:jc w:val="both"/>
      </w:pPr>
      <w:r>
        <w:rPr>
          <w:rFonts w:ascii="Times New Roman"/>
          <w:b w:val="false"/>
          <w:i w:val="false"/>
          <w:color w:val="000000"/>
          <w:sz w:val="28"/>
        </w:rPr>
        <w:t>
      Информация о дате, времени и месте проведения заседания постоянного комитета или рабочей группы по обсуждению проекта закона доводится до сведения депутатов Курултая и заинтересованных лиц заблаговременно.</w:t>
      </w:r>
    </w:p>
    <w:bookmarkEnd w:id="229"/>
    <w:bookmarkStart w:name="z236" w:id="230"/>
    <w:p>
      <w:pPr>
        <w:spacing w:after="0"/>
        <w:ind w:left="0"/>
        <w:jc w:val="both"/>
      </w:pPr>
      <w:r>
        <w:rPr>
          <w:rFonts w:ascii="Times New Roman"/>
          <w:b w:val="false"/>
          <w:i w:val="false"/>
          <w:color w:val="000000"/>
          <w:sz w:val="28"/>
        </w:rPr>
        <w:t>
      Участие должностных лиц центральных государственных и местных исполнительных органов, а также при необходимости иных руководящих должностных лиц государственных органов, чью компетенцию затрагивают рассматриваемые вопросы, на заседаниях Курултая, постоянных комитетов и рабочих групп осуществляется в соответствии с законодательством Республики Казахстан.</w:t>
      </w:r>
    </w:p>
    <w:bookmarkEnd w:id="230"/>
    <w:bookmarkStart w:name="z237" w:id="231"/>
    <w:p>
      <w:pPr>
        <w:spacing w:after="0"/>
        <w:ind w:left="0"/>
        <w:jc w:val="both"/>
      </w:pPr>
      <w:r>
        <w:rPr>
          <w:rFonts w:ascii="Times New Roman"/>
          <w:b w:val="false"/>
          <w:i w:val="false"/>
          <w:color w:val="000000"/>
          <w:sz w:val="28"/>
        </w:rPr>
        <w:t>
      68. Головной комитет в целях обсуждения основных положений проекта закона, предполагаемых социально-экономических и иных последствий в случае его принятия, вправе проводить его презентацию депутатам Курултая.</w:t>
      </w:r>
    </w:p>
    <w:bookmarkEnd w:id="231"/>
    <w:bookmarkStart w:name="z238" w:id="232"/>
    <w:p>
      <w:pPr>
        <w:spacing w:after="0"/>
        <w:ind w:left="0"/>
        <w:jc w:val="both"/>
      </w:pPr>
      <w:r>
        <w:rPr>
          <w:rFonts w:ascii="Times New Roman"/>
          <w:b w:val="false"/>
          <w:i w:val="false"/>
          <w:color w:val="000000"/>
          <w:sz w:val="28"/>
        </w:rPr>
        <w:t>
      На презентацию приглашаются депутаты Курултая, должностные лица органа-разработчика проекта закона и иных государственных органов, осуществлявших согласование соответствующего проекта, и при необходимости представители организаций, принимавших участие в разработке или согласовании проекта.</w:t>
      </w:r>
    </w:p>
    <w:bookmarkEnd w:id="232"/>
    <w:bookmarkStart w:name="z239" w:id="233"/>
    <w:p>
      <w:pPr>
        <w:spacing w:after="0"/>
        <w:ind w:left="0"/>
        <w:jc w:val="both"/>
      </w:pPr>
      <w:r>
        <w:rPr>
          <w:rFonts w:ascii="Times New Roman"/>
          <w:b w:val="false"/>
          <w:i w:val="false"/>
          <w:color w:val="000000"/>
          <w:sz w:val="28"/>
        </w:rPr>
        <w:t>
      Головной комитет вправе пригласить на презентацию проекта закона должностных лиц заинтересованных государственных органов, общественных объединений и иных некоммерческих организаций, субъектов предпринимательства, ученых, экспертов, специалистов.</w:t>
      </w:r>
    </w:p>
    <w:bookmarkEnd w:id="233"/>
    <w:bookmarkStart w:name="z240" w:id="234"/>
    <w:p>
      <w:pPr>
        <w:spacing w:after="0"/>
        <w:ind w:left="0"/>
        <w:jc w:val="both"/>
      </w:pPr>
      <w:r>
        <w:rPr>
          <w:rFonts w:ascii="Times New Roman"/>
          <w:b w:val="false"/>
          <w:i w:val="false"/>
          <w:color w:val="000000"/>
          <w:sz w:val="28"/>
        </w:rPr>
        <w:t>
      Презентация может проводиться в режиме видеоконференцсвязи, а также в очном или смешанном форматах.</w:t>
      </w:r>
    </w:p>
    <w:bookmarkEnd w:id="234"/>
    <w:bookmarkStart w:name="z241" w:id="235"/>
    <w:p>
      <w:pPr>
        <w:spacing w:after="0"/>
        <w:ind w:left="0"/>
        <w:jc w:val="both"/>
      </w:pPr>
      <w:r>
        <w:rPr>
          <w:rFonts w:ascii="Times New Roman"/>
          <w:b w:val="false"/>
          <w:i w:val="false"/>
          <w:color w:val="000000"/>
          <w:sz w:val="28"/>
        </w:rPr>
        <w:t>
      69. Обсуждение проектов законов о республиканском бюджете, о внесении изменений и дополнений в закон о республиканском бюджете, об объемах трансфертов общего характера на заседаниях рабочих групп и постоянных комитетов проводится с учетом требований, предусмотренных Бюджетным кодексом Республики Казахстан.</w:t>
      </w:r>
    </w:p>
    <w:bookmarkEnd w:id="235"/>
    <w:bookmarkStart w:name="z242" w:id="236"/>
    <w:p>
      <w:pPr>
        <w:spacing w:after="0"/>
        <w:ind w:left="0"/>
        <w:jc w:val="both"/>
      </w:pPr>
      <w:r>
        <w:rPr>
          <w:rFonts w:ascii="Times New Roman"/>
          <w:b w:val="false"/>
          <w:i w:val="false"/>
          <w:color w:val="000000"/>
          <w:sz w:val="28"/>
        </w:rPr>
        <w:t>
      70. Головной комитет для подготовки заключения по проекту закона вправе создавать рабочую группу.</w:t>
      </w:r>
    </w:p>
    <w:bookmarkEnd w:id="236"/>
    <w:bookmarkStart w:name="z243" w:id="237"/>
    <w:p>
      <w:pPr>
        <w:spacing w:after="0"/>
        <w:ind w:left="0"/>
        <w:jc w:val="both"/>
      </w:pPr>
      <w:r>
        <w:rPr>
          <w:rFonts w:ascii="Times New Roman"/>
          <w:b w:val="false"/>
          <w:i w:val="false"/>
          <w:color w:val="000000"/>
          <w:sz w:val="28"/>
        </w:rPr>
        <w:t>
      Головной комитет вправе привлекать к работе инициаторов проекта закона, депутатов, представителей органа-разработчика и иных заинтересованных государственных органов и организаций, общественных объединений и иных некоммерческих организаций, субъектов предпринимательства, ученых, экспертов, специалистов, работников Аппарата Курултая.</w:t>
      </w:r>
    </w:p>
    <w:bookmarkEnd w:id="237"/>
    <w:bookmarkStart w:name="z244" w:id="238"/>
    <w:p>
      <w:pPr>
        <w:spacing w:after="0"/>
        <w:ind w:left="0"/>
        <w:jc w:val="both"/>
      </w:pPr>
      <w:r>
        <w:rPr>
          <w:rFonts w:ascii="Times New Roman"/>
          <w:b w:val="false"/>
          <w:i w:val="false"/>
          <w:color w:val="000000"/>
          <w:sz w:val="28"/>
        </w:rPr>
        <w:t>
      Руководителем рабочей группы определяется депутат Курултая из числа депутатов-членов головного комитета.</w:t>
      </w:r>
    </w:p>
    <w:bookmarkEnd w:id="238"/>
    <w:bookmarkStart w:name="z245" w:id="239"/>
    <w:p>
      <w:pPr>
        <w:spacing w:after="0"/>
        <w:ind w:left="0"/>
        <w:jc w:val="both"/>
      </w:pPr>
      <w:r>
        <w:rPr>
          <w:rFonts w:ascii="Times New Roman"/>
          <w:b w:val="false"/>
          <w:i w:val="false"/>
          <w:color w:val="000000"/>
          <w:sz w:val="28"/>
        </w:rPr>
        <w:t xml:space="preserve">
      71. Заседания рабочей группы правомочны при наличии не менее двух третей от общего числа депутатов, входящих в ее состав. </w:t>
      </w:r>
    </w:p>
    <w:bookmarkEnd w:id="239"/>
    <w:bookmarkStart w:name="z246" w:id="240"/>
    <w:p>
      <w:pPr>
        <w:spacing w:after="0"/>
        <w:ind w:left="0"/>
        <w:jc w:val="both"/>
      </w:pPr>
      <w:r>
        <w:rPr>
          <w:rFonts w:ascii="Times New Roman"/>
          <w:b w:val="false"/>
          <w:i w:val="false"/>
          <w:color w:val="000000"/>
          <w:sz w:val="28"/>
        </w:rPr>
        <w:t>
      На заседаниях рабочей группы вправе принимать участие депутат Курултая, не входящий в ее состав, без права голоса.</w:t>
      </w:r>
    </w:p>
    <w:bookmarkEnd w:id="240"/>
    <w:bookmarkStart w:name="z247" w:id="241"/>
    <w:p>
      <w:pPr>
        <w:spacing w:after="0"/>
        <w:ind w:left="0"/>
        <w:jc w:val="both"/>
      </w:pPr>
      <w:r>
        <w:rPr>
          <w:rFonts w:ascii="Times New Roman"/>
          <w:b w:val="false"/>
          <w:i w:val="false"/>
          <w:color w:val="000000"/>
          <w:sz w:val="28"/>
        </w:rPr>
        <w:t>
      По решению руководителя рабочей группы на заседаниях могут присутствовать иные приглашенные лица.</w:t>
      </w:r>
    </w:p>
    <w:bookmarkEnd w:id="241"/>
    <w:bookmarkStart w:name="z248" w:id="242"/>
    <w:p>
      <w:pPr>
        <w:spacing w:after="0"/>
        <w:ind w:left="0"/>
        <w:jc w:val="both"/>
      </w:pPr>
      <w:r>
        <w:rPr>
          <w:rFonts w:ascii="Times New Roman"/>
          <w:b w:val="false"/>
          <w:i w:val="false"/>
          <w:color w:val="000000"/>
          <w:sz w:val="28"/>
        </w:rPr>
        <w:t>
      72. Головной комитет (рабочая группа) вправе привлечь к обсуждению проекта закона научного правового и (или) иного эксперта, проводившего научную правовую и (или) иную экспертизу проекта, для разъяснения данного им ранее заключения.</w:t>
      </w:r>
    </w:p>
    <w:bookmarkEnd w:id="242"/>
    <w:bookmarkStart w:name="z249" w:id="243"/>
    <w:p>
      <w:pPr>
        <w:spacing w:after="0"/>
        <w:ind w:left="0"/>
        <w:jc w:val="both"/>
      </w:pPr>
      <w:r>
        <w:rPr>
          <w:rFonts w:ascii="Times New Roman"/>
          <w:b w:val="false"/>
          <w:i w:val="false"/>
          <w:color w:val="000000"/>
          <w:sz w:val="28"/>
        </w:rPr>
        <w:t>
      Участие научного правового и (или) иного эксперта может быть произведено в режиме видеоконференцсвязи.</w:t>
      </w:r>
    </w:p>
    <w:bookmarkEnd w:id="243"/>
    <w:bookmarkStart w:name="z250" w:id="244"/>
    <w:p>
      <w:pPr>
        <w:spacing w:after="0"/>
        <w:ind w:left="0"/>
        <w:jc w:val="both"/>
      </w:pPr>
      <w:r>
        <w:rPr>
          <w:rFonts w:ascii="Times New Roman"/>
          <w:b w:val="false"/>
          <w:i w:val="false"/>
          <w:color w:val="000000"/>
          <w:sz w:val="28"/>
        </w:rPr>
        <w:t>
      73. Рабочая группа в ходе обсуждения проекта закона, если иное не предусмотрено настоящим Регламентом:</w:t>
      </w:r>
    </w:p>
    <w:bookmarkEnd w:id="244"/>
    <w:bookmarkStart w:name="z251" w:id="245"/>
    <w:p>
      <w:pPr>
        <w:spacing w:after="0"/>
        <w:ind w:left="0"/>
        <w:jc w:val="both"/>
      </w:pPr>
      <w:r>
        <w:rPr>
          <w:rFonts w:ascii="Times New Roman"/>
          <w:b w:val="false"/>
          <w:i w:val="false"/>
          <w:color w:val="000000"/>
          <w:sz w:val="28"/>
        </w:rPr>
        <w:t>
      1) для вынесения проекта закона на рассмотрение Курултая в первом чтении – обобщает замечания и предложения постоянных комитетов и депутатов по основным положениям проекта закона;</w:t>
      </w:r>
    </w:p>
    <w:bookmarkEnd w:id="245"/>
    <w:bookmarkStart w:name="z252" w:id="246"/>
    <w:p>
      <w:pPr>
        <w:spacing w:after="0"/>
        <w:ind w:left="0"/>
        <w:jc w:val="both"/>
      </w:pPr>
      <w:r>
        <w:rPr>
          <w:rFonts w:ascii="Times New Roman"/>
          <w:b w:val="false"/>
          <w:i w:val="false"/>
          <w:color w:val="000000"/>
          <w:sz w:val="28"/>
        </w:rPr>
        <w:t xml:space="preserve">
      2) для вынесения проекта закона на рассмотрение Курултая во втором и третьем чтениях – обобщает поправки постоянных комитетов, депутатов, фракций политических партий и соответствующих структурных подразделений Аппарата Курултая (при их наличии) в сравнительную таблицу установленного образца. </w:t>
      </w:r>
    </w:p>
    <w:bookmarkEnd w:id="246"/>
    <w:bookmarkStart w:name="z253" w:id="247"/>
    <w:p>
      <w:pPr>
        <w:spacing w:after="0"/>
        <w:ind w:left="0"/>
        <w:jc w:val="both"/>
      </w:pPr>
      <w:r>
        <w:rPr>
          <w:rFonts w:ascii="Times New Roman"/>
          <w:b w:val="false"/>
          <w:i w:val="false"/>
          <w:color w:val="000000"/>
          <w:sz w:val="28"/>
        </w:rPr>
        <w:t>
      74. Решения на заседаниях рабочей группы принимаются большинством голосов от общего числа депутатов-членов рабочей группы, присутствующих на заседании.</w:t>
      </w:r>
    </w:p>
    <w:bookmarkEnd w:id="247"/>
    <w:bookmarkStart w:name="z254" w:id="248"/>
    <w:p>
      <w:pPr>
        <w:spacing w:after="0"/>
        <w:ind w:left="0"/>
        <w:jc w:val="both"/>
      </w:pPr>
      <w:r>
        <w:rPr>
          <w:rFonts w:ascii="Times New Roman"/>
          <w:b w:val="false"/>
          <w:i w:val="false"/>
          <w:color w:val="000000"/>
          <w:sz w:val="28"/>
        </w:rPr>
        <w:t>
      При голосовании депутат имеет один голос, подавая его "за", "против" или "воздержался".</w:t>
      </w:r>
    </w:p>
    <w:bookmarkEnd w:id="248"/>
    <w:bookmarkStart w:name="z255" w:id="249"/>
    <w:p>
      <w:pPr>
        <w:spacing w:after="0"/>
        <w:ind w:left="0"/>
        <w:jc w:val="both"/>
      </w:pPr>
      <w:r>
        <w:rPr>
          <w:rFonts w:ascii="Times New Roman"/>
          <w:b w:val="false"/>
          <w:i w:val="false"/>
          <w:color w:val="000000"/>
          <w:sz w:val="28"/>
        </w:rPr>
        <w:t>
      Депутат, отсутствовавший во время голосования, не вправе проголосовать позже.</w:t>
      </w:r>
    </w:p>
    <w:bookmarkEnd w:id="249"/>
    <w:bookmarkStart w:name="z256" w:id="250"/>
    <w:p>
      <w:pPr>
        <w:spacing w:after="0"/>
        <w:ind w:left="0"/>
        <w:jc w:val="both"/>
      </w:pPr>
      <w:r>
        <w:rPr>
          <w:rFonts w:ascii="Times New Roman"/>
          <w:b w:val="false"/>
          <w:i w:val="false"/>
          <w:color w:val="000000"/>
          <w:sz w:val="28"/>
        </w:rPr>
        <w:t>
      Руководитель рабочей группы пользуется правом решающего голоса в случае, если при голосовании голоса депутатов разделятся поровну.</w:t>
      </w:r>
    </w:p>
    <w:bookmarkEnd w:id="250"/>
    <w:bookmarkStart w:name="z257" w:id="251"/>
    <w:p>
      <w:pPr>
        <w:spacing w:after="0"/>
        <w:ind w:left="0"/>
        <w:jc w:val="both"/>
      </w:pPr>
      <w:r>
        <w:rPr>
          <w:rFonts w:ascii="Times New Roman"/>
          <w:b w:val="false"/>
          <w:i w:val="false"/>
          <w:color w:val="000000"/>
          <w:sz w:val="28"/>
        </w:rPr>
        <w:t>
      75. По итогам обсуждения проекта закона головной комитет готовит:</w:t>
      </w:r>
    </w:p>
    <w:bookmarkEnd w:id="251"/>
    <w:bookmarkStart w:name="z258" w:id="252"/>
    <w:p>
      <w:pPr>
        <w:spacing w:after="0"/>
        <w:ind w:left="0"/>
        <w:jc w:val="both"/>
      </w:pPr>
      <w:r>
        <w:rPr>
          <w:rFonts w:ascii="Times New Roman"/>
          <w:b w:val="false"/>
          <w:i w:val="false"/>
          <w:color w:val="000000"/>
          <w:sz w:val="28"/>
        </w:rPr>
        <w:t>
      1) для вынесения проекта закона на рассмотрение Курултая в первом чтении – заключение, а также соответствующие проекты решений Курултая и его Бюро;</w:t>
      </w:r>
    </w:p>
    <w:bookmarkEnd w:id="252"/>
    <w:bookmarkStart w:name="z259" w:id="253"/>
    <w:p>
      <w:pPr>
        <w:spacing w:after="0"/>
        <w:ind w:left="0"/>
        <w:jc w:val="both"/>
      </w:pPr>
      <w:r>
        <w:rPr>
          <w:rFonts w:ascii="Times New Roman"/>
          <w:b w:val="false"/>
          <w:i w:val="false"/>
          <w:color w:val="000000"/>
          <w:sz w:val="28"/>
        </w:rPr>
        <w:t>
      2) для вынесения проекта закона на рассмотрение Курултая во втором чтении – заключение, сравнительную таблицу (при наличии поправок), текст проекта закона с учетом принятых комитетом поправок, а также соответствующие проекты решений Курултая и его Бюро;</w:t>
      </w:r>
    </w:p>
    <w:bookmarkEnd w:id="253"/>
    <w:bookmarkStart w:name="z260" w:id="254"/>
    <w:p>
      <w:pPr>
        <w:spacing w:after="0"/>
        <w:ind w:left="0"/>
        <w:jc w:val="both"/>
      </w:pPr>
      <w:r>
        <w:rPr>
          <w:rFonts w:ascii="Times New Roman"/>
          <w:b w:val="false"/>
          <w:i w:val="false"/>
          <w:color w:val="000000"/>
          <w:sz w:val="28"/>
        </w:rPr>
        <w:t>
      3) для вынесения проекта закона на рассмотрение Курултая в третьем чтении – заключение, итоговую сравнительную таблицу (при наличии поправок), окончательный текст проекта закона, а также соответствующие проекты решений Курултая и его Бюро.</w:t>
      </w:r>
    </w:p>
    <w:bookmarkEnd w:id="254"/>
    <w:bookmarkStart w:name="z261" w:id="255"/>
    <w:p>
      <w:pPr>
        <w:spacing w:after="0"/>
        <w:ind w:left="0"/>
        <w:jc w:val="both"/>
      </w:pPr>
      <w:r>
        <w:rPr>
          <w:rFonts w:ascii="Times New Roman"/>
          <w:b w:val="false"/>
          <w:i w:val="false"/>
          <w:color w:val="000000"/>
          <w:sz w:val="28"/>
        </w:rPr>
        <w:t>
      Сравнительная таблица и текст проекта закона, которые выносятся на второе и (или) третье чтение, должны быть подготовлены с учетом аутентичности их текстов на казахском и русском языках.</w:t>
      </w:r>
    </w:p>
    <w:bookmarkEnd w:id="255"/>
    <w:bookmarkStart w:name="z262" w:id="256"/>
    <w:p>
      <w:pPr>
        <w:spacing w:after="0"/>
        <w:ind w:left="0"/>
        <w:jc w:val="both"/>
      </w:pPr>
      <w:r>
        <w:rPr>
          <w:rFonts w:ascii="Times New Roman"/>
          <w:b w:val="false"/>
          <w:i w:val="false"/>
          <w:color w:val="000000"/>
          <w:sz w:val="28"/>
        </w:rPr>
        <w:t>
      В заключении отражается позиция других постоянных комитетов по проекту закона, а также предложение головного комитета об одобрении проекта закона в первом и втором чтениях, принятию закона или отклонению проекта закона.</w:t>
      </w:r>
    </w:p>
    <w:bookmarkEnd w:id="256"/>
    <w:bookmarkStart w:name="z263" w:id="257"/>
    <w:p>
      <w:pPr>
        <w:spacing w:after="0"/>
        <w:ind w:left="0"/>
        <w:jc w:val="both"/>
      </w:pPr>
      <w:r>
        <w:rPr>
          <w:rFonts w:ascii="Times New Roman"/>
          <w:b w:val="false"/>
          <w:i w:val="false"/>
          <w:color w:val="000000"/>
          <w:sz w:val="28"/>
        </w:rPr>
        <w:t>
      Заключение головного комитета, итоговая сравнительная таблица размещаются головным комитетом в автоматизированной системе и на интернет-ресурсе Курултая.</w:t>
      </w:r>
    </w:p>
    <w:bookmarkEnd w:id="257"/>
    <w:bookmarkStart w:name="z264" w:id="258"/>
    <w:p>
      <w:pPr>
        <w:spacing w:after="0"/>
        <w:ind w:left="0"/>
        <w:jc w:val="both"/>
      </w:pPr>
      <w:r>
        <w:rPr>
          <w:rFonts w:ascii="Times New Roman"/>
          <w:b w:val="false"/>
          <w:i w:val="false"/>
          <w:color w:val="000000"/>
          <w:sz w:val="28"/>
        </w:rPr>
        <w:t xml:space="preserve">
      76. Сравнительная таблица, как правило, готовится ко второму и третьему чтениям проекта закона. </w:t>
      </w:r>
    </w:p>
    <w:bookmarkEnd w:id="258"/>
    <w:bookmarkStart w:name="z265" w:id="259"/>
    <w:p>
      <w:pPr>
        <w:spacing w:after="0"/>
        <w:ind w:left="0"/>
        <w:jc w:val="both"/>
      </w:pPr>
      <w:r>
        <w:rPr>
          <w:rFonts w:ascii="Times New Roman"/>
          <w:b w:val="false"/>
          <w:i w:val="false"/>
          <w:color w:val="000000"/>
          <w:sz w:val="28"/>
        </w:rPr>
        <w:t>
      Сравнительная таблица должна содержать:</w:t>
      </w:r>
    </w:p>
    <w:bookmarkEnd w:id="259"/>
    <w:bookmarkStart w:name="z266" w:id="260"/>
    <w:p>
      <w:pPr>
        <w:spacing w:after="0"/>
        <w:ind w:left="0"/>
        <w:jc w:val="both"/>
      </w:pPr>
      <w:r>
        <w:rPr>
          <w:rFonts w:ascii="Times New Roman"/>
          <w:b w:val="false"/>
          <w:i w:val="false"/>
          <w:color w:val="000000"/>
          <w:sz w:val="28"/>
        </w:rPr>
        <w:t>
      1) текст структурного элемента закона и проекта закона, к которому предлагается поправка;</w:t>
      </w:r>
    </w:p>
    <w:bookmarkEnd w:id="260"/>
    <w:bookmarkStart w:name="z267" w:id="261"/>
    <w:p>
      <w:pPr>
        <w:spacing w:after="0"/>
        <w:ind w:left="0"/>
        <w:jc w:val="both"/>
      </w:pPr>
      <w:r>
        <w:rPr>
          <w:rFonts w:ascii="Times New Roman"/>
          <w:b w:val="false"/>
          <w:i w:val="false"/>
          <w:color w:val="000000"/>
          <w:sz w:val="28"/>
        </w:rPr>
        <w:t>
      2) редакцию предлагаемой поправки;</w:t>
      </w:r>
    </w:p>
    <w:bookmarkEnd w:id="261"/>
    <w:bookmarkStart w:name="z268" w:id="262"/>
    <w:p>
      <w:pPr>
        <w:spacing w:after="0"/>
        <w:ind w:left="0"/>
        <w:jc w:val="both"/>
      </w:pPr>
      <w:r>
        <w:rPr>
          <w:rFonts w:ascii="Times New Roman"/>
          <w:b w:val="false"/>
          <w:i w:val="false"/>
          <w:color w:val="000000"/>
          <w:sz w:val="28"/>
        </w:rPr>
        <w:t xml:space="preserve">
      3) обоснование внесения поправки; </w:t>
      </w:r>
    </w:p>
    <w:bookmarkEnd w:id="262"/>
    <w:bookmarkStart w:name="z269" w:id="263"/>
    <w:p>
      <w:pPr>
        <w:spacing w:after="0"/>
        <w:ind w:left="0"/>
        <w:jc w:val="both"/>
      </w:pPr>
      <w:r>
        <w:rPr>
          <w:rFonts w:ascii="Times New Roman"/>
          <w:b w:val="false"/>
          <w:i w:val="false"/>
          <w:color w:val="000000"/>
          <w:sz w:val="28"/>
        </w:rPr>
        <w:t>
      4) данные об авторе поправки;</w:t>
      </w:r>
    </w:p>
    <w:bookmarkEnd w:id="263"/>
    <w:bookmarkStart w:name="z270" w:id="264"/>
    <w:p>
      <w:pPr>
        <w:spacing w:after="0"/>
        <w:ind w:left="0"/>
        <w:jc w:val="both"/>
      </w:pPr>
      <w:r>
        <w:rPr>
          <w:rFonts w:ascii="Times New Roman"/>
          <w:b w:val="false"/>
          <w:i w:val="false"/>
          <w:color w:val="000000"/>
          <w:sz w:val="28"/>
        </w:rPr>
        <w:t xml:space="preserve">
      5) решение головного комитета о принятии или непринятии поправки; </w:t>
      </w:r>
    </w:p>
    <w:bookmarkEnd w:id="264"/>
    <w:bookmarkStart w:name="z271" w:id="265"/>
    <w:p>
      <w:pPr>
        <w:spacing w:after="0"/>
        <w:ind w:left="0"/>
        <w:jc w:val="both"/>
      </w:pPr>
      <w:r>
        <w:rPr>
          <w:rFonts w:ascii="Times New Roman"/>
          <w:b w:val="false"/>
          <w:i w:val="false"/>
          <w:color w:val="000000"/>
          <w:sz w:val="28"/>
        </w:rPr>
        <w:t>
      6) обоснование головного комитета в случае непринятия поправки.</w:t>
      </w:r>
    </w:p>
    <w:bookmarkEnd w:id="265"/>
    <w:bookmarkStart w:name="z272" w:id="266"/>
    <w:p>
      <w:pPr>
        <w:spacing w:after="0"/>
        <w:ind w:left="0"/>
        <w:jc w:val="both"/>
      </w:pPr>
      <w:r>
        <w:rPr>
          <w:rFonts w:ascii="Times New Roman"/>
          <w:b w:val="false"/>
          <w:i w:val="false"/>
          <w:color w:val="000000"/>
          <w:sz w:val="28"/>
        </w:rPr>
        <w:t>
      Автор поправки вправе уточнять ее редакцию в ходе обсуждения проекта закона в рабочей группе или в головном комитете.</w:t>
      </w:r>
    </w:p>
    <w:bookmarkEnd w:id="266"/>
    <w:bookmarkStart w:name="z273" w:id="267"/>
    <w:p>
      <w:pPr>
        <w:spacing w:after="0"/>
        <w:ind w:left="0"/>
        <w:jc w:val="both"/>
      </w:pPr>
      <w:r>
        <w:rPr>
          <w:rFonts w:ascii="Times New Roman"/>
          <w:b w:val="false"/>
          <w:i w:val="false"/>
          <w:color w:val="000000"/>
          <w:sz w:val="28"/>
        </w:rPr>
        <w:t>
      Поправки, внесенные в сравнительную таблицу, могут быть сняты только их авторами посредством подтверждения своей подписью. Снятие автором своей поправки устно, зафиксированное в стенограмме в ходе проведения заседания рабочей группы или головного комитета, приравнивается к снятию посредством своей подписи. Снятие поправки доводится до сведения членов рабочей группы на ближайшем заседании рабочей группы или головного комитета.</w:t>
      </w:r>
    </w:p>
    <w:bookmarkEnd w:id="267"/>
    <w:bookmarkStart w:name="z274" w:id="268"/>
    <w:p>
      <w:pPr>
        <w:spacing w:after="0"/>
        <w:ind w:left="0"/>
        <w:jc w:val="both"/>
      </w:pPr>
      <w:r>
        <w:rPr>
          <w:rFonts w:ascii="Times New Roman"/>
          <w:b w:val="false"/>
          <w:i w:val="false"/>
          <w:color w:val="000000"/>
          <w:sz w:val="28"/>
        </w:rPr>
        <w:t>
      77. Правительство вправе вносить предложения с поправками к проектам законов, находящимся в Курултае, только во исполнение поручений Президента Республики Казахстан и Премьер-Министра, требующих незамедлительного внесения изменений в законы.</w:t>
      </w:r>
    </w:p>
    <w:bookmarkEnd w:id="268"/>
    <w:bookmarkStart w:name="z275" w:id="269"/>
    <w:p>
      <w:pPr>
        <w:spacing w:after="0"/>
        <w:ind w:left="0"/>
        <w:jc w:val="both"/>
      </w:pPr>
      <w:r>
        <w:rPr>
          <w:rFonts w:ascii="Times New Roman"/>
          <w:b w:val="false"/>
          <w:i w:val="false"/>
          <w:color w:val="000000"/>
          <w:sz w:val="28"/>
        </w:rPr>
        <w:t>
      Данные предложения направляются за подписью Премьер-Министра на имя Председателя Курултая.</w:t>
      </w:r>
    </w:p>
    <w:bookmarkEnd w:id="269"/>
    <w:bookmarkStart w:name="z276" w:id="270"/>
    <w:p>
      <w:pPr>
        <w:spacing w:after="0"/>
        <w:ind w:left="0"/>
        <w:jc w:val="both"/>
      </w:pPr>
      <w:r>
        <w:rPr>
          <w:rFonts w:ascii="Times New Roman"/>
          <w:b w:val="false"/>
          <w:i w:val="false"/>
          <w:color w:val="000000"/>
          <w:sz w:val="28"/>
        </w:rPr>
        <w:t>
      Председатель Курултая направляет поступившие предложения курирующим заместителям Председателя Курултая и в соответствующие комитеты для их обсуждения в рамках проекта закона, не рассмотренного во втором чтении.</w:t>
      </w:r>
    </w:p>
    <w:bookmarkEnd w:id="270"/>
    <w:bookmarkStart w:name="z277" w:id="271"/>
    <w:p>
      <w:pPr>
        <w:spacing w:after="0"/>
        <w:ind w:left="0"/>
        <w:jc w:val="both"/>
      </w:pPr>
      <w:r>
        <w:rPr>
          <w:rFonts w:ascii="Times New Roman"/>
          <w:b w:val="false"/>
          <w:i w:val="false"/>
          <w:color w:val="000000"/>
          <w:sz w:val="28"/>
        </w:rPr>
        <w:t>
      Комитет рассматривает поступившие предложения и по итогам обсуждения вправе внести их в виде поправок в сравнительную таблицу.</w:t>
      </w:r>
    </w:p>
    <w:bookmarkEnd w:id="271"/>
    <w:bookmarkStart w:name="z278" w:id="272"/>
    <w:p>
      <w:pPr>
        <w:spacing w:after="0"/>
        <w:ind w:left="0"/>
        <w:jc w:val="both"/>
      </w:pPr>
      <w:r>
        <w:rPr>
          <w:rFonts w:ascii="Times New Roman"/>
          <w:b w:val="false"/>
          <w:i w:val="false"/>
          <w:color w:val="000000"/>
          <w:sz w:val="28"/>
        </w:rPr>
        <w:t xml:space="preserve">
      78. Поправки соответствующих структурных подразделений Аппарата Курултая должны быть связаны с нормами проекта закона и не могут концептуально изменять его содержание. </w:t>
      </w:r>
    </w:p>
    <w:bookmarkEnd w:id="272"/>
    <w:bookmarkStart w:name="z279" w:id="273"/>
    <w:p>
      <w:pPr>
        <w:spacing w:after="0"/>
        <w:ind w:left="0"/>
        <w:jc w:val="both"/>
      </w:pPr>
      <w:r>
        <w:rPr>
          <w:rFonts w:ascii="Times New Roman"/>
          <w:b w:val="false"/>
          <w:i w:val="false"/>
          <w:color w:val="000000"/>
          <w:sz w:val="28"/>
        </w:rPr>
        <w:t>
      79. Проект закона, подготовленный к рассмотрению на заседании Курултая, материалы к нему направляются головным комитетом в Бюро Курултая не позднее двух рабочих дней до его заседания для внесения на рассмотрение Курултая.</w:t>
      </w:r>
    </w:p>
    <w:bookmarkEnd w:id="273"/>
    <w:bookmarkStart w:name="z280" w:id="274"/>
    <w:p>
      <w:pPr>
        <w:spacing w:after="0"/>
        <w:ind w:left="0"/>
        <w:jc w:val="both"/>
      </w:pPr>
      <w:r>
        <w:rPr>
          <w:rFonts w:ascii="Times New Roman"/>
          <w:b w:val="false"/>
          <w:i w:val="false"/>
          <w:color w:val="000000"/>
          <w:sz w:val="28"/>
        </w:rPr>
        <w:t>
      80. Бюро Курултая с учетом заключения головного комитета включает проект закона в повестку дня заседания Курултая.</w:t>
      </w:r>
    </w:p>
    <w:bookmarkEnd w:id="274"/>
    <w:bookmarkStart w:name="z281" w:id="275"/>
    <w:p>
      <w:pPr>
        <w:spacing w:after="0"/>
        <w:ind w:left="0"/>
        <w:jc w:val="both"/>
      </w:pPr>
      <w:r>
        <w:rPr>
          <w:rFonts w:ascii="Times New Roman"/>
          <w:b w:val="false"/>
          <w:i w:val="false"/>
          <w:color w:val="000000"/>
          <w:sz w:val="28"/>
        </w:rPr>
        <w:t xml:space="preserve">
      Проект закона может быть рассмотрен на заседании Курултая лишь при наличии по нему заключений всех постоянных комитетов Курултая. </w:t>
      </w:r>
    </w:p>
    <w:bookmarkEnd w:id="275"/>
    <w:bookmarkStart w:name="z282" w:id="276"/>
    <w:p>
      <w:pPr>
        <w:spacing w:after="0"/>
        <w:ind w:left="0"/>
        <w:jc w:val="both"/>
      </w:pPr>
      <w:r>
        <w:rPr>
          <w:rFonts w:ascii="Times New Roman"/>
          <w:b w:val="false"/>
          <w:i w:val="false"/>
          <w:color w:val="000000"/>
          <w:sz w:val="28"/>
        </w:rPr>
        <w:t>
      Проект закона, по которому головным комитетом материалы представлены не в полном объеме, в повестку дня заседания Курултая не включается.</w:t>
      </w:r>
    </w:p>
    <w:bookmarkEnd w:id="276"/>
    <w:bookmarkStart w:name="z283" w:id="277"/>
    <w:p>
      <w:pPr>
        <w:spacing w:after="0"/>
        <w:ind w:left="0"/>
        <w:jc w:val="both"/>
      </w:pPr>
      <w:r>
        <w:rPr>
          <w:rFonts w:ascii="Times New Roman"/>
          <w:b w:val="false"/>
          <w:i w:val="false"/>
          <w:color w:val="000000"/>
          <w:sz w:val="28"/>
        </w:rPr>
        <w:t>
      Повестка дня заседания и материалы, касающиеся вопросов, вносимых на рассмотрение Курултая, заблаговременно размещаются в автоматизированной системе и на интернет-ресурсе Курултая, но не позднее двух рабочих дней до заседания Курултая.</w:t>
      </w:r>
    </w:p>
    <w:bookmarkEnd w:id="277"/>
    <w:bookmarkStart w:name="z284" w:id="278"/>
    <w:p>
      <w:pPr>
        <w:spacing w:after="0"/>
        <w:ind w:left="0"/>
        <w:jc w:val="both"/>
      </w:pPr>
      <w:r>
        <w:rPr>
          <w:rFonts w:ascii="Times New Roman"/>
          <w:b w:val="false"/>
          <w:i w:val="false"/>
          <w:color w:val="000000"/>
          <w:sz w:val="28"/>
        </w:rPr>
        <w:t>
      81. Рассмотрение проектов законов на заседаниях Курултая осуществляется в трех чтениях, за исключением проектов законов о ратификации или денонсации международного договора, которые рассматриваются в двух чтениях.</w:t>
      </w:r>
    </w:p>
    <w:bookmarkEnd w:id="278"/>
    <w:bookmarkStart w:name="z285" w:id="279"/>
    <w:p>
      <w:pPr>
        <w:spacing w:after="0"/>
        <w:ind w:left="0"/>
        <w:jc w:val="both"/>
      </w:pPr>
      <w:r>
        <w:rPr>
          <w:rFonts w:ascii="Times New Roman"/>
          <w:b w:val="false"/>
          <w:i w:val="false"/>
          <w:color w:val="000000"/>
          <w:sz w:val="28"/>
        </w:rPr>
        <w:t>
      Второе чтение проектов законов о ратификации или денонсации международного договора является окончательным и проводится по правилам третьего чтения для иных проектов законов.</w:t>
      </w:r>
    </w:p>
    <w:bookmarkEnd w:id="279"/>
    <w:bookmarkStart w:name="z286" w:id="280"/>
    <w:p>
      <w:pPr>
        <w:spacing w:after="0"/>
        <w:ind w:left="0"/>
        <w:jc w:val="both"/>
      </w:pPr>
      <w:r>
        <w:rPr>
          <w:rFonts w:ascii="Times New Roman"/>
          <w:b w:val="false"/>
          <w:i w:val="false"/>
          <w:color w:val="000000"/>
          <w:sz w:val="28"/>
        </w:rPr>
        <w:t>
      82. В первом чтении Курултай обсуждает цели, задачи, основные положения и соответствие проекта закона проводимой государственной политике в регулируемых проектом сферах, предполагаемые социально-экономические, правовые, экологические и иные последствия в случае принятия закона.</w:t>
      </w:r>
    </w:p>
    <w:bookmarkEnd w:id="280"/>
    <w:bookmarkStart w:name="z287" w:id="281"/>
    <w:p>
      <w:pPr>
        <w:spacing w:after="0"/>
        <w:ind w:left="0"/>
        <w:jc w:val="both"/>
      </w:pPr>
      <w:r>
        <w:rPr>
          <w:rFonts w:ascii="Times New Roman"/>
          <w:b w:val="false"/>
          <w:i w:val="false"/>
          <w:color w:val="000000"/>
          <w:sz w:val="28"/>
        </w:rPr>
        <w:t>
      При рассмотрении проекта закона в первом чтении на заседании Курултая с докладом (докладами) выступает субъект права законодательной инициативы или его представитель. Выступление производится с трибуны.</w:t>
      </w:r>
    </w:p>
    <w:bookmarkEnd w:id="281"/>
    <w:bookmarkStart w:name="z288" w:id="282"/>
    <w:p>
      <w:pPr>
        <w:spacing w:after="0"/>
        <w:ind w:left="0"/>
        <w:jc w:val="both"/>
      </w:pPr>
      <w:r>
        <w:rPr>
          <w:rFonts w:ascii="Times New Roman"/>
          <w:b w:val="false"/>
          <w:i w:val="false"/>
          <w:color w:val="000000"/>
          <w:sz w:val="28"/>
        </w:rPr>
        <w:t>
      При рассмотрении проектов законов о республиканском бюджете, о внесении изменений и дополнений в закон о республиканском бюджете, об объемах трансфертов общего характера с докладами выступают уполномоченные лица, определенные Бюджетным кодексом Республики Казахстан.</w:t>
      </w:r>
    </w:p>
    <w:bookmarkEnd w:id="282"/>
    <w:bookmarkStart w:name="z289" w:id="283"/>
    <w:p>
      <w:pPr>
        <w:spacing w:after="0"/>
        <w:ind w:left="0"/>
        <w:jc w:val="both"/>
      </w:pPr>
      <w:r>
        <w:rPr>
          <w:rFonts w:ascii="Times New Roman"/>
          <w:b w:val="false"/>
          <w:i w:val="false"/>
          <w:color w:val="000000"/>
          <w:sz w:val="28"/>
        </w:rPr>
        <w:t>
      После завершения доклада (докладов) депутаты вправе задавать вопросы докладчику (докладчикам) и иным приглашенным лицам.</w:t>
      </w:r>
    </w:p>
    <w:bookmarkEnd w:id="283"/>
    <w:bookmarkStart w:name="z290" w:id="284"/>
    <w:p>
      <w:pPr>
        <w:spacing w:after="0"/>
        <w:ind w:left="0"/>
        <w:jc w:val="both"/>
      </w:pPr>
      <w:r>
        <w:rPr>
          <w:rFonts w:ascii="Times New Roman"/>
          <w:b w:val="false"/>
          <w:i w:val="false"/>
          <w:color w:val="000000"/>
          <w:sz w:val="28"/>
        </w:rPr>
        <w:t>
      После постановки вопросов и ответов на них с содокладом по проекту закона выступает руководитель рабочей группы, который озвучивает заключение головного комитета. Выступление производится с места.</w:t>
      </w:r>
    </w:p>
    <w:bookmarkEnd w:id="284"/>
    <w:bookmarkStart w:name="z291" w:id="285"/>
    <w:p>
      <w:pPr>
        <w:spacing w:after="0"/>
        <w:ind w:left="0"/>
        <w:jc w:val="both"/>
      </w:pPr>
      <w:r>
        <w:rPr>
          <w:rFonts w:ascii="Times New Roman"/>
          <w:b w:val="false"/>
          <w:i w:val="false"/>
          <w:color w:val="000000"/>
          <w:sz w:val="28"/>
        </w:rPr>
        <w:t>
      После завершения содоклада открываются прения.</w:t>
      </w:r>
    </w:p>
    <w:bookmarkEnd w:id="285"/>
    <w:bookmarkStart w:name="z292" w:id="286"/>
    <w:p>
      <w:pPr>
        <w:spacing w:after="0"/>
        <w:ind w:left="0"/>
        <w:jc w:val="both"/>
      </w:pPr>
      <w:r>
        <w:rPr>
          <w:rFonts w:ascii="Times New Roman"/>
          <w:b w:val="false"/>
          <w:i w:val="false"/>
          <w:color w:val="000000"/>
          <w:sz w:val="28"/>
        </w:rPr>
        <w:t>
      По итогам обсуждения Курултай принимает решение об одобрении проекта закона в первом чтении, возврате на доработку в головной комитет либо об его отклонении.</w:t>
      </w:r>
    </w:p>
    <w:bookmarkEnd w:id="286"/>
    <w:bookmarkStart w:name="z293" w:id="287"/>
    <w:p>
      <w:pPr>
        <w:spacing w:after="0"/>
        <w:ind w:left="0"/>
        <w:jc w:val="both"/>
      </w:pPr>
      <w:r>
        <w:rPr>
          <w:rFonts w:ascii="Times New Roman"/>
          <w:b w:val="false"/>
          <w:i w:val="false"/>
          <w:color w:val="000000"/>
          <w:sz w:val="28"/>
        </w:rPr>
        <w:t>
      При внесении головным комитетом замечаний (предложений) по основным положениям проекта закона, концептуально изменяющих его содержание, Курултай принимает решение об одобрении проекта закона в первом чтении с учетом указанных замечаний (предложений).</w:t>
      </w:r>
    </w:p>
    <w:bookmarkEnd w:id="287"/>
    <w:bookmarkStart w:name="z294" w:id="288"/>
    <w:p>
      <w:pPr>
        <w:spacing w:after="0"/>
        <w:ind w:left="0"/>
        <w:jc w:val="both"/>
      </w:pPr>
      <w:r>
        <w:rPr>
          <w:rFonts w:ascii="Times New Roman"/>
          <w:b w:val="false"/>
          <w:i w:val="false"/>
          <w:color w:val="000000"/>
          <w:sz w:val="28"/>
        </w:rPr>
        <w:t>
      При внесении альтернативных проектов законов по одному и тому же вопросу Курултай обсуждает их одновременно и принимает решение о том, какой один из рассматриваемых проектов законов одобрить в первом чтении и какой (какие) отклонить.</w:t>
      </w:r>
    </w:p>
    <w:bookmarkEnd w:id="288"/>
    <w:bookmarkStart w:name="z295" w:id="289"/>
    <w:p>
      <w:pPr>
        <w:spacing w:after="0"/>
        <w:ind w:left="0"/>
        <w:jc w:val="both"/>
      </w:pPr>
      <w:r>
        <w:rPr>
          <w:rFonts w:ascii="Times New Roman"/>
          <w:b w:val="false"/>
          <w:i w:val="false"/>
          <w:color w:val="000000"/>
          <w:sz w:val="28"/>
        </w:rPr>
        <w:t>
      83. После первого чтения продолжается обсуждение норм проекта закона, обобщаются поправки постоянных комитетов, депутатов, фракций политических партий и соответствующих структурных подразделений Аппарата Курултая (при их наличии) в сравнительную таблицу.</w:t>
      </w:r>
    </w:p>
    <w:bookmarkEnd w:id="289"/>
    <w:bookmarkStart w:name="z296" w:id="290"/>
    <w:p>
      <w:pPr>
        <w:spacing w:after="0"/>
        <w:ind w:left="0"/>
        <w:jc w:val="both"/>
      </w:pPr>
      <w:r>
        <w:rPr>
          <w:rFonts w:ascii="Times New Roman"/>
          <w:b w:val="false"/>
          <w:i w:val="false"/>
          <w:color w:val="000000"/>
          <w:sz w:val="28"/>
        </w:rPr>
        <w:t>
      84. Поправки к проекту закона, предусматривающие сокращение государственных доходов или увеличение государственных расходов, по представлению рабочей группы направляются головным комитетом в Правительство для дачи заключения. Такие поправки могут быть внесены в сравнительную таблицу только при наличии положительного заключения Правительства.</w:t>
      </w:r>
    </w:p>
    <w:bookmarkEnd w:id="290"/>
    <w:bookmarkStart w:name="z297" w:id="291"/>
    <w:p>
      <w:pPr>
        <w:spacing w:after="0"/>
        <w:ind w:left="0"/>
        <w:jc w:val="both"/>
      </w:pPr>
      <w:r>
        <w:rPr>
          <w:rFonts w:ascii="Times New Roman"/>
          <w:b w:val="false"/>
          <w:i w:val="false"/>
          <w:color w:val="000000"/>
          <w:sz w:val="28"/>
        </w:rPr>
        <w:t>
      В случае, если по заключению Правительства требуются дополнительные пояснения, головной комитет вправе истребовать их у Правительства.</w:t>
      </w:r>
    </w:p>
    <w:bookmarkEnd w:id="291"/>
    <w:bookmarkStart w:name="z298" w:id="292"/>
    <w:p>
      <w:pPr>
        <w:spacing w:after="0"/>
        <w:ind w:left="0"/>
        <w:jc w:val="both"/>
      </w:pPr>
      <w:r>
        <w:rPr>
          <w:rFonts w:ascii="Times New Roman"/>
          <w:b w:val="false"/>
          <w:i w:val="false"/>
          <w:color w:val="000000"/>
          <w:sz w:val="28"/>
        </w:rPr>
        <w:t>
      85. Во втором чтении Курултай обсуждает поправки к проекту закона, внесенные в рабочую группу или головной комитет в письменном виде и включенные в сравнительную таблицу головного комитета.</w:t>
      </w:r>
    </w:p>
    <w:bookmarkEnd w:id="292"/>
    <w:bookmarkStart w:name="z299" w:id="293"/>
    <w:p>
      <w:pPr>
        <w:spacing w:after="0"/>
        <w:ind w:left="0"/>
        <w:jc w:val="both"/>
      </w:pPr>
      <w:r>
        <w:rPr>
          <w:rFonts w:ascii="Times New Roman"/>
          <w:b w:val="false"/>
          <w:i w:val="false"/>
          <w:color w:val="000000"/>
          <w:sz w:val="28"/>
        </w:rPr>
        <w:t>
      При рассмотрении проекта закона во втором чтении на заседании Курултая с докладом выступает руководитель рабочей группы, который озвучивает заключение головного комитета. Выступление производится с места.</w:t>
      </w:r>
    </w:p>
    <w:bookmarkEnd w:id="293"/>
    <w:bookmarkStart w:name="z300" w:id="294"/>
    <w:p>
      <w:pPr>
        <w:spacing w:after="0"/>
        <w:ind w:left="0"/>
        <w:jc w:val="both"/>
      </w:pPr>
      <w:r>
        <w:rPr>
          <w:rFonts w:ascii="Times New Roman"/>
          <w:b w:val="false"/>
          <w:i w:val="false"/>
          <w:color w:val="000000"/>
          <w:sz w:val="28"/>
        </w:rPr>
        <w:t>
      После завершения доклада депутаты вправе задавать вопросы докладчику, субъекту права законодательной инициативы или его представителю и иным приглашенным лицам.</w:t>
      </w:r>
    </w:p>
    <w:bookmarkEnd w:id="294"/>
    <w:bookmarkStart w:name="z301" w:id="295"/>
    <w:p>
      <w:pPr>
        <w:spacing w:after="0"/>
        <w:ind w:left="0"/>
        <w:jc w:val="both"/>
      </w:pPr>
      <w:r>
        <w:rPr>
          <w:rFonts w:ascii="Times New Roman"/>
          <w:b w:val="false"/>
          <w:i w:val="false"/>
          <w:color w:val="000000"/>
          <w:sz w:val="28"/>
        </w:rPr>
        <w:t>
      Прения по проекту закона не открываются, за исключением случая, предусмотренного частью седьмой настоящего пункта.</w:t>
      </w:r>
    </w:p>
    <w:bookmarkEnd w:id="295"/>
    <w:bookmarkStart w:name="z302" w:id="296"/>
    <w:p>
      <w:pPr>
        <w:spacing w:after="0"/>
        <w:ind w:left="0"/>
        <w:jc w:val="both"/>
      </w:pPr>
      <w:r>
        <w:rPr>
          <w:rFonts w:ascii="Times New Roman"/>
          <w:b w:val="false"/>
          <w:i w:val="false"/>
          <w:color w:val="000000"/>
          <w:sz w:val="28"/>
        </w:rPr>
        <w:t>
      По итогам обсуждения Курултай принимает решение об одобрении проекта закона во втором чтении и сроке вынесения его на рассмотрение Курултая в третьем чтении, возврате на доработку в головной комитет либо об его отклонении. Третье чтение по проекту закона проводится в срок, как правило, до пятнадцати рабочих дней, без учета времени между сессиями Курултая.</w:t>
      </w:r>
    </w:p>
    <w:bookmarkEnd w:id="296"/>
    <w:bookmarkStart w:name="z303" w:id="297"/>
    <w:p>
      <w:pPr>
        <w:spacing w:after="0"/>
        <w:ind w:left="0"/>
        <w:jc w:val="both"/>
      </w:pPr>
      <w:r>
        <w:rPr>
          <w:rFonts w:ascii="Times New Roman"/>
          <w:b w:val="false"/>
          <w:i w:val="false"/>
          <w:color w:val="000000"/>
          <w:sz w:val="28"/>
        </w:rPr>
        <w:t>
      Голосование по проекту закона может проводиться в целом с учетом принятых головным комитетом поправок, включенных в сравнительную таблицу, если ни один из депутатов не возражает против такого порядка.</w:t>
      </w:r>
    </w:p>
    <w:bookmarkEnd w:id="297"/>
    <w:bookmarkStart w:name="z304" w:id="298"/>
    <w:p>
      <w:pPr>
        <w:spacing w:after="0"/>
        <w:ind w:left="0"/>
        <w:jc w:val="both"/>
      </w:pPr>
      <w:r>
        <w:rPr>
          <w:rFonts w:ascii="Times New Roman"/>
          <w:b w:val="false"/>
          <w:i w:val="false"/>
          <w:color w:val="000000"/>
          <w:sz w:val="28"/>
        </w:rPr>
        <w:t>
      Депутат, не согласный с решением головного комитета о непринятии предложенной им поправки, вправе выступить с обоснованием необходимости принятия поправки. В этом случае голосование проводится постатейно или по позициям сравнительной таблицы в хронологическом порядке и первой ставится указанная поправка.</w:t>
      </w:r>
    </w:p>
    <w:bookmarkEnd w:id="298"/>
    <w:bookmarkStart w:name="z305" w:id="299"/>
    <w:p>
      <w:pPr>
        <w:spacing w:after="0"/>
        <w:ind w:left="0"/>
        <w:jc w:val="both"/>
      </w:pPr>
      <w:r>
        <w:rPr>
          <w:rFonts w:ascii="Times New Roman"/>
          <w:b w:val="false"/>
          <w:i w:val="false"/>
          <w:color w:val="000000"/>
          <w:sz w:val="28"/>
        </w:rPr>
        <w:t xml:space="preserve">
      86. После второго чтения рабочая группа готовит окончательную редакцию проекта закона. </w:t>
      </w:r>
    </w:p>
    <w:bookmarkEnd w:id="299"/>
    <w:bookmarkStart w:name="z306" w:id="300"/>
    <w:p>
      <w:pPr>
        <w:spacing w:after="0"/>
        <w:ind w:left="0"/>
        <w:jc w:val="both"/>
      </w:pPr>
      <w:r>
        <w:rPr>
          <w:rFonts w:ascii="Times New Roman"/>
          <w:b w:val="false"/>
          <w:i w:val="false"/>
          <w:color w:val="000000"/>
          <w:sz w:val="28"/>
        </w:rPr>
        <w:t>
      Рабочая группа обсуждает только те поправки, которые направлены на приведение проекта закона в соответствие с Конституцией Республики Казахстан и иным законодательством Республики Казахстан, правилами юридической техники, на устранение правовых пробелов, внутренних противоречий и замечаний редакционного характера, обеспечение внутренней совместимости правовых норм и аутентичности текстов на казахском и русском языках. Иные поправки, изменяющие правовое содержание проекта закона, одобренного Курултаем во втором чтении, не рассматриваются и в сравнительную таблицу не включаются.</w:t>
      </w:r>
    </w:p>
    <w:bookmarkEnd w:id="300"/>
    <w:bookmarkStart w:name="z307" w:id="301"/>
    <w:p>
      <w:pPr>
        <w:spacing w:after="0"/>
        <w:ind w:left="0"/>
        <w:jc w:val="both"/>
      </w:pPr>
      <w:r>
        <w:rPr>
          <w:rFonts w:ascii="Times New Roman"/>
          <w:b w:val="false"/>
          <w:i w:val="false"/>
          <w:color w:val="000000"/>
          <w:sz w:val="28"/>
        </w:rPr>
        <w:t>
      Поправки, направленные на приведение текста проекта закона в соответствие с правилами юридической техники, а также поправки редакционного характера не включаются в сравнительную таблицу головного комитета и учитываются при оформлении текста закона.</w:t>
      </w:r>
    </w:p>
    <w:bookmarkEnd w:id="301"/>
    <w:bookmarkStart w:name="z308" w:id="302"/>
    <w:p>
      <w:pPr>
        <w:spacing w:after="0"/>
        <w:ind w:left="0"/>
        <w:jc w:val="both"/>
      </w:pPr>
      <w:r>
        <w:rPr>
          <w:rFonts w:ascii="Times New Roman"/>
          <w:b w:val="false"/>
          <w:i w:val="false"/>
          <w:color w:val="000000"/>
          <w:sz w:val="28"/>
        </w:rPr>
        <w:t>
      87. В третьем чтении Курултай рассматривает только поправки, внесенные в письменном виде и включенные в сравнительную таблицу головного комитета.</w:t>
      </w:r>
    </w:p>
    <w:bookmarkEnd w:id="302"/>
    <w:bookmarkStart w:name="z309" w:id="303"/>
    <w:p>
      <w:pPr>
        <w:spacing w:after="0"/>
        <w:ind w:left="0"/>
        <w:jc w:val="both"/>
      </w:pPr>
      <w:r>
        <w:rPr>
          <w:rFonts w:ascii="Times New Roman"/>
          <w:b w:val="false"/>
          <w:i w:val="false"/>
          <w:color w:val="000000"/>
          <w:sz w:val="28"/>
        </w:rPr>
        <w:t>
      При рассмотрении проекта закона в третьем чтении на заседании Курултая с докладом выступает руководитель рабочей группы, который озвучивает заключение головного комитета. Выступление производится с места.</w:t>
      </w:r>
    </w:p>
    <w:bookmarkEnd w:id="303"/>
    <w:bookmarkStart w:name="z310" w:id="304"/>
    <w:p>
      <w:pPr>
        <w:spacing w:after="0"/>
        <w:ind w:left="0"/>
        <w:jc w:val="both"/>
      </w:pPr>
      <w:r>
        <w:rPr>
          <w:rFonts w:ascii="Times New Roman"/>
          <w:b w:val="false"/>
          <w:i w:val="false"/>
          <w:color w:val="000000"/>
          <w:sz w:val="28"/>
        </w:rPr>
        <w:t>
      Вопросы докладчику не задаются и прения по проекту закона не открываются.</w:t>
      </w:r>
    </w:p>
    <w:bookmarkEnd w:id="304"/>
    <w:bookmarkStart w:name="z311" w:id="305"/>
    <w:p>
      <w:pPr>
        <w:spacing w:after="0"/>
        <w:ind w:left="0"/>
        <w:jc w:val="both"/>
      </w:pPr>
      <w:r>
        <w:rPr>
          <w:rFonts w:ascii="Times New Roman"/>
          <w:b w:val="false"/>
          <w:i w:val="false"/>
          <w:color w:val="000000"/>
          <w:sz w:val="28"/>
        </w:rPr>
        <w:t>
      По итогам рассмотрения Курултай принимает решение о принятии закона, возврате на доработку в головной комитет либо об отклонении проекта закона.</w:t>
      </w:r>
    </w:p>
    <w:bookmarkEnd w:id="305"/>
    <w:bookmarkStart w:name="z312" w:id="306"/>
    <w:p>
      <w:pPr>
        <w:spacing w:after="0"/>
        <w:ind w:left="0"/>
        <w:jc w:val="both"/>
      </w:pPr>
      <w:r>
        <w:rPr>
          <w:rFonts w:ascii="Times New Roman"/>
          <w:b w:val="false"/>
          <w:i w:val="false"/>
          <w:color w:val="000000"/>
          <w:sz w:val="28"/>
        </w:rPr>
        <w:t>
      88. Закон, принятый Курултаем, предварительно скрепляется подписями Председателя Курултая и Премьер-Министра, на которых возлагается ответственность за их соответствие Конституции Республики Казахстан и законам Республики Казахстан, и в течение десяти дней представляется на подпись Президенту Республики Казахстан.</w:t>
      </w:r>
    </w:p>
    <w:bookmarkEnd w:id="306"/>
    <w:bookmarkStart w:name="z313" w:id="307"/>
    <w:p>
      <w:pPr>
        <w:spacing w:after="0"/>
        <w:ind w:left="0"/>
        <w:jc w:val="both"/>
      </w:pPr>
      <w:r>
        <w:rPr>
          <w:rFonts w:ascii="Times New Roman"/>
          <w:b w:val="false"/>
          <w:i w:val="false"/>
          <w:color w:val="000000"/>
          <w:sz w:val="28"/>
        </w:rPr>
        <w:t>
      Подготовка закона к скреплению подписями Председателя Курултая и Премьер-Министра осуществляется Аппаратом Курултая во взаимодействии с соответствующими структурными подразделениями Аппарата Правительства и Администрации Президента Республики Казахстан.</w:t>
      </w:r>
    </w:p>
    <w:bookmarkEnd w:id="307"/>
    <w:bookmarkStart w:name="z314" w:id="308"/>
    <w:p>
      <w:pPr>
        <w:spacing w:after="0"/>
        <w:ind w:left="0"/>
        <w:jc w:val="both"/>
      </w:pPr>
      <w:r>
        <w:rPr>
          <w:rFonts w:ascii="Times New Roman"/>
          <w:b w:val="false"/>
          <w:i w:val="false"/>
          <w:color w:val="000000"/>
          <w:sz w:val="28"/>
        </w:rPr>
        <w:t>
      89. Президент Республики Казахстан подписывает представленный Курултаем закон в течение одного месяца, обнародует закон либо возвращает закон или отдельные его статьи для повторного обсуждения и голосования.</w:t>
      </w:r>
    </w:p>
    <w:bookmarkEnd w:id="308"/>
    <w:bookmarkStart w:name="z315" w:id="309"/>
    <w:p>
      <w:pPr>
        <w:spacing w:after="0"/>
        <w:ind w:left="0"/>
        <w:jc w:val="both"/>
      </w:pPr>
      <w:r>
        <w:rPr>
          <w:rFonts w:ascii="Times New Roman"/>
          <w:b w:val="false"/>
          <w:i w:val="false"/>
          <w:color w:val="000000"/>
          <w:sz w:val="28"/>
        </w:rPr>
        <w:t>
      90. Поступившие в Курултай возражения Президента Республики Казахстан по закону в целом или отдельным его статьям регистрируются и передаются Аппаратом Курултая Председателю Курултая немедленно.</w:t>
      </w:r>
    </w:p>
    <w:bookmarkEnd w:id="309"/>
    <w:bookmarkStart w:name="z316" w:id="310"/>
    <w:p>
      <w:pPr>
        <w:spacing w:after="0"/>
        <w:ind w:left="0"/>
        <w:jc w:val="both"/>
      </w:pPr>
      <w:r>
        <w:rPr>
          <w:rFonts w:ascii="Times New Roman"/>
          <w:b w:val="false"/>
          <w:i w:val="false"/>
          <w:color w:val="000000"/>
          <w:sz w:val="28"/>
        </w:rPr>
        <w:t>
      91. Председатель Курултая направляет возражения Президента Республики Казахстан курирующему заместителю Председателя Курултая и в комитет, ранее являвшийся головным по данному закону, для подготовки проекта решения Бюро Курултая о порядке дальнейшего рассмотрения возражений.</w:t>
      </w:r>
    </w:p>
    <w:bookmarkEnd w:id="310"/>
    <w:bookmarkStart w:name="z317" w:id="311"/>
    <w:p>
      <w:pPr>
        <w:spacing w:after="0"/>
        <w:ind w:left="0"/>
        <w:jc w:val="both"/>
      </w:pPr>
      <w:r>
        <w:rPr>
          <w:rFonts w:ascii="Times New Roman"/>
          <w:b w:val="false"/>
          <w:i w:val="false"/>
          <w:color w:val="000000"/>
          <w:sz w:val="28"/>
        </w:rPr>
        <w:t>
      92. Бюро Курултая своим постановлением поручает комитету, ранее являвшемуся головным по закону, по которому в целом или по отдельным его статьям поступили возражения Президента, подготовить заключение в срок не более пятнадцати календарных дней для вынесения их на рассмотрение Курултая.</w:t>
      </w:r>
    </w:p>
    <w:bookmarkEnd w:id="311"/>
    <w:bookmarkStart w:name="z318" w:id="312"/>
    <w:p>
      <w:pPr>
        <w:spacing w:after="0"/>
        <w:ind w:left="0"/>
        <w:jc w:val="both"/>
      </w:pPr>
      <w:r>
        <w:rPr>
          <w:rFonts w:ascii="Times New Roman"/>
          <w:b w:val="false"/>
          <w:i w:val="false"/>
          <w:color w:val="000000"/>
          <w:sz w:val="28"/>
        </w:rPr>
        <w:t xml:space="preserve">
      93. Повторное обсуждение и голосование по закону или отдельным статьям закона, вызвавшим возражения Президента Республики Казахстан, проводятся в месячный срок, который начинается со дня направления возражений и заканчивается в соответствующий день (число) следующего месяца. Если окончание срока приходится на месяц, в котором нет соответствующего числа, то срок истекает в последний день этого месяца. Месячный срок прерывается, если он по времени не совпадает с сессионным периодом работы Курултая, установленным пунктом 3 статьи 58 Конституции Республики Казахстан, за исключением случаев, предусмотренных пунктом 4 статьи 58 и пунктами 2 и 4 статьи 60 Конституции Республики Казахстан. Несоблюдение этого срока означает принятие возражений Президента Республики Казахстан. </w:t>
      </w:r>
    </w:p>
    <w:bookmarkEnd w:id="312"/>
    <w:bookmarkStart w:name="z319" w:id="313"/>
    <w:p>
      <w:pPr>
        <w:spacing w:after="0"/>
        <w:ind w:left="0"/>
        <w:jc w:val="both"/>
      </w:pPr>
      <w:r>
        <w:rPr>
          <w:rFonts w:ascii="Times New Roman"/>
          <w:b w:val="false"/>
          <w:i w:val="false"/>
          <w:color w:val="000000"/>
          <w:sz w:val="28"/>
        </w:rPr>
        <w:t>
      94. В ходе рассмотрения возражений в Курултае Президент Республики Казахстан вправе с учетом предложений депутатов изменить предложенную им в возражениях редакцию закона в целом либо отдельных его статей.</w:t>
      </w:r>
    </w:p>
    <w:bookmarkEnd w:id="313"/>
    <w:bookmarkStart w:name="z320" w:id="314"/>
    <w:p>
      <w:pPr>
        <w:spacing w:after="0"/>
        <w:ind w:left="0"/>
        <w:jc w:val="both"/>
      </w:pPr>
      <w:r>
        <w:rPr>
          <w:rFonts w:ascii="Times New Roman"/>
          <w:b w:val="false"/>
          <w:i w:val="false"/>
          <w:color w:val="000000"/>
          <w:sz w:val="28"/>
        </w:rPr>
        <w:t>
      95. При повторном обсуждении и голосовании закона или отдельных его статей на заседании Курултая голосование проводится по закону в целом, если возражения Президента Республики Казахстан вызвал закон в целом, либо по отдельным его статьям, вызвавшим возражения Президента.</w:t>
      </w:r>
    </w:p>
    <w:bookmarkEnd w:id="314"/>
    <w:bookmarkStart w:name="z321" w:id="315"/>
    <w:p>
      <w:pPr>
        <w:spacing w:after="0"/>
        <w:ind w:left="0"/>
        <w:jc w:val="both"/>
      </w:pPr>
      <w:r>
        <w:rPr>
          <w:rFonts w:ascii="Times New Roman"/>
          <w:b w:val="false"/>
          <w:i w:val="false"/>
          <w:color w:val="000000"/>
          <w:sz w:val="28"/>
        </w:rPr>
        <w:t>
      96. Если Курултай по конституционным законам или отдельным статьям конституционного закона большинством в три четверти голосов от общего числа депутатов, а по закону или отдельным статьям закона большинством в две трети голосов от общего числа депутатов преодолеет возражения Президента Республики Казахстан, Президент в течение одного месяца подписывает конституционный закон или закон.</w:t>
      </w:r>
    </w:p>
    <w:bookmarkEnd w:id="315"/>
    <w:bookmarkStart w:name="z322" w:id="316"/>
    <w:p>
      <w:pPr>
        <w:spacing w:after="0"/>
        <w:ind w:left="0"/>
        <w:jc w:val="both"/>
      </w:pPr>
      <w:r>
        <w:rPr>
          <w:rFonts w:ascii="Times New Roman"/>
          <w:b w:val="false"/>
          <w:i w:val="false"/>
          <w:color w:val="000000"/>
          <w:sz w:val="28"/>
        </w:rPr>
        <w:t>
      97. Если возражения Президента Республики Казахстан не преодолены, конституционный закон или закон считается непринятым или принятым в редакции, предложенной Президентом.</w:t>
      </w:r>
    </w:p>
    <w:bookmarkEnd w:id="316"/>
    <w:bookmarkStart w:name="z323" w:id="317"/>
    <w:p>
      <w:pPr>
        <w:spacing w:after="0"/>
        <w:ind w:left="0"/>
        <w:jc w:val="both"/>
      </w:pPr>
      <w:r>
        <w:rPr>
          <w:rFonts w:ascii="Times New Roman"/>
          <w:b w:val="false"/>
          <w:i w:val="false"/>
          <w:color w:val="000000"/>
          <w:sz w:val="28"/>
        </w:rPr>
        <w:t>
      98. Курултай вправе в целом отклонить проект закона большинством голосов от общего числа депутатов. Проект закона может быть отклонен на любой из стадий его рассмотрения. Отклоненный проект закона считается непринятым и возвращается инициатору.</w:t>
      </w:r>
    </w:p>
    <w:bookmarkEnd w:id="317"/>
    <w:bookmarkStart w:name="z324" w:id="318"/>
    <w:p>
      <w:pPr>
        <w:spacing w:after="0"/>
        <w:ind w:left="0"/>
        <w:jc w:val="both"/>
      </w:pPr>
      <w:r>
        <w:rPr>
          <w:rFonts w:ascii="Times New Roman"/>
          <w:b w:val="false"/>
          <w:i w:val="false"/>
          <w:color w:val="000000"/>
          <w:sz w:val="28"/>
        </w:rPr>
        <w:t xml:space="preserve">
      Решение Курултая об отклонении проекта закона оформляется постановлением. </w:t>
      </w:r>
    </w:p>
    <w:bookmarkEnd w:id="318"/>
    <w:bookmarkStart w:name="z325" w:id="319"/>
    <w:p>
      <w:pPr>
        <w:spacing w:after="0"/>
        <w:ind w:left="0"/>
        <w:jc w:val="both"/>
      </w:pPr>
      <w:r>
        <w:rPr>
          <w:rFonts w:ascii="Times New Roman"/>
          <w:b w:val="false"/>
          <w:i w:val="false"/>
          <w:color w:val="000000"/>
          <w:sz w:val="28"/>
        </w:rPr>
        <w:t>
      99. Президент Республики Казахстан, депутаты Курултая, Правительство и Қазақстан Халық Кеңесі вправе отозвать из Курултая проект закона, внесенный ими в порядке законодательной инициативы, на любой стадии его рассмотрения.</w:t>
      </w:r>
    </w:p>
    <w:bookmarkEnd w:id="319"/>
    <w:bookmarkStart w:name="z326" w:id="320"/>
    <w:p>
      <w:pPr>
        <w:spacing w:after="0"/>
        <w:ind w:left="0"/>
        <w:jc w:val="both"/>
      </w:pPr>
      <w:r>
        <w:rPr>
          <w:rFonts w:ascii="Times New Roman"/>
          <w:b w:val="false"/>
          <w:i w:val="false"/>
          <w:color w:val="000000"/>
          <w:sz w:val="28"/>
        </w:rPr>
        <w:t>
      Решение об отзыве проекта закона оформляется в том же порядке, в каком он был внесен, и в письменном виде вносится на имя Председателя Курултая.</w:t>
      </w:r>
    </w:p>
    <w:bookmarkEnd w:id="320"/>
    <w:bookmarkStart w:name="z327" w:id="321"/>
    <w:p>
      <w:pPr>
        <w:spacing w:after="0"/>
        <w:ind w:left="0"/>
        <w:jc w:val="both"/>
      </w:pPr>
      <w:r>
        <w:rPr>
          <w:rFonts w:ascii="Times New Roman"/>
          <w:b w:val="false"/>
          <w:i w:val="false"/>
          <w:color w:val="000000"/>
          <w:sz w:val="28"/>
        </w:rPr>
        <w:t>
      Информация об отзыве проекта закона доводится Аппаратом Курултая до сведения депутатов в течение трех рабочих дней со дня регистрации решения об отзыве.</w:t>
      </w:r>
    </w:p>
    <w:bookmarkEnd w:id="321"/>
    <w:bookmarkStart w:name="z328" w:id="322"/>
    <w:p>
      <w:pPr>
        <w:spacing w:after="0"/>
        <w:ind w:left="0"/>
        <w:jc w:val="both"/>
      </w:pPr>
      <w:r>
        <w:rPr>
          <w:rFonts w:ascii="Times New Roman"/>
          <w:b w:val="false"/>
          <w:i w:val="false"/>
          <w:color w:val="000000"/>
          <w:sz w:val="28"/>
        </w:rPr>
        <w:t>
      100. В случае прекращения полномочий депутата (депутатов), являющегося (являющихся) инициатором (инициаторами) проекта закона, решением Бюро Курултая ранее принятое решение о принятии в работу данного проекта закона либо о порядке его рассмотрения может быть признано утратившим силу. Если решение о принятии в работу проекта закона либо о порядке его рассмотрения не утратило своей силы, головной комитет вправе продолжить работу в соответствии с настоящим Регламентом.</w:t>
      </w:r>
    </w:p>
    <w:bookmarkEnd w:id="322"/>
    <w:bookmarkStart w:name="z329" w:id="323"/>
    <w:p>
      <w:pPr>
        <w:spacing w:after="0"/>
        <w:ind w:left="0"/>
        <w:jc w:val="both"/>
      </w:pPr>
      <w:r>
        <w:rPr>
          <w:rFonts w:ascii="Times New Roman"/>
          <w:b w:val="false"/>
          <w:i w:val="false"/>
          <w:color w:val="000000"/>
          <w:sz w:val="28"/>
        </w:rPr>
        <w:t xml:space="preserve">
      101. Обсуждение и утверждение отчетов Правительства и Высшей аудиторской палаты об исполнении республиканского бюджета осуществляются в порядке, установленном Бюджетным кодексом Республики Казахстан. </w:t>
      </w:r>
    </w:p>
    <w:bookmarkEnd w:id="323"/>
    <w:bookmarkStart w:name="z330" w:id="324"/>
    <w:p>
      <w:pPr>
        <w:spacing w:after="0"/>
        <w:ind w:left="0"/>
        <w:jc w:val="left"/>
      </w:pPr>
      <w:r>
        <w:rPr>
          <w:rFonts w:ascii="Times New Roman"/>
          <w:b/>
          <w:i w:val="false"/>
          <w:color w:val="000000"/>
        </w:rPr>
        <w:t xml:space="preserve"> Глава 8. ПОРЯДОК ПРИНЯТИЯ АКТОВ, НЕ НОСЯЩИХ ЗАКОНОДАТЕЛЬНОГО ХАРАКТЕРА</w:t>
      </w:r>
    </w:p>
    <w:bookmarkEnd w:id="324"/>
    <w:bookmarkStart w:name="z331" w:id="325"/>
    <w:p>
      <w:pPr>
        <w:spacing w:after="0"/>
        <w:ind w:left="0"/>
        <w:jc w:val="both"/>
      </w:pPr>
      <w:r>
        <w:rPr>
          <w:rFonts w:ascii="Times New Roman"/>
          <w:b w:val="false"/>
          <w:i w:val="false"/>
          <w:color w:val="000000"/>
          <w:sz w:val="28"/>
        </w:rPr>
        <w:t>
      102. Курултай вправе по вопросам своей компетенции принимать обращения, декларации и заявления, не носящие законодательного характера.</w:t>
      </w:r>
    </w:p>
    <w:bookmarkEnd w:id="325"/>
    <w:bookmarkStart w:name="z332" w:id="326"/>
    <w:p>
      <w:pPr>
        <w:spacing w:after="0"/>
        <w:ind w:left="0"/>
        <w:jc w:val="both"/>
      </w:pPr>
      <w:r>
        <w:rPr>
          <w:rFonts w:ascii="Times New Roman"/>
          <w:b w:val="false"/>
          <w:i w:val="false"/>
          <w:color w:val="000000"/>
          <w:sz w:val="28"/>
        </w:rPr>
        <w:t>
      Инициатива о принятии указанных актов принадлежит депутатам Курултая, а также депутатским объединениям, оформляется в виде письменного обращения на имя Председателя Курултая и подписывается депутатами-инициаторами с указанием их фамилий, имен и отчеств (если они указаны в документах, удостоверяющих личность). К обращению прилагается проект текста обращения, декларации или заявления.</w:t>
      </w:r>
    </w:p>
    <w:bookmarkEnd w:id="326"/>
    <w:bookmarkStart w:name="z333" w:id="327"/>
    <w:p>
      <w:pPr>
        <w:spacing w:after="0"/>
        <w:ind w:left="0"/>
        <w:jc w:val="both"/>
      </w:pPr>
      <w:r>
        <w:rPr>
          <w:rFonts w:ascii="Times New Roman"/>
          <w:b w:val="false"/>
          <w:i w:val="false"/>
          <w:color w:val="000000"/>
          <w:sz w:val="28"/>
        </w:rPr>
        <w:t>
      103. Обращение содержит призыв или предложение, направленное гражданам Республики Казахстан, институтам гражданского общества, международным либо межпарламентским организациям.</w:t>
      </w:r>
    </w:p>
    <w:bookmarkEnd w:id="327"/>
    <w:bookmarkStart w:name="z334" w:id="328"/>
    <w:p>
      <w:pPr>
        <w:spacing w:after="0"/>
        <w:ind w:left="0"/>
        <w:jc w:val="both"/>
      </w:pPr>
      <w:r>
        <w:rPr>
          <w:rFonts w:ascii="Times New Roman"/>
          <w:b w:val="false"/>
          <w:i w:val="false"/>
          <w:color w:val="000000"/>
          <w:sz w:val="28"/>
        </w:rPr>
        <w:t>
      Обращение выражает солидарность депутатов по вопросам социально-экономического и культурно-гуманитарного развития страны.</w:t>
      </w:r>
    </w:p>
    <w:bookmarkEnd w:id="328"/>
    <w:bookmarkStart w:name="z335" w:id="329"/>
    <w:p>
      <w:pPr>
        <w:spacing w:after="0"/>
        <w:ind w:left="0"/>
        <w:jc w:val="both"/>
      </w:pPr>
      <w:r>
        <w:rPr>
          <w:rFonts w:ascii="Times New Roman"/>
          <w:b w:val="false"/>
          <w:i w:val="false"/>
          <w:color w:val="000000"/>
          <w:sz w:val="28"/>
        </w:rPr>
        <w:t>
      104. Декларация выполняет консолидирующую функцию, способствует укреплению общественного диалога и единства народа Казахстана, выражает приверженность фундаментальным общественным ценностям, историческому наследию, общенациональным идеям трудолюбия, прогресса и созидания.</w:t>
      </w:r>
    </w:p>
    <w:bookmarkEnd w:id="329"/>
    <w:bookmarkStart w:name="z336" w:id="330"/>
    <w:p>
      <w:pPr>
        <w:spacing w:after="0"/>
        <w:ind w:left="0"/>
        <w:jc w:val="both"/>
      </w:pPr>
      <w:r>
        <w:rPr>
          <w:rFonts w:ascii="Times New Roman"/>
          <w:b w:val="false"/>
          <w:i w:val="false"/>
          <w:color w:val="000000"/>
          <w:sz w:val="28"/>
        </w:rPr>
        <w:t>
      Декларация принимается по наиболее значимым общественно-политическим событиям, историческим датам и важным государственным решениям.</w:t>
      </w:r>
    </w:p>
    <w:bookmarkEnd w:id="330"/>
    <w:bookmarkStart w:name="z337" w:id="331"/>
    <w:p>
      <w:pPr>
        <w:spacing w:after="0"/>
        <w:ind w:left="0"/>
        <w:jc w:val="both"/>
      </w:pPr>
      <w:r>
        <w:rPr>
          <w:rFonts w:ascii="Times New Roman"/>
          <w:b w:val="false"/>
          <w:i w:val="false"/>
          <w:color w:val="000000"/>
          <w:sz w:val="28"/>
        </w:rPr>
        <w:t>
      105. Заявление выражает позицию депутатов по актуальным и широко обсуждаемым текущим событиям или явлениям общественной жизни.</w:t>
      </w:r>
    </w:p>
    <w:bookmarkEnd w:id="331"/>
    <w:bookmarkStart w:name="z338" w:id="332"/>
    <w:p>
      <w:pPr>
        <w:spacing w:after="0"/>
        <w:ind w:left="0"/>
        <w:jc w:val="both"/>
      </w:pPr>
      <w:r>
        <w:rPr>
          <w:rFonts w:ascii="Times New Roman"/>
          <w:b w:val="false"/>
          <w:i w:val="false"/>
          <w:color w:val="000000"/>
          <w:sz w:val="28"/>
        </w:rPr>
        <w:t>
      106. Обращения, декларации и заявления носят рекомендательный характер и не могут содержать поручений или обязательных к исполнению требований в адрес государственных органов и организаций, физических и юридических лиц.</w:t>
      </w:r>
    </w:p>
    <w:bookmarkEnd w:id="332"/>
    <w:bookmarkStart w:name="z339" w:id="333"/>
    <w:p>
      <w:pPr>
        <w:spacing w:after="0"/>
        <w:ind w:left="0"/>
        <w:jc w:val="both"/>
      </w:pPr>
      <w:r>
        <w:rPr>
          <w:rFonts w:ascii="Times New Roman"/>
          <w:b w:val="false"/>
          <w:i w:val="false"/>
          <w:color w:val="000000"/>
          <w:sz w:val="28"/>
        </w:rPr>
        <w:t xml:space="preserve">
      107. Бюро Курултая в течение трех рабочих дней со дня регистрации обращения создает рабочую группу из числа инициаторов, избирает ее руководителя и определяет дату рассмотрения на заседании Курултая. </w:t>
      </w:r>
    </w:p>
    <w:bookmarkEnd w:id="333"/>
    <w:bookmarkStart w:name="z340" w:id="334"/>
    <w:p>
      <w:pPr>
        <w:spacing w:after="0"/>
        <w:ind w:left="0"/>
        <w:jc w:val="both"/>
      </w:pPr>
      <w:r>
        <w:rPr>
          <w:rFonts w:ascii="Times New Roman"/>
          <w:b w:val="false"/>
          <w:i w:val="false"/>
          <w:color w:val="000000"/>
          <w:sz w:val="28"/>
        </w:rPr>
        <w:t>
      108. На заседании Курултая с докладом выступает руководитель рабочей группы. Продолжительность доклада – до десяти минут.</w:t>
      </w:r>
    </w:p>
    <w:bookmarkEnd w:id="334"/>
    <w:bookmarkStart w:name="z341" w:id="335"/>
    <w:p>
      <w:pPr>
        <w:spacing w:after="0"/>
        <w:ind w:left="0"/>
        <w:jc w:val="both"/>
      </w:pPr>
      <w:r>
        <w:rPr>
          <w:rFonts w:ascii="Times New Roman"/>
          <w:b w:val="false"/>
          <w:i w:val="false"/>
          <w:color w:val="000000"/>
          <w:sz w:val="28"/>
        </w:rPr>
        <w:t xml:space="preserve">
      Депутаты вправе задавать вопросы докладчику, а также высказывать свое мнение в ходе прений. </w:t>
      </w:r>
    </w:p>
    <w:bookmarkEnd w:id="335"/>
    <w:bookmarkStart w:name="z342" w:id="336"/>
    <w:p>
      <w:pPr>
        <w:spacing w:after="0"/>
        <w:ind w:left="0"/>
        <w:jc w:val="both"/>
      </w:pPr>
      <w:r>
        <w:rPr>
          <w:rFonts w:ascii="Times New Roman"/>
          <w:b w:val="false"/>
          <w:i w:val="false"/>
          <w:color w:val="000000"/>
          <w:sz w:val="28"/>
        </w:rPr>
        <w:t>
      Общая продолжительность времени для вопросов и ответов на них – до тридцати минут, а для прений – до одного часа.</w:t>
      </w:r>
    </w:p>
    <w:bookmarkEnd w:id="336"/>
    <w:bookmarkStart w:name="z343" w:id="337"/>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337"/>
    <w:bookmarkStart w:name="z344" w:id="338"/>
    <w:p>
      <w:pPr>
        <w:spacing w:after="0"/>
        <w:ind w:left="0"/>
        <w:jc w:val="both"/>
      </w:pPr>
      <w:r>
        <w:rPr>
          <w:rFonts w:ascii="Times New Roman"/>
          <w:b w:val="false"/>
          <w:i w:val="false"/>
          <w:color w:val="000000"/>
          <w:sz w:val="28"/>
        </w:rPr>
        <w:t>
      109. Обращения, декларации и заявления принимаются большинством голосов от общего числа депутатов Курултая и оформляются соответствующим постановлением Курултая.</w:t>
      </w:r>
    </w:p>
    <w:bookmarkEnd w:id="338"/>
    <w:bookmarkStart w:name="z345" w:id="339"/>
    <w:p>
      <w:pPr>
        <w:spacing w:after="0"/>
        <w:ind w:left="0"/>
        <w:jc w:val="left"/>
      </w:pPr>
      <w:r>
        <w:rPr>
          <w:rFonts w:ascii="Times New Roman"/>
          <w:b/>
          <w:i w:val="false"/>
          <w:color w:val="000000"/>
        </w:rPr>
        <w:t xml:space="preserve"> РАЗДЕЛ 3. ПОРЯДОК РАССМОТРЕНИЯ КУРУЛТАЕМ КАДРОВЫХ ВОПРОСОВ</w:t>
      </w:r>
    </w:p>
    <w:bookmarkEnd w:id="339"/>
    <w:bookmarkStart w:name="z346" w:id="340"/>
    <w:p>
      <w:pPr>
        <w:spacing w:after="0"/>
        <w:ind w:left="0"/>
        <w:jc w:val="left"/>
      </w:pPr>
      <w:r>
        <w:rPr>
          <w:rFonts w:ascii="Times New Roman"/>
          <w:b/>
          <w:i w:val="false"/>
          <w:color w:val="000000"/>
        </w:rPr>
        <w:t xml:space="preserve"> Глава 9. ОСУЩЕСТВЛЕНИЕ КУРУЛТАЕМ ПОЛНОМОЧИЙ ПО ДАЧЕ ПРЕЗИДЕНТУ РЕСПУБЛИКИ КАЗАХСТАН СОГЛАСИЯ НА НАЗНАЧЕНИЕ НА ДОЛЖНОСТИ ДОЛЖНОСТНЫХ ЛИЦ РЕСПУБЛИКИ КАЗАХСТАН</w:t>
      </w:r>
    </w:p>
    <w:bookmarkEnd w:id="340"/>
    <w:bookmarkStart w:name="z347" w:id="341"/>
    <w:p>
      <w:pPr>
        <w:spacing w:after="0"/>
        <w:ind w:left="0"/>
        <w:jc w:val="both"/>
      </w:pPr>
      <w:r>
        <w:rPr>
          <w:rFonts w:ascii="Times New Roman"/>
          <w:b w:val="false"/>
          <w:i w:val="false"/>
          <w:color w:val="000000"/>
          <w:sz w:val="28"/>
        </w:rPr>
        <w:t>
      110. Перечень должностных лиц Республики Казахстан, назначаемых на должности Президентом Республики Казахстан с согласия Курултая, определяется Конституцией.</w:t>
      </w:r>
    </w:p>
    <w:bookmarkEnd w:id="341"/>
    <w:bookmarkStart w:name="z348" w:id="342"/>
    <w:p>
      <w:pPr>
        <w:spacing w:after="0"/>
        <w:ind w:left="0"/>
        <w:jc w:val="both"/>
      </w:pPr>
      <w:r>
        <w:rPr>
          <w:rFonts w:ascii="Times New Roman"/>
          <w:b w:val="false"/>
          <w:i w:val="false"/>
          <w:color w:val="000000"/>
          <w:sz w:val="28"/>
        </w:rPr>
        <w:t>
      111. Президент Республики Казахстан для получения согласия Курултая на назначение на должности Вице-Президента, Премьер-Министра, судей Конституционного Суда, членов Центральной избирательной комиссии и Высшей аудиторской палаты Республики Казахстан вносит в Курултай письменные представления.</w:t>
      </w:r>
    </w:p>
    <w:bookmarkEnd w:id="342"/>
    <w:bookmarkStart w:name="z349" w:id="343"/>
    <w:p>
      <w:pPr>
        <w:spacing w:after="0"/>
        <w:ind w:left="0"/>
        <w:jc w:val="both"/>
      </w:pPr>
      <w:r>
        <w:rPr>
          <w:rFonts w:ascii="Times New Roman"/>
          <w:b w:val="false"/>
          <w:i w:val="false"/>
          <w:color w:val="000000"/>
          <w:sz w:val="28"/>
        </w:rPr>
        <w:t xml:space="preserve">
      112. На основании представлений Президента Республики Казахстан для получения согласия на назначение на должности Вице-Президента и Премьер-Министра Курултай по предложению Председателя Курултая принимает решение о включении соответствующего вопроса в повестку дня ближайшего заседания. </w:t>
      </w:r>
    </w:p>
    <w:bookmarkEnd w:id="343"/>
    <w:bookmarkStart w:name="z350" w:id="344"/>
    <w:p>
      <w:pPr>
        <w:spacing w:after="0"/>
        <w:ind w:left="0"/>
        <w:jc w:val="both"/>
      </w:pPr>
      <w:r>
        <w:rPr>
          <w:rFonts w:ascii="Times New Roman"/>
          <w:b w:val="false"/>
          <w:i w:val="false"/>
          <w:color w:val="000000"/>
          <w:sz w:val="28"/>
        </w:rPr>
        <w:t>
      Кандидатура Премьер-Министра вносится Президентом Республики Казахстан после консультаций с фракциями политических партий, представленных в Курултае.</w:t>
      </w:r>
    </w:p>
    <w:bookmarkEnd w:id="344"/>
    <w:bookmarkStart w:name="z351" w:id="345"/>
    <w:p>
      <w:pPr>
        <w:spacing w:after="0"/>
        <w:ind w:left="0"/>
        <w:jc w:val="both"/>
      </w:pPr>
      <w:r>
        <w:rPr>
          <w:rFonts w:ascii="Times New Roman"/>
          <w:b w:val="false"/>
          <w:i w:val="false"/>
          <w:color w:val="000000"/>
          <w:sz w:val="28"/>
        </w:rPr>
        <w:t>
      113. На основании представлений Президента Республики Казахстан для получения согласия на назначения на должности судей Конституционного Суда, членов Центральной избирательной комиссии и Высшей аудиторской палаты Курултай по предложению его Бюро принимает решение о включении соответствующего вопроса в повестку дня ближайшего заседания.</w:t>
      </w:r>
    </w:p>
    <w:bookmarkEnd w:id="345"/>
    <w:bookmarkStart w:name="z352" w:id="346"/>
    <w:p>
      <w:pPr>
        <w:spacing w:after="0"/>
        <w:ind w:left="0"/>
        <w:jc w:val="both"/>
      </w:pPr>
      <w:r>
        <w:rPr>
          <w:rFonts w:ascii="Times New Roman"/>
          <w:b w:val="false"/>
          <w:i w:val="false"/>
          <w:color w:val="000000"/>
          <w:sz w:val="28"/>
        </w:rPr>
        <w:t xml:space="preserve">
      До рассмотрения на заседании Курултая указанные кандидатуры подлежат обсуждению на заседании соответствующего постоянного комитета Курултая, определяемого решением Бюро Курултая. </w:t>
      </w:r>
    </w:p>
    <w:bookmarkEnd w:id="346"/>
    <w:bookmarkStart w:name="z353" w:id="347"/>
    <w:p>
      <w:pPr>
        <w:spacing w:after="0"/>
        <w:ind w:left="0"/>
        <w:jc w:val="both"/>
      </w:pPr>
      <w:r>
        <w:rPr>
          <w:rFonts w:ascii="Times New Roman"/>
          <w:b w:val="false"/>
          <w:i w:val="false"/>
          <w:color w:val="000000"/>
          <w:sz w:val="28"/>
        </w:rPr>
        <w:t>
      На заседании соответствующего постоянного комитета могут быть:</w:t>
      </w:r>
    </w:p>
    <w:bookmarkEnd w:id="347"/>
    <w:bookmarkStart w:name="z354" w:id="348"/>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348"/>
    <w:bookmarkStart w:name="z355" w:id="349"/>
    <w:p>
      <w:pPr>
        <w:spacing w:after="0"/>
        <w:ind w:left="0"/>
        <w:jc w:val="both"/>
      </w:pPr>
      <w:r>
        <w:rPr>
          <w:rFonts w:ascii="Times New Roman"/>
          <w:b w:val="false"/>
          <w:i w:val="false"/>
          <w:color w:val="000000"/>
          <w:sz w:val="28"/>
        </w:rPr>
        <w:t>
      2) высказаны мнения членов комитета "за" или "против" предложенной кандидатуры.</w:t>
      </w:r>
    </w:p>
    <w:bookmarkEnd w:id="349"/>
    <w:bookmarkStart w:name="z356" w:id="350"/>
    <w:p>
      <w:pPr>
        <w:spacing w:after="0"/>
        <w:ind w:left="0"/>
        <w:jc w:val="both"/>
      </w:pPr>
      <w:r>
        <w:rPr>
          <w:rFonts w:ascii="Times New Roman"/>
          <w:b w:val="false"/>
          <w:i w:val="false"/>
          <w:color w:val="000000"/>
          <w:sz w:val="28"/>
        </w:rPr>
        <w:t>
      По итогам обсуждения комитет большинством голосов от общего числа его членов выносит заключение, оглашаемое представителем комитета на заседании Курултая.</w:t>
      </w:r>
    </w:p>
    <w:bookmarkEnd w:id="350"/>
    <w:bookmarkStart w:name="z357" w:id="351"/>
    <w:p>
      <w:pPr>
        <w:spacing w:after="0"/>
        <w:ind w:left="0"/>
        <w:jc w:val="both"/>
      </w:pPr>
      <w:r>
        <w:rPr>
          <w:rFonts w:ascii="Times New Roman"/>
          <w:b w:val="false"/>
          <w:i w:val="false"/>
          <w:color w:val="000000"/>
          <w:sz w:val="28"/>
        </w:rPr>
        <w:t>
      114. Согласие Курултая на назначение на должности должностных лиц Республики Казахстан, указанных в пункте 111 настоящего Регламента, дается на заседании Курултая большинством голосов от общего числа его депутатов.</w:t>
      </w:r>
    </w:p>
    <w:bookmarkEnd w:id="351"/>
    <w:bookmarkStart w:name="z358" w:id="352"/>
    <w:p>
      <w:pPr>
        <w:spacing w:after="0"/>
        <w:ind w:left="0"/>
        <w:jc w:val="both"/>
      </w:pPr>
      <w:r>
        <w:rPr>
          <w:rFonts w:ascii="Times New Roman"/>
          <w:b w:val="false"/>
          <w:i w:val="false"/>
          <w:color w:val="000000"/>
          <w:sz w:val="28"/>
        </w:rPr>
        <w:t>
      При рассмотрении вопроса о даче согласия на назначение на должности на заседании Курултая кандидатуры представляет Президент Республики Казахстан или уполномоченное им должностное лицо.</w:t>
      </w:r>
    </w:p>
    <w:bookmarkEnd w:id="352"/>
    <w:bookmarkStart w:name="z359" w:id="353"/>
    <w:p>
      <w:pPr>
        <w:spacing w:after="0"/>
        <w:ind w:left="0"/>
        <w:jc w:val="both"/>
      </w:pPr>
      <w:r>
        <w:rPr>
          <w:rFonts w:ascii="Times New Roman"/>
          <w:b w:val="false"/>
          <w:i w:val="false"/>
          <w:color w:val="000000"/>
          <w:sz w:val="28"/>
        </w:rPr>
        <w:t>
      На заседании Курултая могут быть:</w:t>
      </w:r>
    </w:p>
    <w:bookmarkEnd w:id="353"/>
    <w:bookmarkStart w:name="z360" w:id="354"/>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354"/>
    <w:bookmarkStart w:name="z361" w:id="355"/>
    <w:p>
      <w:pPr>
        <w:spacing w:after="0"/>
        <w:ind w:left="0"/>
        <w:jc w:val="both"/>
      </w:pPr>
      <w:r>
        <w:rPr>
          <w:rFonts w:ascii="Times New Roman"/>
          <w:b w:val="false"/>
          <w:i w:val="false"/>
          <w:color w:val="000000"/>
          <w:sz w:val="28"/>
        </w:rPr>
        <w:t>
      2) высказаны мнения депутатов "за" или "против" предложенной кандидатуры.</w:t>
      </w:r>
    </w:p>
    <w:bookmarkEnd w:id="355"/>
    <w:bookmarkStart w:name="z362" w:id="356"/>
    <w:p>
      <w:pPr>
        <w:spacing w:after="0"/>
        <w:ind w:left="0"/>
        <w:jc w:val="both"/>
      </w:pPr>
      <w:r>
        <w:rPr>
          <w:rFonts w:ascii="Times New Roman"/>
          <w:b w:val="false"/>
          <w:i w:val="false"/>
          <w:color w:val="000000"/>
          <w:sz w:val="28"/>
        </w:rPr>
        <w:t>
      Прения по предложенной кандидатуре могут не открываться, если на этом не настаивают депутаты.</w:t>
      </w:r>
    </w:p>
    <w:bookmarkEnd w:id="356"/>
    <w:bookmarkStart w:name="z363" w:id="357"/>
    <w:p>
      <w:pPr>
        <w:spacing w:after="0"/>
        <w:ind w:left="0"/>
        <w:jc w:val="both"/>
      </w:pPr>
      <w:r>
        <w:rPr>
          <w:rFonts w:ascii="Times New Roman"/>
          <w:b w:val="false"/>
          <w:i w:val="false"/>
          <w:color w:val="000000"/>
          <w:sz w:val="28"/>
        </w:rPr>
        <w:t>
      115. В случае, если Курултай принял решение об отказе в даче согласия на назначение на должности предложенных Президентом Республики Казахстан кандидатур, Президент вносит в Курултай письменные представления на тех же лиц или на новые кандидатуры.</w:t>
      </w:r>
    </w:p>
    <w:bookmarkEnd w:id="357"/>
    <w:bookmarkStart w:name="z364" w:id="358"/>
    <w:p>
      <w:pPr>
        <w:spacing w:after="0"/>
        <w:ind w:left="0"/>
        <w:jc w:val="both"/>
      </w:pPr>
      <w:r>
        <w:rPr>
          <w:rFonts w:ascii="Times New Roman"/>
          <w:b w:val="false"/>
          <w:i w:val="false"/>
          <w:color w:val="000000"/>
          <w:sz w:val="28"/>
        </w:rPr>
        <w:t>
      Президент Республики Казахстан вправе распустить Курултай в случае повторного отказа в даче согласия на назначение на должности Вице-Президента, Премьер-Министра, судей Конституционного Суда, членов Центральной избирательной комиссии и Высшей аудиторской палаты, за исключением случаев, предусмотренных пунктом 3 статьи 62 Конституции Республики Казахстан.</w:t>
      </w:r>
    </w:p>
    <w:bookmarkEnd w:id="358"/>
    <w:bookmarkStart w:name="z365" w:id="359"/>
    <w:p>
      <w:pPr>
        <w:spacing w:after="0"/>
        <w:ind w:left="0"/>
        <w:jc w:val="both"/>
      </w:pPr>
      <w:r>
        <w:rPr>
          <w:rFonts w:ascii="Times New Roman"/>
          <w:b w:val="false"/>
          <w:i w:val="false"/>
          <w:color w:val="000000"/>
          <w:sz w:val="28"/>
        </w:rPr>
        <w:t>
      116. Решение Курултая по кандидатурам должностных лиц Республики Казахстан, назначаемых на должности Президентом Республики Казахстан с согласия Курултая, принимается отдельно по каждой кандидатуре путем открытого голосования, если Курултай не определит иной порядок голосования, и оформляется постановлением.</w:t>
      </w:r>
    </w:p>
    <w:bookmarkEnd w:id="359"/>
    <w:bookmarkStart w:name="z366" w:id="360"/>
    <w:p>
      <w:pPr>
        <w:spacing w:after="0"/>
        <w:ind w:left="0"/>
        <w:jc w:val="both"/>
      </w:pPr>
      <w:r>
        <w:rPr>
          <w:rFonts w:ascii="Times New Roman"/>
          <w:b w:val="false"/>
          <w:i w:val="false"/>
          <w:color w:val="000000"/>
          <w:sz w:val="28"/>
        </w:rPr>
        <w:t>
      Решение Курултая об отказе в даче согласия на назначение на должности представленных Президентом Республики Казахстан кандидатур должно содержать развернутую мотивировку причин отклонения.</w:t>
      </w:r>
    </w:p>
    <w:bookmarkEnd w:id="360"/>
    <w:bookmarkStart w:name="z367" w:id="361"/>
    <w:p>
      <w:pPr>
        <w:spacing w:after="0"/>
        <w:ind w:left="0"/>
        <w:jc w:val="left"/>
      </w:pPr>
      <w:r>
        <w:rPr>
          <w:rFonts w:ascii="Times New Roman"/>
          <w:b/>
          <w:i w:val="false"/>
          <w:color w:val="000000"/>
        </w:rPr>
        <w:t xml:space="preserve"> Глава 10. ОСУЩЕСТВЛЕНИЕ КУРУЛТАЕМ ПОЛНОМОЧИЙ ПО ИЗБРАНИЮ И ОСВОБОЖДЕНИЮ ОТ ДОЛЖНОСТЕЙ СУДЕЙ ВЕРХОВНОГО СУДА</w:t>
      </w:r>
    </w:p>
    <w:bookmarkEnd w:id="361"/>
    <w:bookmarkStart w:name="z368" w:id="362"/>
    <w:p>
      <w:pPr>
        <w:spacing w:after="0"/>
        <w:ind w:left="0"/>
        <w:jc w:val="both"/>
      </w:pPr>
      <w:r>
        <w:rPr>
          <w:rFonts w:ascii="Times New Roman"/>
          <w:b w:val="false"/>
          <w:i w:val="false"/>
          <w:color w:val="000000"/>
          <w:sz w:val="28"/>
        </w:rPr>
        <w:t>
      117. Курултай по письменному представлению Президента Республики Казахстан, основанному на рекомендации Высшего Судебного Совета Республики Казахстан, избирает и освобождает от должностей судей Верховного Суда на заседании Курултая большинством голосов от общего числа депутатов.</w:t>
      </w:r>
    </w:p>
    <w:bookmarkEnd w:id="362"/>
    <w:bookmarkStart w:name="z369" w:id="363"/>
    <w:p>
      <w:pPr>
        <w:spacing w:after="0"/>
        <w:ind w:left="0"/>
        <w:jc w:val="both"/>
      </w:pPr>
      <w:r>
        <w:rPr>
          <w:rFonts w:ascii="Times New Roman"/>
          <w:b w:val="false"/>
          <w:i w:val="false"/>
          <w:color w:val="000000"/>
          <w:sz w:val="28"/>
        </w:rPr>
        <w:t xml:space="preserve">
      118. На основании представлений Президента Республики Казахстан Курултай по предложению Бюро принимает решение о включении соответствующего вопроса в повестку дня ближайшего заседания. </w:t>
      </w:r>
    </w:p>
    <w:bookmarkEnd w:id="363"/>
    <w:bookmarkStart w:name="z370" w:id="364"/>
    <w:p>
      <w:pPr>
        <w:spacing w:after="0"/>
        <w:ind w:left="0"/>
        <w:jc w:val="both"/>
      </w:pPr>
      <w:r>
        <w:rPr>
          <w:rFonts w:ascii="Times New Roman"/>
          <w:b w:val="false"/>
          <w:i w:val="false"/>
          <w:color w:val="000000"/>
          <w:sz w:val="28"/>
        </w:rPr>
        <w:t xml:space="preserve">
      До рассмотрения на заседании Курултая указанные кандидатуры подлежат обсуждению на заседании соответствующего постоянного комитета Курултая, определяемого решением Бюро Курултая. </w:t>
      </w:r>
    </w:p>
    <w:bookmarkEnd w:id="364"/>
    <w:bookmarkStart w:name="z371" w:id="365"/>
    <w:p>
      <w:pPr>
        <w:spacing w:after="0"/>
        <w:ind w:left="0"/>
        <w:jc w:val="both"/>
      </w:pPr>
      <w:r>
        <w:rPr>
          <w:rFonts w:ascii="Times New Roman"/>
          <w:b w:val="false"/>
          <w:i w:val="false"/>
          <w:color w:val="000000"/>
          <w:sz w:val="28"/>
        </w:rPr>
        <w:t>
      На заседании соответствующего постоянного комитета могут быть:</w:t>
      </w:r>
    </w:p>
    <w:bookmarkEnd w:id="365"/>
    <w:bookmarkStart w:name="z372" w:id="366"/>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366"/>
    <w:bookmarkStart w:name="z373" w:id="367"/>
    <w:p>
      <w:pPr>
        <w:spacing w:after="0"/>
        <w:ind w:left="0"/>
        <w:jc w:val="both"/>
      </w:pPr>
      <w:r>
        <w:rPr>
          <w:rFonts w:ascii="Times New Roman"/>
          <w:b w:val="false"/>
          <w:i w:val="false"/>
          <w:color w:val="000000"/>
          <w:sz w:val="28"/>
        </w:rPr>
        <w:t>
      2) высказаны мнения членов комитета "за" или "против" предложенной кандидатуры.</w:t>
      </w:r>
    </w:p>
    <w:bookmarkEnd w:id="367"/>
    <w:bookmarkStart w:name="z374" w:id="368"/>
    <w:p>
      <w:pPr>
        <w:spacing w:after="0"/>
        <w:ind w:left="0"/>
        <w:jc w:val="both"/>
      </w:pPr>
      <w:r>
        <w:rPr>
          <w:rFonts w:ascii="Times New Roman"/>
          <w:b w:val="false"/>
          <w:i w:val="false"/>
          <w:color w:val="000000"/>
          <w:sz w:val="28"/>
        </w:rPr>
        <w:t>
      По итогам обсуждения комитет большинством голосов от общего числа его членов выносит заключение, оглашаемое представителем комитета на заседании Курултая.</w:t>
      </w:r>
    </w:p>
    <w:bookmarkEnd w:id="368"/>
    <w:bookmarkStart w:name="z375" w:id="369"/>
    <w:p>
      <w:pPr>
        <w:spacing w:after="0"/>
        <w:ind w:left="0"/>
        <w:jc w:val="both"/>
      </w:pPr>
      <w:r>
        <w:rPr>
          <w:rFonts w:ascii="Times New Roman"/>
          <w:b w:val="false"/>
          <w:i w:val="false"/>
          <w:color w:val="000000"/>
          <w:sz w:val="28"/>
        </w:rPr>
        <w:t>
      119. При рассмотрении вопроса на заседании Курултая кандидатуры представляет Президент Республики Казахстан или уполномоченное им должностное лицо.</w:t>
      </w:r>
    </w:p>
    <w:bookmarkEnd w:id="369"/>
    <w:bookmarkStart w:name="z376" w:id="370"/>
    <w:p>
      <w:pPr>
        <w:spacing w:after="0"/>
        <w:ind w:left="0"/>
        <w:jc w:val="both"/>
      </w:pPr>
      <w:r>
        <w:rPr>
          <w:rFonts w:ascii="Times New Roman"/>
          <w:b w:val="false"/>
          <w:i w:val="false"/>
          <w:color w:val="000000"/>
          <w:sz w:val="28"/>
        </w:rPr>
        <w:t>
      На заседании Курултая могут быть:</w:t>
      </w:r>
    </w:p>
    <w:bookmarkEnd w:id="370"/>
    <w:bookmarkStart w:name="z377" w:id="371"/>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371"/>
    <w:bookmarkStart w:name="z378" w:id="372"/>
    <w:p>
      <w:pPr>
        <w:spacing w:after="0"/>
        <w:ind w:left="0"/>
        <w:jc w:val="both"/>
      </w:pPr>
      <w:r>
        <w:rPr>
          <w:rFonts w:ascii="Times New Roman"/>
          <w:b w:val="false"/>
          <w:i w:val="false"/>
          <w:color w:val="000000"/>
          <w:sz w:val="28"/>
        </w:rPr>
        <w:t>
      2) высказаны мнения депутатов "за" или "против" предложенной кандидатуры.</w:t>
      </w:r>
    </w:p>
    <w:bookmarkEnd w:id="372"/>
    <w:bookmarkStart w:name="z379" w:id="373"/>
    <w:p>
      <w:pPr>
        <w:spacing w:after="0"/>
        <w:ind w:left="0"/>
        <w:jc w:val="both"/>
      </w:pPr>
      <w:r>
        <w:rPr>
          <w:rFonts w:ascii="Times New Roman"/>
          <w:b w:val="false"/>
          <w:i w:val="false"/>
          <w:color w:val="000000"/>
          <w:sz w:val="28"/>
        </w:rPr>
        <w:t>
      Прения по предложенной кандидатуре могут не открываться, если на этом не настаивают депутаты.</w:t>
      </w:r>
    </w:p>
    <w:bookmarkEnd w:id="373"/>
    <w:bookmarkStart w:name="z380" w:id="374"/>
    <w:p>
      <w:pPr>
        <w:spacing w:after="0"/>
        <w:ind w:left="0"/>
        <w:jc w:val="both"/>
      </w:pPr>
      <w:r>
        <w:rPr>
          <w:rFonts w:ascii="Times New Roman"/>
          <w:b w:val="false"/>
          <w:i w:val="false"/>
          <w:color w:val="000000"/>
          <w:sz w:val="28"/>
        </w:rPr>
        <w:t>
      120. В случае, если Курултай не принял решения об избрании на должности судей Верховного Суда, Президент Республики Казахстан вносит в Курултай письменные представления на тех же лиц или на новые кандидатуры.</w:t>
      </w:r>
    </w:p>
    <w:bookmarkEnd w:id="374"/>
    <w:bookmarkStart w:name="z381" w:id="375"/>
    <w:p>
      <w:pPr>
        <w:spacing w:after="0"/>
        <w:ind w:left="0"/>
        <w:jc w:val="both"/>
      </w:pPr>
      <w:r>
        <w:rPr>
          <w:rFonts w:ascii="Times New Roman"/>
          <w:b w:val="false"/>
          <w:i w:val="false"/>
          <w:color w:val="000000"/>
          <w:sz w:val="28"/>
        </w:rPr>
        <w:t>
      В случае, если Курултай не принял решения об освобождении от должностей судей Верховного Суда, Президент Республики Казахстан вправе внести в Курултай повторное представление по данному вопросу.</w:t>
      </w:r>
    </w:p>
    <w:bookmarkEnd w:id="375"/>
    <w:bookmarkStart w:name="z382" w:id="376"/>
    <w:p>
      <w:pPr>
        <w:spacing w:after="0"/>
        <w:ind w:left="0"/>
        <w:jc w:val="both"/>
      </w:pPr>
      <w:r>
        <w:rPr>
          <w:rFonts w:ascii="Times New Roman"/>
          <w:b w:val="false"/>
          <w:i w:val="false"/>
          <w:color w:val="000000"/>
          <w:sz w:val="28"/>
        </w:rPr>
        <w:t>
      121. Решение Курултая по избранию и освобождению от должностей судей Верховного Суда принимается отдельно по каждой кандидатуре путем открытого голосования, если Курултай не определит иной порядок голосования, и оформляется постановлением.</w:t>
      </w:r>
    </w:p>
    <w:bookmarkEnd w:id="376"/>
    <w:bookmarkStart w:name="z383" w:id="377"/>
    <w:p>
      <w:pPr>
        <w:spacing w:after="0"/>
        <w:ind w:left="0"/>
        <w:jc w:val="both"/>
      </w:pPr>
      <w:r>
        <w:rPr>
          <w:rFonts w:ascii="Times New Roman"/>
          <w:b w:val="false"/>
          <w:i w:val="false"/>
          <w:color w:val="000000"/>
          <w:sz w:val="28"/>
        </w:rPr>
        <w:t>
      При внесении Президентом Республики Казахстан кандидатур на должность судьи Верховного Суда на альтернативной основе первой на голосование ставится кандидатура, рекомендация по избранию которой дана головным комитетом.</w:t>
      </w:r>
    </w:p>
    <w:bookmarkEnd w:id="377"/>
    <w:bookmarkStart w:name="z384" w:id="378"/>
    <w:p>
      <w:pPr>
        <w:spacing w:after="0"/>
        <w:ind w:left="0"/>
        <w:jc w:val="both"/>
      </w:pPr>
      <w:r>
        <w:rPr>
          <w:rFonts w:ascii="Times New Roman"/>
          <w:b w:val="false"/>
          <w:i w:val="false"/>
          <w:color w:val="000000"/>
          <w:sz w:val="28"/>
        </w:rPr>
        <w:t>
      Решение об отклонении представленных кандидатур для избрания или освобождения от должности должно содержать развернутую мотивировку причин отклонения.</w:t>
      </w:r>
    </w:p>
    <w:bookmarkEnd w:id="378"/>
    <w:bookmarkStart w:name="z385" w:id="379"/>
    <w:p>
      <w:pPr>
        <w:spacing w:after="0"/>
        <w:ind w:left="0"/>
        <w:jc w:val="both"/>
      </w:pPr>
      <w:r>
        <w:rPr>
          <w:rFonts w:ascii="Times New Roman"/>
          <w:b w:val="false"/>
          <w:i w:val="false"/>
          <w:color w:val="000000"/>
          <w:sz w:val="28"/>
        </w:rPr>
        <w:t>
      122. Курултай принимает присягу судей Верховного Суда на заседании Курултая.</w:t>
      </w:r>
    </w:p>
    <w:bookmarkEnd w:id="379"/>
    <w:bookmarkStart w:name="z386" w:id="380"/>
    <w:p>
      <w:pPr>
        <w:spacing w:after="0"/>
        <w:ind w:left="0"/>
        <w:jc w:val="both"/>
      </w:pPr>
      <w:r>
        <w:rPr>
          <w:rFonts w:ascii="Times New Roman"/>
          <w:b w:val="false"/>
          <w:i w:val="false"/>
          <w:color w:val="000000"/>
          <w:sz w:val="28"/>
        </w:rPr>
        <w:t>
      Текст присяги устанавливается Конституционным законом Республики Казахстан "О судебной системе и статусе судей Республики Казахстан".</w:t>
      </w:r>
    </w:p>
    <w:bookmarkEnd w:id="380"/>
    <w:bookmarkStart w:name="z387" w:id="381"/>
    <w:p>
      <w:pPr>
        <w:spacing w:after="0"/>
        <w:ind w:left="0"/>
        <w:jc w:val="both"/>
      </w:pPr>
      <w:r>
        <w:rPr>
          <w:rFonts w:ascii="Times New Roman"/>
          <w:b w:val="false"/>
          <w:i w:val="false"/>
          <w:color w:val="000000"/>
          <w:sz w:val="28"/>
        </w:rPr>
        <w:t xml:space="preserve">
      Присягу приносят судьи, впервые избранные на должности судей Верховного суда. </w:t>
      </w:r>
    </w:p>
    <w:bookmarkEnd w:id="381"/>
    <w:bookmarkStart w:name="z388" w:id="382"/>
    <w:p>
      <w:pPr>
        <w:spacing w:after="0"/>
        <w:ind w:left="0"/>
        <w:jc w:val="both"/>
      </w:pPr>
      <w:r>
        <w:rPr>
          <w:rFonts w:ascii="Times New Roman"/>
          <w:b w:val="false"/>
          <w:i w:val="false"/>
          <w:color w:val="000000"/>
          <w:sz w:val="28"/>
        </w:rPr>
        <w:t>
      Текст присяги, надлежаще оформленный и отпечатанный на государственном или русском языках, произносится на одном из этих языков по выбору судьи, приводимого к присяге.</w:t>
      </w:r>
    </w:p>
    <w:bookmarkEnd w:id="382"/>
    <w:bookmarkStart w:name="z389" w:id="383"/>
    <w:p>
      <w:pPr>
        <w:spacing w:after="0"/>
        <w:ind w:left="0"/>
        <w:jc w:val="both"/>
      </w:pPr>
      <w:r>
        <w:rPr>
          <w:rFonts w:ascii="Times New Roman"/>
          <w:b w:val="false"/>
          <w:i w:val="false"/>
          <w:color w:val="000000"/>
          <w:sz w:val="28"/>
        </w:rPr>
        <w:t xml:space="preserve">
      Бланк с текстом присяги с указанием даты принесения присяги вручается судье. </w:t>
      </w:r>
    </w:p>
    <w:bookmarkEnd w:id="383"/>
    <w:bookmarkStart w:name="z390" w:id="384"/>
    <w:p>
      <w:pPr>
        <w:spacing w:after="0"/>
        <w:ind w:left="0"/>
        <w:jc w:val="left"/>
      </w:pPr>
      <w:r>
        <w:rPr>
          <w:rFonts w:ascii="Times New Roman"/>
          <w:b/>
          <w:i w:val="false"/>
          <w:color w:val="000000"/>
        </w:rPr>
        <w:t xml:space="preserve"> Глава 11. ОСУЩЕСТВЛЕНИЕ КУРУЛТАЕМ ПОЛНОМОЧИЙ ПО ЛИШЕНИЮ НЕПРИКОСНОВЕННОСТИ СУДЕЙ КОНСТИТУЦИОННОГО СУДА И СУДЕЙ ВЕРХОВНОГО СУДА</w:t>
      </w:r>
    </w:p>
    <w:bookmarkEnd w:id="384"/>
    <w:bookmarkStart w:name="z391" w:id="385"/>
    <w:p>
      <w:pPr>
        <w:spacing w:after="0"/>
        <w:ind w:left="0"/>
        <w:jc w:val="both"/>
      </w:pPr>
      <w:r>
        <w:rPr>
          <w:rFonts w:ascii="Times New Roman"/>
          <w:b w:val="false"/>
          <w:i w:val="false"/>
          <w:color w:val="000000"/>
          <w:sz w:val="28"/>
        </w:rPr>
        <w:t>
      123. Судьи Конституционного Суда, судьи Верховного Суда в течение срока своих полномочий не могут быть задержаны, кроме случаев задержания на месте преступления или совершения тяжких и особо тяжких преступлений, содержаться под стражей, подвергнуты домашнему аресту, приводу, административному взысканию, налагаемому в судебном порядке, привлечены к уголовной ответственности без согласия Курултая.</w:t>
      </w:r>
    </w:p>
    <w:bookmarkEnd w:id="385"/>
    <w:bookmarkStart w:name="z392" w:id="386"/>
    <w:p>
      <w:pPr>
        <w:spacing w:after="0"/>
        <w:ind w:left="0"/>
        <w:jc w:val="both"/>
      </w:pPr>
      <w:r>
        <w:rPr>
          <w:rFonts w:ascii="Times New Roman"/>
          <w:b w:val="false"/>
          <w:i w:val="false"/>
          <w:color w:val="000000"/>
          <w:sz w:val="28"/>
        </w:rPr>
        <w:t>
      124. Для получения согласия на задержание, содержание под стражей, домашний арест, привод, применение мер административного взыскания, налагаемых в судебном порядке, привлечение к уголовной ответственности судьи Конституционного Суда, судьи Верховного Суда Генеральный Прокурор вносит представление в Курултай. Представление вносится перед ознакомлением судьи Конституционного Суда, судьи Верховного Суда с постановлением о квалификации деяний подозреваемого, перед задержанием, обращением в суд с ходатайством о санкционировании его содержания под стражей, домашним арестом, приводом, а также направлением дела об административном правонарушении в суд.</w:t>
      </w:r>
    </w:p>
    <w:bookmarkEnd w:id="386"/>
    <w:bookmarkStart w:name="z393" w:id="387"/>
    <w:p>
      <w:pPr>
        <w:spacing w:after="0"/>
        <w:ind w:left="0"/>
        <w:jc w:val="both"/>
      </w:pPr>
      <w:r>
        <w:rPr>
          <w:rFonts w:ascii="Times New Roman"/>
          <w:b w:val="false"/>
          <w:i w:val="false"/>
          <w:color w:val="000000"/>
          <w:sz w:val="28"/>
        </w:rPr>
        <w:t>
      Представление Генерального Прокурора рассматривается не позднее чем в двухнедельный срок со дня его поступления, и Курултай вправе потребовать от соответствующих должностных лиц предоставления дополнительной информации. Курултай принимает мотивированное решение и в течение трех рабочих дней направляет его Генеральному Прокурору и руководителю государственного органа, осуществляющего дознание и предварительное расследование. Судья Конституционного Суда, судья Верховного Суда вправе участвовать в рассмотрении Курултаем вопроса о его неприкосновенности.</w:t>
      </w:r>
    </w:p>
    <w:bookmarkEnd w:id="387"/>
    <w:bookmarkStart w:name="z394" w:id="388"/>
    <w:p>
      <w:pPr>
        <w:spacing w:after="0"/>
        <w:ind w:left="0"/>
        <w:jc w:val="both"/>
      </w:pPr>
      <w:r>
        <w:rPr>
          <w:rFonts w:ascii="Times New Roman"/>
          <w:b w:val="false"/>
          <w:i w:val="false"/>
          <w:color w:val="000000"/>
          <w:sz w:val="28"/>
        </w:rPr>
        <w:t>
      125. После регистрации повода к началу досудебного расследования в Едином реестре досудебных расследований досудебное расследование может быть продолжено только с согласия Генерального Прокурора. В случаях, когда судья Конституционного Суда, судья Верховного Суда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но с обязательным его уведомлением в течение суток.</w:t>
      </w:r>
    </w:p>
    <w:bookmarkEnd w:id="388"/>
    <w:bookmarkStart w:name="z395" w:id="389"/>
    <w:p>
      <w:pPr>
        <w:spacing w:after="0"/>
        <w:ind w:left="0"/>
        <w:jc w:val="both"/>
      </w:pPr>
      <w:r>
        <w:rPr>
          <w:rFonts w:ascii="Times New Roman"/>
          <w:b w:val="false"/>
          <w:i w:val="false"/>
          <w:color w:val="000000"/>
          <w:sz w:val="28"/>
        </w:rPr>
        <w:t>
      Надзор за соблюдением законности в ходе расследования дела осуществляется Генеральным Прокурором.</w:t>
      </w:r>
    </w:p>
    <w:bookmarkEnd w:id="389"/>
    <w:bookmarkStart w:name="z396" w:id="390"/>
    <w:p>
      <w:pPr>
        <w:spacing w:after="0"/>
        <w:ind w:left="0"/>
        <w:jc w:val="left"/>
      </w:pPr>
      <w:r>
        <w:rPr>
          <w:rFonts w:ascii="Times New Roman"/>
          <w:b/>
          <w:i w:val="false"/>
          <w:color w:val="000000"/>
        </w:rPr>
        <w:t xml:space="preserve"> РАЗДЕЛ 4. ВЗАИМОДЕЙСТВИЕ КУРУЛТАЯ С КОНСТИТУЦИОННЫМ СУДОМ, ПРАВИТЕЛЬСТВОМ, ҚАЗАҚСТАН ХАЛЫҚ КЕҢЕСІ</w:t>
      </w:r>
    </w:p>
    <w:bookmarkEnd w:id="390"/>
    <w:bookmarkStart w:name="z397" w:id="391"/>
    <w:p>
      <w:pPr>
        <w:spacing w:after="0"/>
        <w:ind w:left="0"/>
        <w:jc w:val="left"/>
      </w:pPr>
      <w:r>
        <w:rPr>
          <w:rFonts w:ascii="Times New Roman"/>
          <w:b/>
          <w:i w:val="false"/>
          <w:color w:val="000000"/>
        </w:rPr>
        <w:t xml:space="preserve"> Глава 12. ПОРЯДОК ВЗАИМОДЕЙСТВИЯ КУРУЛТАЯ С КОНСТИТУЦИОННЫМ СУДОМ</w:t>
      </w:r>
    </w:p>
    <w:bookmarkEnd w:id="391"/>
    <w:bookmarkStart w:name="z398" w:id="392"/>
    <w:p>
      <w:pPr>
        <w:spacing w:after="0"/>
        <w:ind w:left="0"/>
        <w:jc w:val="both"/>
      </w:pPr>
      <w:r>
        <w:rPr>
          <w:rFonts w:ascii="Times New Roman"/>
          <w:b w:val="false"/>
          <w:i w:val="false"/>
          <w:color w:val="000000"/>
          <w:sz w:val="28"/>
        </w:rPr>
        <w:t>
      126. Курултай заслушивает ежегодные послания Конституционного Суда о состоянии конституционной законности в Республике Казахстан на своем заседании.</w:t>
      </w:r>
    </w:p>
    <w:bookmarkEnd w:id="392"/>
    <w:bookmarkStart w:name="z399" w:id="393"/>
    <w:p>
      <w:pPr>
        <w:spacing w:after="0"/>
        <w:ind w:left="0"/>
        <w:jc w:val="both"/>
      </w:pPr>
      <w:r>
        <w:rPr>
          <w:rFonts w:ascii="Times New Roman"/>
          <w:b w:val="false"/>
          <w:i w:val="false"/>
          <w:color w:val="000000"/>
          <w:sz w:val="28"/>
        </w:rPr>
        <w:t>
      Послание Конституционного Суда не обсуждается и вопросы по нему не задаются. По результатам заслушивания Курултай принимает постановление о принятии послания к сведению.</w:t>
      </w:r>
    </w:p>
    <w:bookmarkEnd w:id="393"/>
    <w:bookmarkStart w:name="z400" w:id="394"/>
    <w:p>
      <w:pPr>
        <w:spacing w:after="0"/>
        <w:ind w:left="0"/>
        <w:jc w:val="both"/>
      </w:pPr>
      <w:r>
        <w:rPr>
          <w:rFonts w:ascii="Times New Roman"/>
          <w:b w:val="false"/>
          <w:i w:val="false"/>
          <w:color w:val="000000"/>
          <w:sz w:val="28"/>
        </w:rPr>
        <w:t>
      127. Председатель Курултая, депутаты в количестве не менее одной пятой части от общего числа депутатов Курултая в соответствии с Конституцией Республики Казахстан вправе обращаться в Конституционный Суд в порядке, установленном Конституционным законом Республики Казахстан "О Конституционном Суде Республики Казахстан".</w:t>
      </w:r>
    </w:p>
    <w:bookmarkEnd w:id="394"/>
    <w:bookmarkStart w:name="z401" w:id="395"/>
    <w:p>
      <w:pPr>
        <w:spacing w:after="0"/>
        <w:ind w:left="0"/>
        <w:jc w:val="both"/>
      </w:pPr>
      <w:r>
        <w:rPr>
          <w:rFonts w:ascii="Times New Roman"/>
          <w:b w:val="false"/>
          <w:i w:val="false"/>
          <w:color w:val="000000"/>
          <w:sz w:val="28"/>
        </w:rPr>
        <w:t xml:space="preserve">
      128. Обращение в Конституционный Суд подается в письменном виде и (или) электронной форме. </w:t>
      </w:r>
    </w:p>
    <w:bookmarkEnd w:id="395"/>
    <w:bookmarkStart w:name="z402" w:id="396"/>
    <w:p>
      <w:pPr>
        <w:spacing w:after="0"/>
        <w:ind w:left="0"/>
        <w:jc w:val="both"/>
      </w:pPr>
      <w:r>
        <w:rPr>
          <w:rFonts w:ascii="Times New Roman"/>
          <w:b w:val="false"/>
          <w:i w:val="false"/>
          <w:color w:val="000000"/>
          <w:sz w:val="28"/>
        </w:rPr>
        <w:t xml:space="preserve">
      Обращение подписывается соответственно Председателем Курултая либо депутатами Курултая, являющимися субъектами обращения, с указанием их фамилий, имен и отчеств (если они указаны в документах, удостоверяющих личность). Обращение, оформленное в форме электронного документа, удостоверяется посредством электронной цифровой подписи. </w:t>
      </w:r>
    </w:p>
    <w:bookmarkEnd w:id="396"/>
    <w:bookmarkStart w:name="z403" w:id="397"/>
    <w:p>
      <w:pPr>
        <w:spacing w:after="0"/>
        <w:ind w:left="0"/>
        <w:jc w:val="both"/>
      </w:pPr>
      <w:r>
        <w:rPr>
          <w:rFonts w:ascii="Times New Roman"/>
          <w:b w:val="false"/>
          <w:i w:val="false"/>
          <w:color w:val="000000"/>
          <w:sz w:val="28"/>
        </w:rPr>
        <w:t>
      Обращение в Конституционный Суд направляется Аппаратом Курултая.</w:t>
      </w:r>
    </w:p>
    <w:bookmarkEnd w:id="397"/>
    <w:bookmarkStart w:name="z404" w:id="398"/>
    <w:p>
      <w:pPr>
        <w:spacing w:after="0"/>
        <w:ind w:left="0"/>
        <w:jc w:val="left"/>
      </w:pPr>
      <w:r>
        <w:rPr>
          <w:rFonts w:ascii="Times New Roman"/>
          <w:b/>
          <w:i w:val="false"/>
          <w:color w:val="000000"/>
        </w:rPr>
        <w:t xml:space="preserve"> Глава 13. ПОРЯДОК ВЗАИМОДЕЙСТВИЯ КУРУЛТАЯ С ПРАВИТЕЛЬСТВОМ</w:t>
      </w:r>
    </w:p>
    <w:bookmarkEnd w:id="398"/>
    <w:bookmarkStart w:name="z405" w:id="399"/>
    <w:p>
      <w:pPr>
        <w:spacing w:after="0"/>
        <w:ind w:left="0"/>
        <w:jc w:val="both"/>
      </w:pPr>
      <w:r>
        <w:rPr>
          <w:rFonts w:ascii="Times New Roman"/>
          <w:b w:val="false"/>
          <w:i w:val="false"/>
          <w:color w:val="000000"/>
          <w:sz w:val="28"/>
        </w:rPr>
        <w:t>
      129. Срок представления заключений Правительства на проекты законов, инициируемые депутатами Курултая, и поправки к проектам законов, находящимся на рассмотрении Курултая, предусматривающие сокращение государственных доходов или увеличение государственных расходов, не может превышать три месяца.</w:t>
      </w:r>
    </w:p>
    <w:bookmarkEnd w:id="399"/>
    <w:bookmarkStart w:name="z406" w:id="400"/>
    <w:p>
      <w:pPr>
        <w:spacing w:after="0"/>
        <w:ind w:left="0"/>
        <w:jc w:val="both"/>
      </w:pPr>
      <w:r>
        <w:rPr>
          <w:rFonts w:ascii="Times New Roman"/>
          <w:b w:val="false"/>
          <w:i w:val="false"/>
          <w:color w:val="000000"/>
          <w:sz w:val="28"/>
        </w:rPr>
        <w:t>
      130. Депутаты вправе направить на заключение Правительства иные, чем предусмотрено пунктом 129 настоящего Регламента, инициируемые ими проекты законов, а также поправки к проектам законов, находящимся на рассмотрении Курултая, для выработки согласованных механизмов их реализации.</w:t>
      </w:r>
    </w:p>
    <w:bookmarkEnd w:id="400"/>
    <w:bookmarkStart w:name="z407" w:id="401"/>
    <w:p>
      <w:pPr>
        <w:spacing w:after="0"/>
        <w:ind w:left="0"/>
        <w:jc w:val="both"/>
      </w:pPr>
      <w:r>
        <w:rPr>
          <w:rFonts w:ascii="Times New Roman"/>
          <w:b w:val="false"/>
          <w:i w:val="false"/>
          <w:color w:val="000000"/>
          <w:sz w:val="28"/>
        </w:rPr>
        <w:t>
      По проектам законов, инициируемым депутатами, а также по поправкам депутатов к проектам законов, находящимся на рассмотрении Курултая, может быть проведен анализ регуляторного воздействия по основаниям, установленным Предпринимательским кодексом Республики Казахстан, в рамках заключения Правительства.</w:t>
      </w:r>
    </w:p>
    <w:bookmarkEnd w:id="401"/>
    <w:bookmarkStart w:name="z408" w:id="402"/>
    <w:p>
      <w:pPr>
        <w:spacing w:after="0"/>
        <w:ind w:left="0"/>
        <w:jc w:val="both"/>
      </w:pPr>
      <w:r>
        <w:rPr>
          <w:rFonts w:ascii="Times New Roman"/>
          <w:b w:val="false"/>
          <w:i w:val="false"/>
          <w:color w:val="000000"/>
          <w:sz w:val="28"/>
        </w:rPr>
        <w:t>
      131. Курултай заслушивает доклад Премьер-Министра об основных направлениях деятельности Правительства и всех его важнейших решениях на заседании Курултая.</w:t>
      </w:r>
    </w:p>
    <w:bookmarkEnd w:id="402"/>
    <w:bookmarkStart w:name="z409" w:id="403"/>
    <w:p>
      <w:pPr>
        <w:spacing w:after="0"/>
        <w:ind w:left="0"/>
        <w:jc w:val="both"/>
      </w:pPr>
      <w:r>
        <w:rPr>
          <w:rFonts w:ascii="Times New Roman"/>
          <w:b w:val="false"/>
          <w:i w:val="false"/>
          <w:color w:val="000000"/>
          <w:sz w:val="28"/>
        </w:rPr>
        <w:t>
      Доклад Премьер-Министра не обсуждается и вопросы по нему не задаются. По результатам заслушивания Курултай принимает постановление о принятии доклада к сведению.</w:t>
      </w:r>
    </w:p>
    <w:bookmarkEnd w:id="403"/>
    <w:bookmarkStart w:name="z410" w:id="404"/>
    <w:p>
      <w:pPr>
        <w:spacing w:after="0"/>
        <w:ind w:left="0"/>
        <w:jc w:val="both"/>
      </w:pPr>
      <w:r>
        <w:rPr>
          <w:rFonts w:ascii="Times New Roman"/>
          <w:b w:val="false"/>
          <w:i w:val="false"/>
          <w:color w:val="000000"/>
          <w:sz w:val="28"/>
        </w:rPr>
        <w:t>
      132. По кандидатурам, представляемым Премьер-Министром Президенту Республики Казахстан для назначения на должности членов Правительства, проводятся консультации с Курултаем в его соответствующих постоянных комитетах.</w:t>
      </w:r>
    </w:p>
    <w:bookmarkEnd w:id="404"/>
    <w:bookmarkStart w:name="z411" w:id="405"/>
    <w:p>
      <w:pPr>
        <w:spacing w:after="0"/>
        <w:ind w:left="0"/>
        <w:jc w:val="both"/>
      </w:pPr>
      <w:r>
        <w:rPr>
          <w:rFonts w:ascii="Times New Roman"/>
          <w:b w:val="false"/>
          <w:i w:val="false"/>
          <w:color w:val="000000"/>
          <w:sz w:val="28"/>
        </w:rPr>
        <w:t>
      133. При проведении консультаций на заседании постоянного комитета кандидатуры для назначения на должности представляет Премьер-Министр или уполномоченное им должностное лицо.</w:t>
      </w:r>
    </w:p>
    <w:bookmarkEnd w:id="405"/>
    <w:bookmarkStart w:name="z412" w:id="406"/>
    <w:p>
      <w:pPr>
        <w:spacing w:after="0"/>
        <w:ind w:left="0"/>
        <w:jc w:val="both"/>
      </w:pPr>
      <w:r>
        <w:rPr>
          <w:rFonts w:ascii="Times New Roman"/>
          <w:b w:val="false"/>
          <w:i w:val="false"/>
          <w:color w:val="000000"/>
          <w:sz w:val="28"/>
        </w:rPr>
        <w:t>
      На заседании комитета могут быть:</w:t>
      </w:r>
    </w:p>
    <w:bookmarkEnd w:id="406"/>
    <w:bookmarkStart w:name="z413" w:id="407"/>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407"/>
    <w:bookmarkStart w:name="z414" w:id="408"/>
    <w:p>
      <w:pPr>
        <w:spacing w:after="0"/>
        <w:ind w:left="0"/>
        <w:jc w:val="both"/>
      </w:pPr>
      <w:r>
        <w:rPr>
          <w:rFonts w:ascii="Times New Roman"/>
          <w:b w:val="false"/>
          <w:i w:val="false"/>
          <w:color w:val="000000"/>
          <w:sz w:val="28"/>
        </w:rPr>
        <w:t>
      2) высказаны мнения членов комитета по предложенной кандидатуре.</w:t>
      </w:r>
    </w:p>
    <w:bookmarkEnd w:id="408"/>
    <w:bookmarkStart w:name="z415" w:id="409"/>
    <w:p>
      <w:pPr>
        <w:spacing w:after="0"/>
        <w:ind w:left="0"/>
        <w:jc w:val="both"/>
      </w:pPr>
      <w:r>
        <w:rPr>
          <w:rFonts w:ascii="Times New Roman"/>
          <w:b w:val="false"/>
          <w:i w:val="false"/>
          <w:color w:val="000000"/>
          <w:sz w:val="28"/>
        </w:rPr>
        <w:t>
      134. По итогам консультаций постоянный комитет большинством голосов от общего числа его членов выносит заключение по каждой обсуждаемой кандидатуре, носящее рекомендательный характер.</w:t>
      </w:r>
    </w:p>
    <w:bookmarkEnd w:id="409"/>
    <w:bookmarkStart w:name="z416" w:id="410"/>
    <w:p>
      <w:pPr>
        <w:spacing w:after="0"/>
        <w:ind w:left="0"/>
        <w:jc w:val="both"/>
      </w:pPr>
      <w:r>
        <w:rPr>
          <w:rFonts w:ascii="Times New Roman"/>
          <w:b w:val="false"/>
          <w:i w:val="false"/>
          <w:color w:val="000000"/>
          <w:sz w:val="28"/>
        </w:rPr>
        <w:t>
      135. Курултай вправе по инициативе не менее одной трети от общего числа депутатов Курултая заслушивать отчеты членов Правительства по вопросам их деятельности.</w:t>
      </w:r>
    </w:p>
    <w:bookmarkEnd w:id="410"/>
    <w:bookmarkStart w:name="z417" w:id="411"/>
    <w:p>
      <w:pPr>
        <w:spacing w:after="0"/>
        <w:ind w:left="0"/>
        <w:jc w:val="both"/>
      </w:pPr>
      <w:r>
        <w:rPr>
          <w:rFonts w:ascii="Times New Roman"/>
          <w:b w:val="false"/>
          <w:i w:val="false"/>
          <w:color w:val="000000"/>
          <w:sz w:val="28"/>
        </w:rPr>
        <w:t>
      136. Инициатива депутатов о заслушивании отчета члена Правительства оформляется в виде письменного обращения на имя Председателя Курултая и подписывается депутатами-инициаторами с указанием их фамилий, имен и отчеств (если они указаны в документах, удостоверяющих личность).</w:t>
      </w:r>
    </w:p>
    <w:bookmarkEnd w:id="411"/>
    <w:bookmarkStart w:name="z418" w:id="412"/>
    <w:p>
      <w:pPr>
        <w:spacing w:after="0"/>
        <w:ind w:left="0"/>
        <w:jc w:val="both"/>
      </w:pPr>
      <w:r>
        <w:rPr>
          <w:rFonts w:ascii="Times New Roman"/>
          <w:b w:val="false"/>
          <w:i w:val="false"/>
          <w:color w:val="000000"/>
          <w:sz w:val="28"/>
        </w:rPr>
        <w:t>
      137. Курултай на своем заседании большинством голосов от общего числа депутатов по предложению Бюро Курултая образует временную комиссию для подготовки вопроса о заслушивании отчета члена Правительства, избирает ее председателя, а также определяет дату заслушивания отчета на заседании Курултая.</w:t>
      </w:r>
    </w:p>
    <w:bookmarkEnd w:id="412"/>
    <w:bookmarkStart w:name="z419" w:id="413"/>
    <w:p>
      <w:pPr>
        <w:spacing w:after="0"/>
        <w:ind w:left="0"/>
        <w:jc w:val="both"/>
      </w:pPr>
      <w:r>
        <w:rPr>
          <w:rFonts w:ascii="Times New Roman"/>
          <w:b w:val="false"/>
          <w:i w:val="false"/>
          <w:color w:val="000000"/>
          <w:sz w:val="28"/>
        </w:rPr>
        <w:t>
      Временная комиссия формируется из числа депутатов-инициаторов, представителей постоянных комитетов и фракций политических партий.</w:t>
      </w:r>
    </w:p>
    <w:bookmarkEnd w:id="413"/>
    <w:bookmarkStart w:name="z420" w:id="414"/>
    <w:p>
      <w:pPr>
        <w:spacing w:after="0"/>
        <w:ind w:left="0"/>
        <w:jc w:val="both"/>
      </w:pPr>
      <w:r>
        <w:rPr>
          <w:rFonts w:ascii="Times New Roman"/>
          <w:b w:val="false"/>
          <w:i w:val="false"/>
          <w:color w:val="000000"/>
          <w:sz w:val="28"/>
        </w:rPr>
        <w:t>
      Деятельность временной комиссии ограничивается вопросом предварительного рассмотрения и подготовки заслушивания отчета члена Правительства.</w:t>
      </w:r>
    </w:p>
    <w:bookmarkEnd w:id="414"/>
    <w:bookmarkStart w:name="z421" w:id="415"/>
    <w:p>
      <w:pPr>
        <w:spacing w:after="0"/>
        <w:ind w:left="0"/>
        <w:jc w:val="both"/>
      </w:pPr>
      <w:r>
        <w:rPr>
          <w:rFonts w:ascii="Times New Roman"/>
          <w:b w:val="false"/>
          <w:i w:val="false"/>
          <w:color w:val="000000"/>
          <w:sz w:val="28"/>
        </w:rPr>
        <w:t>
      138. Временная комиссия уведомляет члена Правительства, отчет которого подлежит заслушиванию, о дате заседания не позднее чем за семь календарных дней до его проведения.</w:t>
      </w:r>
    </w:p>
    <w:bookmarkEnd w:id="415"/>
    <w:bookmarkStart w:name="z422" w:id="416"/>
    <w:p>
      <w:pPr>
        <w:spacing w:after="0"/>
        <w:ind w:left="0"/>
        <w:jc w:val="both"/>
      </w:pPr>
      <w:r>
        <w:rPr>
          <w:rFonts w:ascii="Times New Roman"/>
          <w:b w:val="false"/>
          <w:i w:val="false"/>
          <w:color w:val="000000"/>
          <w:sz w:val="28"/>
        </w:rPr>
        <w:t>
      Член Правительства вправе знакомиться с материалами, послужившими основанием для инициирования заслушивания его отчета.</w:t>
      </w:r>
    </w:p>
    <w:bookmarkEnd w:id="416"/>
    <w:bookmarkStart w:name="z423" w:id="417"/>
    <w:p>
      <w:pPr>
        <w:spacing w:after="0"/>
        <w:ind w:left="0"/>
        <w:jc w:val="both"/>
      </w:pPr>
      <w:r>
        <w:rPr>
          <w:rFonts w:ascii="Times New Roman"/>
          <w:b w:val="false"/>
          <w:i w:val="false"/>
          <w:color w:val="000000"/>
          <w:sz w:val="28"/>
        </w:rPr>
        <w:t>
      139. Заслушивание отчета члена Правительства на заседании Курултая начинается с доклада председателя временной комиссии. Доклад председателя временной комиссии включает отчет о деятельности комиссии. Продолжительность доклада – до двадцати минут.</w:t>
      </w:r>
    </w:p>
    <w:bookmarkEnd w:id="417"/>
    <w:bookmarkStart w:name="z424" w:id="418"/>
    <w:p>
      <w:pPr>
        <w:spacing w:after="0"/>
        <w:ind w:left="0"/>
        <w:jc w:val="both"/>
      </w:pPr>
      <w:r>
        <w:rPr>
          <w:rFonts w:ascii="Times New Roman"/>
          <w:b w:val="false"/>
          <w:i w:val="false"/>
          <w:color w:val="000000"/>
          <w:sz w:val="28"/>
        </w:rPr>
        <w:t>
      После завершения доклада слово для отчета предоставляется заслушиваемому члену Правительства. Продолжительность выступления – до тридцати минут.</w:t>
      </w:r>
    </w:p>
    <w:bookmarkEnd w:id="418"/>
    <w:bookmarkStart w:name="z425" w:id="419"/>
    <w:p>
      <w:pPr>
        <w:spacing w:after="0"/>
        <w:ind w:left="0"/>
        <w:jc w:val="both"/>
      </w:pPr>
      <w:r>
        <w:rPr>
          <w:rFonts w:ascii="Times New Roman"/>
          <w:b w:val="false"/>
          <w:i w:val="false"/>
          <w:color w:val="000000"/>
          <w:sz w:val="28"/>
        </w:rPr>
        <w:t xml:space="preserve">
      После завершения отчета депутаты вправе задавать вопросы члену Правительства, а также высказывать свое мнение в ходе прений. </w:t>
      </w:r>
    </w:p>
    <w:bookmarkEnd w:id="419"/>
    <w:bookmarkStart w:name="z426" w:id="420"/>
    <w:p>
      <w:pPr>
        <w:spacing w:after="0"/>
        <w:ind w:left="0"/>
        <w:jc w:val="both"/>
      </w:pPr>
      <w:r>
        <w:rPr>
          <w:rFonts w:ascii="Times New Roman"/>
          <w:b w:val="false"/>
          <w:i w:val="false"/>
          <w:color w:val="000000"/>
          <w:sz w:val="28"/>
        </w:rPr>
        <w:t>
      Общая продолжительность времени для вопросов и ответов на них – до одного часа, для прений – до полутора часов.</w:t>
      </w:r>
    </w:p>
    <w:bookmarkEnd w:id="420"/>
    <w:bookmarkStart w:name="z427" w:id="421"/>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421"/>
    <w:bookmarkStart w:name="z428" w:id="422"/>
    <w:p>
      <w:pPr>
        <w:spacing w:after="0"/>
        <w:ind w:left="0"/>
        <w:jc w:val="both"/>
      </w:pPr>
      <w:r>
        <w:rPr>
          <w:rFonts w:ascii="Times New Roman"/>
          <w:b w:val="false"/>
          <w:i w:val="false"/>
          <w:color w:val="000000"/>
          <w:sz w:val="28"/>
        </w:rPr>
        <w:t xml:space="preserve">
      140. После завершения прений председательствующий на заседании Курултая ставит на голосование вопрос о принятии отчета члена Правительства к сведению либо об обращении к Президенту Республики Казахстан об освобождении члена Правительства от должности. </w:t>
      </w:r>
    </w:p>
    <w:bookmarkEnd w:id="422"/>
    <w:bookmarkStart w:name="z429" w:id="423"/>
    <w:p>
      <w:pPr>
        <w:spacing w:after="0"/>
        <w:ind w:left="0"/>
        <w:jc w:val="both"/>
      </w:pPr>
      <w:r>
        <w:rPr>
          <w:rFonts w:ascii="Times New Roman"/>
          <w:b w:val="false"/>
          <w:i w:val="false"/>
          <w:color w:val="000000"/>
          <w:sz w:val="28"/>
        </w:rPr>
        <w:t>
      Вопросы на голосование ставятся в порядке их поступления.</w:t>
      </w:r>
    </w:p>
    <w:bookmarkEnd w:id="423"/>
    <w:bookmarkStart w:name="z430" w:id="424"/>
    <w:p>
      <w:pPr>
        <w:spacing w:after="0"/>
        <w:ind w:left="0"/>
        <w:jc w:val="both"/>
      </w:pPr>
      <w:r>
        <w:rPr>
          <w:rFonts w:ascii="Times New Roman"/>
          <w:b w:val="false"/>
          <w:i w:val="false"/>
          <w:color w:val="000000"/>
          <w:sz w:val="28"/>
        </w:rPr>
        <w:t>
      141. Решение Курултая о принятии отчета члена Правительства к сведению принимается большинством голосов от общего числа депутатов Курултая и оформляется постановлением.</w:t>
      </w:r>
    </w:p>
    <w:bookmarkEnd w:id="424"/>
    <w:bookmarkStart w:name="z431" w:id="425"/>
    <w:p>
      <w:pPr>
        <w:spacing w:after="0"/>
        <w:ind w:left="0"/>
        <w:jc w:val="both"/>
      </w:pPr>
      <w:r>
        <w:rPr>
          <w:rFonts w:ascii="Times New Roman"/>
          <w:b w:val="false"/>
          <w:i w:val="false"/>
          <w:color w:val="000000"/>
          <w:sz w:val="28"/>
        </w:rPr>
        <w:t>
      Обращение Курултая к Президенту Республики Казахстан об освобождении от должности члена Правительства в случае неисполнения им законов Республики Казахстан принимается большинством не менее чем двумя третями голосов от общего числа депутатов Курултая, оформляется постановлением и направляется Президенту Республики Казахстан для принятия решения об освобождении от должности члена Правительства в соответствии с Конституцией Республики Казахстан.</w:t>
      </w:r>
    </w:p>
    <w:bookmarkEnd w:id="425"/>
    <w:bookmarkStart w:name="z432" w:id="426"/>
    <w:p>
      <w:pPr>
        <w:spacing w:after="0"/>
        <w:ind w:left="0"/>
        <w:jc w:val="both"/>
      </w:pPr>
      <w:r>
        <w:rPr>
          <w:rFonts w:ascii="Times New Roman"/>
          <w:b w:val="false"/>
          <w:i w:val="false"/>
          <w:color w:val="000000"/>
          <w:sz w:val="28"/>
        </w:rPr>
        <w:t>
      142. Курултай по инициативе не менее одной пятой от общего числа депутатов вправе большинством голосов от общего числа депутатов Курултая выразить вотум недоверия Правительству.</w:t>
      </w:r>
    </w:p>
    <w:bookmarkEnd w:id="426"/>
    <w:bookmarkStart w:name="z433" w:id="427"/>
    <w:p>
      <w:pPr>
        <w:spacing w:after="0"/>
        <w:ind w:left="0"/>
        <w:jc w:val="both"/>
      </w:pPr>
      <w:r>
        <w:rPr>
          <w:rFonts w:ascii="Times New Roman"/>
          <w:b w:val="false"/>
          <w:i w:val="false"/>
          <w:color w:val="000000"/>
          <w:sz w:val="28"/>
        </w:rPr>
        <w:t>
      143. Инициатива депутатов о выражении вотума недоверия Правительству оформляется в виде письменного обращения на имя Председателя Курултая и подписывается депутатами-инициаторами с указанием их фамилий, имен и отчеств (если они указаны в документах, удостоверяющих личность).</w:t>
      </w:r>
    </w:p>
    <w:bookmarkEnd w:id="427"/>
    <w:bookmarkStart w:name="z434" w:id="428"/>
    <w:p>
      <w:pPr>
        <w:spacing w:after="0"/>
        <w:ind w:left="0"/>
        <w:jc w:val="both"/>
      </w:pPr>
      <w:r>
        <w:rPr>
          <w:rFonts w:ascii="Times New Roman"/>
          <w:b w:val="false"/>
          <w:i w:val="false"/>
          <w:color w:val="000000"/>
          <w:sz w:val="28"/>
        </w:rPr>
        <w:t>
      Бюро Курултая в течение трех рабочих дней со дня регистрации обращения создает из числа депутатов-инициаторов, представителей постоянных комитетов и фракций политических партий рабочую группу для предварительного рассмотрения и подготовки вопроса, избирает ее руководителя и определяет дату вынесения вопроса на заседание Курултая.</w:t>
      </w:r>
    </w:p>
    <w:bookmarkEnd w:id="428"/>
    <w:bookmarkStart w:name="z435" w:id="429"/>
    <w:p>
      <w:pPr>
        <w:spacing w:after="0"/>
        <w:ind w:left="0"/>
        <w:jc w:val="both"/>
      </w:pPr>
      <w:r>
        <w:rPr>
          <w:rFonts w:ascii="Times New Roman"/>
          <w:b w:val="false"/>
          <w:i w:val="false"/>
          <w:color w:val="000000"/>
          <w:sz w:val="28"/>
        </w:rPr>
        <w:t>
      Рабочая группа в установленном порядке уведомляет Правительство о дате заседания и направляет Премьер-Министру копии материалов, послуживших основанием для инициирования вопроса, не позднее чем за семь календарных дней до его проведения.</w:t>
      </w:r>
    </w:p>
    <w:bookmarkEnd w:id="429"/>
    <w:bookmarkStart w:name="z436" w:id="430"/>
    <w:p>
      <w:pPr>
        <w:spacing w:after="0"/>
        <w:ind w:left="0"/>
        <w:jc w:val="both"/>
      </w:pPr>
      <w:r>
        <w:rPr>
          <w:rFonts w:ascii="Times New Roman"/>
          <w:b w:val="false"/>
          <w:i w:val="false"/>
          <w:color w:val="000000"/>
          <w:sz w:val="28"/>
        </w:rPr>
        <w:t>
      Члены Правительства имеют право присутствовать на заседаниях рабочей группы, знакомиться с материалами и давать устные или письменные пояснения.</w:t>
      </w:r>
    </w:p>
    <w:bookmarkEnd w:id="430"/>
    <w:bookmarkStart w:name="z437" w:id="431"/>
    <w:p>
      <w:pPr>
        <w:spacing w:after="0"/>
        <w:ind w:left="0"/>
        <w:jc w:val="both"/>
      </w:pPr>
      <w:r>
        <w:rPr>
          <w:rFonts w:ascii="Times New Roman"/>
          <w:b w:val="false"/>
          <w:i w:val="false"/>
          <w:color w:val="000000"/>
          <w:sz w:val="28"/>
        </w:rPr>
        <w:t>
      144. Рассмотрение вопроса на заседании Курултая начинается с доклада руководителя рабочей группы. Продолжительность доклада – до двадцати минут.</w:t>
      </w:r>
    </w:p>
    <w:bookmarkEnd w:id="431"/>
    <w:bookmarkStart w:name="z438" w:id="432"/>
    <w:p>
      <w:pPr>
        <w:spacing w:after="0"/>
        <w:ind w:left="0"/>
        <w:jc w:val="both"/>
      </w:pPr>
      <w:r>
        <w:rPr>
          <w:rFonts w:ascii="Times New Roman"/>
          <w:b w:val="false"/>
          <w:i w:val="false"/>
          <w:color w:val="000000"/>
          <w:sz w:val="28"/>
        </w:rPr>
        <w:t xml:space="preserve">
      Депутаты вправе задавать вопросы докладчику, а также высказывать свое мнение в ходе прений. </w:t>
      </w:r>
    </w:p>
    <w:bookmarkEnd w:id="432"/>
    <w:bookmarkStart w:name="z439" w:id="433"/>
    <w:p>
      <w:pPr>
        <w:spacing w:after="0"/>
        <w:ind w:left="0"/>
        <w:jc w:val="both"/>
      </w:pPr>
      <w:r>
        <w:rPr>
          <w:rFonts w:ascii="Times New Roman"/>
          <w:b w:val="false"/>
          <w:i w:val="false"/>
          <w:color w:val="000000"/>
          <w:sz w:val="28"/>
        </w:rPr>
        <w:t>
      Общая продолжительность времени для вопросов и ответов на них – до тридцати минут, а для прений – до одного часа.</w:t>
      </w:r>
    </w:p>
    <w:bookmarkEnd w:id="433"/>
    <w:bookmarkStart w:name="z440" w:id="434"/>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434"/>
    <w:bookmarkStart w:name="z441" w:id="435"/>
    <w:p>
      <w:pPr>
        <w:spacing w:after="0"/>
        <w:ind w:left="0"/>
        <w:jc w:val="both"/>
      </w:pPr>
      <w:r>
        <w:rPr>
          <w:rFonts w:ascii="Times New Roman"/>
          <w:b w:val="false"/>
          <w:i w:val="false"/>
          <w:color w:val="000000"/>
          <w:sz w:val="28"/>
        </w:rPr>
        <w:t>
      После завершения прений Премьер-Министру либо уполномоченному им должностному лицу предоставляется право выступить перед Курултаем. Продолжительность выступления – до двадцати минут.</w:t>
      </w:r>
    </w:p>
    <w:bookmarkEnd w:id="435"/>
    <w:bookmarkStart w:name="z442" w:id="436"/>
    <w:p>
      <w:pPr>
        <w:spacing w:after="0"/>
        <w:ind w:left="0"/>
        <w:jc w:val="both"/>
      </w:pPr>
      <w:r>
        <w:rPr>
          <w:rFonts w:ascii="Times New Roman"/>
          <w:b w:val="false"/>
          <w:i w:val="false"/>
          <w:color w:val="000000"/>
          <w:sz w:val="28"/>
        </w:rPr>
        <w:t>
      145. Если предложение о выражении вотума недоверия Правительству не наберет большинства голосов от общего числа депутатов Курултая, оно считается отклоненным.</w:t>
      </w:r>
    </w:p>
    <w:bookmarkEnd w:id="436"/>
    <w:bookmarkStart w:name="z443" w:id="437"/>
    <w:p>
      <w:pPr>
        <w:spacing w:after="0"/>
        <w:ind w:left="0"/>
        <w:jc w:val="both"/>
      </w:pPr>
      <w:r>
        <w:rPr>
          <w:rFonts w:ascii="Times New Roman"/>
          <w:b w:val="false"/>
          <w:i w:val="false"/>
          <w:color w:val="000000"/>
          <w:sz w:val="28"/>
        </w:rPr>
        <w:t>
      Решение Курултая принимается путем открытого голосования, если Курултай не определит иной порядок голосования, и оформляется постановлением.</w:t>
      </w:r>
    </w:p>
    <w:bookmarkEnd w:id="437"/>
    <w:bookmarkStart w:name="z444" w:id="438"/>
    <w:p>
      <w:pPr>
        <w:spacing w:after="0"/>
        <w:ind w:left="0"/>
        <w:jc w:val="both"/>
      </w:pPr>
      <w:r>
        <w:rPr>
          <w:rFonts w:ascii="Times New Roman"/>
          <w:b w:val="false"/>
          <w:i w:val="false"/>
          <w:color w:val="000000"/>
          <w:sz w:val="28"/>
        </w:rPr>
        <w:t>
      Повторное инициирование вопроса о вотуме недоверия Правительству по тем же основаниям допускается не ранее чем через шесть месяцев со дня отклонения предыдущего вотума.</w:t>
      </w:r>
    </w:p>
    <w:bookmarkEnd w:id="438"/>
    <w:bookmarkStart w:name="z445" w:id="439"/>
    <w:p>
      <w:pPr>
        <w:spacing w:after="0"/>
        <w:ind w:left="0"/>
        <w:jc w:val="both"/>
      </w:pPr>
      <w:r>
        <w:rPr>
          <w:rFonts w:ascii="Times New Roman"/>
          <w:b w:val="false"/>
          <w:i w:val="false"/>
          <w:color w:val="000000"/>
          <w:sz w:val="28"/>
        </w:rPr>
        <w:t>
      146. Неутверждение Курултаем отчета Правительства об исполнении республиканского бюджета означает выражение Курултаем вотума недоверия Правительству.</w:t>
      </w:r>
    </w:p>
    <w:bookmarkEnd w:id="439"/>
    <w:bookmarkStart w:name="z446" w:id="440"/>
    <w:p>
      <w:pPr>
        <w:spacing w:after="0"/>
        <w:ind w:left="0"/>
        <w:jc w:val="both"/>
      </w:pPr>
      <w:r>
        <w:rPr>
          <w:rFonts w:ascii="Times New Roman"/>
          <w:b w:val="false"/>
          <w:i w:val="false"/>
          <w:color w:val="000000"/>
          <w:sz w:val="28"/>
        </w:rPr>
        <w:t>
      147. В связи с непринятием внесенного Правительством проекта закона Премьер-Министр вправе поставить на заседании Курултая вопрос о доверии Правительству.</w:t>
      </w:r>
    </w:p>
    <w:bookmarkEnd w:id="440"/>
    <w:bookmarkStart w:name="z447" w:id="441"/>
    <w:p>
      <w:pPr>
        <w:spacing w:after="0"/>
        <w:ind w:left="0"/>
        <w:jc w:val="both"/>
      </w:pPr>
      <w:r>
        <w:rPr>
          <w:rFonts w:ascii="Times New Roman"/>
          <w:b w:val="false"/>
          <w:i w:val="false"/>
          <w:color w:val="000000"/>
          <w:sz w:val="28"/>
        </w:rPr>
        <w:t>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Курултая, проект закона считается принятым без голосования. Однако Правительство не может пользоваться этим правом более двух раз в год.</w:t>
      </w:r>
    </w:p>
    <w:bookmarkEnd w:id="441"/>
    <w:bookmarkStart w:name="z448" w:id="442"/>
    <w:p>
      <w:pPr>
        <w:spacing w:after="0"/>
        <w:ind w:left="0"/>
        <w:jc w:val="both"/>
      </w:pPr>
      <w:r>
        <w:rPr>
          <w:rFonts w:ascii="Times New Roman"/>
          <w:b w:val="false"/>
          <w:i w:val="false"/>
          <w:color w:val="000000"/>
          <w:sz w:val="28"/>
        </w:rPr>
        <w:t>
      Под периодом времени "год" следует понимать текущий год (с 1 января по 31 декабря).</w:t>
      </w:r>
    </w:p>
    <w:bookmarkEnd w:id="442"/>
    <w:bookmarkStart w:name="z449" w:id="443"/>
    <w:p>
      <w:pPr>
        <w:spacing w:after="0"/>
        <w:ind w:left="0"/>
        <w:jc w:val="left"/>
      </w:pPr>
      <w:r>
        <w:rPr>
          <w:rFonts w:ascii="Times New Roman"/>
          <w:b/>
          <w:i w:val="false"/>
          <w:color w:val="000000"/>
        </w:rPr>
        <w:t xml:space="preserve"> Глава 14. ПОРЯДОК ВЗАИМОДЕЙСТВИЯ КУРУЛТАЯ С ҚАЗАҚСТАН ХАЛЫҚ КЕҢЕСІ</w:t>
      </w:r>
    </w:p>
    <w:bookmarkEnd w:id="443"/>
    <w:bookmarkStart w:name="z450" w:id="444"/>
    <w:p>
      <w:pPr>
        <w:spacing w:after="0"/>
        <w:ind w:left="0"/>
        <w:jc w:val="both"/>
      </w:pPr>
      <w:r>
        <w:rPr>
          <w:rFonts w:ascii="Times New Roman"/>
          <w:b w:val="false"/>
          <w:i w:val="false"/>
          <w:color w:val="000000"/>
          <w:sz w:val="28"/>
        </w:rPr>
        <w:t>
      148. Қазақстан Халық Кеңесі реализует право законодательной инициативы в соответствии с Конституцией Республики Казахстан, конституционными законами Республики Казахстан "О Курултае Республики Казахстан и статусе его депутатов", "О Қазақстан Халық Кеңесі" и настоящим Регламентом.</w:t>
      </w:r>
    </w:p>
    <w:bookmarkEnd w:id="444"/>
    <w:bookmarkStart w:name="z451" w:id="445"/>
    <w:p>
      <w:pPr>
        <w:spacing w:after="0"/>
        <w:ind w:left="0"/>
        <w:jc w:val="both"/>
      </w:pPr>
      <w:r>
        <w:rPr>
          <w:rFonts w:ascii="Times New Roman"/>
          <w:b w:val="false"/>
          <w:i w:val="false"/>
          <w:color w:val="000000"/>
          <w:sz w:val="28"/>
        </w:rPr>
        <w:t xml:space="preserve">
      Порядок принятия решений о разработке и внесении проектов законов в Курултай регулируется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Қазақстан Халық Кеңесі" и Регламентом Қазақстан Халық Кеңесі.</w:t>
      </w:r>
    </w:p>
    <w:bookmarkEnd w:id="445"/>
    <w:bookmarkStart w:name="z452" w:id="446"/>
    <w:p>
      <w:pPr>
        <w:spacing w:after="0"/>
        <w:ind w:left="0"/>
        <w:jc w:val="both"/>
      </w:pPr>
      <w:r>
        <w:rPr>
          <w:rFonts w:ascii="Times New Roman"/>
          <w:b w:val="false"/>
          <w:i w:val="false"/>
          <w:color w:val="000000"/>
          <w:sz w:val="28"/>
        </w:rPr>
        <w:t>
      149. В целях обеспечения представительства общественных интересов при формировании и реализации государственной политики представители Қазақстан Халық Кеңесі участвуют в слушаниях, заседаниях постоянных комитетов и рабочих групп, консультативно-совещательных органов по вопросам, отнесенным к его полномочиям.</w:t>
      </w:r>
    </w:p>
    <w:bookmarkEnd w:id="446"/>
    <w:bookmarkStart w:name="z453" w:id="447"/>
    <w:p>
      <w:pPr>
        <w:spacing w:after="0"/>
        <w:ind w:left="0"/>
        <w:jc w:val="both"/>
      </w:pPr>
      <w:r>
        <w:rPr>
          <w:rFonts w:ascii="Times New Roman"/>
          <w:b w:val="false"/>
          <w:i w:val="false"/>
          <w:color w:val="000000"/>
          <w:sz w:val="28"/>
        </w:rPr>
        <w:t>
      150. Заключения и рекомендации Қазақстан Халық Кеңесі, подготовленные по итогам общественного обсуждения, направляются в постоянные комитеты и депутатские объединения.</w:t>
      </w:r>
    </w:p>
    <w:bookmarkEnd w:id="447"/>
    <w:bookmarkStart w:name="z454" w:id="448"/>
    <w:p>
      <w:pPr>
        <w:spacing w:after="0"/>
        <w:ind w:left="0"/>
        <w:jc w:val="both"/>
      </w:pPr>
      <w:r>
        <w:rPr>
          <w:rFonts w:ascii="Times New Roman"/>
          <w:b w:val="false"/>
          <w:i w:val="false"/>
          <w:color w:val="000000"/>
          <w:sz w:val="28"/>
        </w:rPr>
        <w:t>
      151. Аппарат Курултая совместно с Секретариатом Қазақстан Халық Кеңесі в пределах своей компетенции обеспечивает взаимодействие Курултая с Қазақстан Халық Кеңесі и содействует реализации его цели и задач в соответствии с законодательством Республики Казахстан.</w:t>
      </w:r>
    </w:p>
    <w:bookmarkEnd w:id="448"/>
    <w:bookmarkStart w:name="z455" w:id="449"/>
    <w:p>
      <w:pPr>
        <w:spacing w:after="0"/>
        <w:ind w:left="0"/>
        <w:jc w:val="left"/>
      </w:pPr>
      <w:r>
        <w:rPr>
          <w:rFonts w:ascii="Times New Roman"/>
          <w:b/>
          <w:i w:val="false"/>
          <w:color w:val="000000"/>
        </w:rPr>
        <w:t xml:space="preserve"> РАЗДЕЛ 5. ДОЛЖНОСТНЫЕ ЛИЦА КУРУЛТАЯ И ОРГАНИЗАЦИОННЫЕ ФОРМЫ ДЕЯТЕЛЬНОСТИ КУРУЛТАЯ</w:t>
      </w:r>
    </w:p>
    <w:bookmarkEnd w:id="449"/>
    <w:bookmarkStart w:name="z456" w:id="450"/>
    <w:p>
      <w:pPr>
        <w:spacing w:after="0"/>
        <w:ind w:left="0"/>
        <w:jc w:val="left"/>
      </w:pPr>
      <w:r>
        <w:rPr>
          <w:rFonts w:ascii="Times New Roman"/>
          <w:b/>
          <w:i w:val="false"/>
          <w:color w:val="000000"/>
        </w:rPr>
        <w:t xml:space="preserve"> Глава 15. ПРЕДСЕДАТЕЛЬ КУРУЛТАЯ И ЕГО ЗАМЕСТИТЕЛИ</w:t>
      </w:r>
    </w:p>
    <w:bookmarkEnd w:id="450"/>
    <w:bookmarkStart w:name="z457" w:id="451"/>
    <w:p>
      <w:pPr>
        <w:spacing w:after="0"/>
        <w:ind w:left="0"/>
        <w:jc w:val="both"/>
      </w:pPr>
      <w:r>
        <w:rPr>
          <w:rFonts w:ascii="Times New Roman"/>
          <w:b w:val="false"/>
          <w:i w:val="false"/>
          <w:color w:val="000000"/>
          <w:sz w:val="28"/>
        </w:rPr>
        <w:t>
      152. Председатель Курултая избирается на заседании Курултая из числа депутатов, свободно владеющих государственным языком, тайным голосованием большинством голосов от общего числа депутатов Курултая.</w:t>
      </w:r>
    </w:p>
    <w:bookmarkEnd w:id="451"/>
    <w:bookmarkStart w:name="z458" w:id="452"/>
    <w:p>
      <w:pPr>
        <w:spacing w:after="0"/>
        <w:ind w:left="0"/>
        <w:jc w:val="both"/>
      </w:pPr>
      <w:r>
        <w:rPr>
          <w:rFonts w:ascii="Times New Roman"/>
          <w:b w:val="false"/>
          <w:i w:val="false"/>
          <w:color w:val="000000"/>
          <w:sz w:val="28"/>
        </w:rPr>
        <w:t>
      153. Кандидатура на должность Председателя Курултая выдвигается Президентом Республики Казахстан, который вносит в Курултай письменное представление.</w:t>
      </w:r>
    </w:p>
    <w:bookmarkEnd w:id="452"/>
    <w:bookmarkStart w:name="z459" w:id="453"/>
    <w:p>
      <w:pPr>
        <w:spacing w:after="0"/>
        <w:ind w:left="0"/>
        <w:jc w:val="both"/>
      </w:pPr>
      <w:r>
        <w:rPr>
          <w:rFonts w:ascii="Times New Roman"/>
          <w:b w:val="false"/>
          <w:i w:val="false"/>
          <w:color w:val="000000"/>
          <w:sz w:val="28"/>
        </w:rPr>
        <w:t>
      154. Кандидатуру на должность Председателя Курултая представляет Президент Республики Казахстан или уполномоченное им должностное лицо.</w:t>
      </w:r>
    </w:p>
    <w:bookmarkEnd w:id="453"/>
    <w:bookmarkStart w:name="z460" w:id="454"/>
    <w:p>
      <w:pPr>
        <w:spacing w:after="0"/>
        <w:ind w:left="0"/>
        <w:jc w:val="both"/>
      </w:pPr>
      <w:r>
        <w:rPr>
          <w:rFonts w:ascii="Times New Roman"/>
          <w:b w:val="false"/>
          <w:i w:val="false"/>
          <w:color w:val="000000"/>
          <w:sz w:val="28"/>
        </w:rPr>
        <w:t>
      Кандидату предоставляется право выступить перед Курултаем. Продолжительность выступления – до двадцати минут.</w:t>
      </w:r>
    </w:p>
    <w:bookmarkEnd w:id="454"/>
    <w:bookmarkStart w:name="z461" w:id="455"/>
    <w:p>
      <w:pPr>
        <w:spacing w:after="0"/>
        <w:ind w:left="0"/>
        <w:jc w:val="both"/>
      </w:pPr>
      <w:r>
        <w:rPr>
          <w:rFonts w:ascii="Times New Roman"/>
          <w:b w:val="false"/>
          <w:i w:val="false"/>
          <w:color w:val="000000"/>
          <w:sz w:val="28"/>
        </w:rPr>
        <w:t>
      На заседании Курултая могут быть:</w:t>
      </w:r>
    </w:p>
    <w:bookmarkEnd w:id="455"/>
    <w:bookmarkStart w:name="z462" w:id="456"/>
    <w:p>
      <w:pPr>
        <w:spacing w:after="0"/>
        <w:ind w:left="0"/>
        <w:jc w:val="both"/>
      </w:pPr>
      <w:r>
        <w:rPr>
          <w:rFonts w:ascii="Times New Roman"/>
          <w:b w:val="false"/>
          <w:i w:val="false"/>
          <w:color w:val="000000"/>
          <w:sz w:val="28"/>
        </w:rPr>
        <w:t>
      1) заданы вопросы кандидату и лицу, представляющему кандидата;</w:t>
      </w:r>
    </w:p>
    <w:bookmarkEnd w:id="456"/>
    <w:bookmarkStart w:name="z463" w:id="457"/>
    <w:p>
      <w:pPr>
        <w:spacing w:after="0"/>
        <w:ind w:left="0"/>
        <w:jc w:val="both"/>
      </w:pPr>
      <w:r>
        <w:rPr>
          <w:rFonts w:ascii="Times New Roman"/>
          <w:b w:val="false"/>
          <w:i w:val="false"/>
          <w:color w:val="000000"/>
          <w:sz w:val="28"/>
        </w:rPr>
        <w:t>
      2) высказаны мнения депутатов "за" или "против" предложенной кандидатуры.</w:t>
      </w:r>
    </w:p>
    <w:bookmarkEnd w:id="457"/>
    <w:bookmarkStart w:name="z464" w:id="458"/>
    <w:p>
      <w:pPr>
        <w:spacing w:after="0"/>
        <w:ind w:left="0"/>
        <w:jc w:val="both"/>
      </w:pPr>
      <w:r>
        <w:rPr>
          <w:rFonts w:ascii="Times New Roman"/>
          <w:b w:val="false"/>
          <w:i w:val="false"/>
          <w:color w:val="000000"/>
          <w:sz w:val="28"/>
        </w:rPr>
        <w:t>
      Прения по предложенной кандидатуре могут не открываться, если на этом не настаивают депутаты.</w:t>
      </w:r>
    </w:p>
    <w:bookmarkEnd w:id="458"/>
    <w:bookmarkStart w:name="z465" w:id="459"/>
    <w:p>
      <w:pPr>
        <w:spacing w:after="0"/>
        <w:ind w:left="0"/>
        <w:jc w:val="both"/>
      </w:pPr>
      <w:r>
        <w:rPr>
          <w:rFonts w:ascii="Times New Roman"/>
          <w:b w:val="false"/>
          <w:i w:val="false"/>
          <w:color w:val="000000"/>
          <w:sz w:val="28"/>
        </w:rPr>
        <w:t>
      155. Тайное голосование по избранию Председателя Курултая проводится с использованием бюллетеней в порядке, установленном настоящим Регламентом.</w:t>
      </w:r>
    </w:p>
    <w:bookmarkEnd w:id="459"/>
    <w:bookmarkStart w:name="z466" w:id="460"/>
    <w:p>
      <w:pPr>
        <w:spacing w:after="0"/>
        <w:ind w:left="0"/>
        <w:jc w:val="both"/>
      </w:pPr>
      <w:r>
        <w:rPr>
          <w:rFonts w:ascii="Times New Roman"/>
          <w:b w:val="false"/>
          <w:i w:val="false"/>
          <w:color w:val="000000"/>
          <w:sz w:val="28"/>
        </w:rPr>
        <w:t>
      156. В случае, если Курултай отказал в избрании предложенной Президентом Республики Казахстан кандидатуры на должность Председателя Курултая, Президент Республики Казахстан повторно выдвигает ту же либо новую кандидатуру.</w:t>
      </w:r>
    </w:p>
    <w:bookmarkEnd w:id="460"/>
    <w:bookmarkStart w:name="z467" w:id="461"/>
    <w:p>
      <w:pPr>
        <w:spacing w:after="0"/>
        <w:ind w:left="0"/>
        <w:jc w:val="both"/>
      </w:pPr>
      <w:r>
        <w:rPr>
          <w:rFonts w:ascii="Times New Roman"/>
          <w:b w:val="false"/>
          <w:i w:val="false"/>
          <w:color w:val="000000"/>
          <w:sz w:val="28"/>
        </w:rPr>
        <w:t>
      Президент Республики Казахстан вправе распустить Курултай в случае повторного отказа в избрании Председателя Курултая.</w:t>
      </w:r>
    </w:p>
    <w:bookmarkEnd w:id="461"/>
    <w:bookmarkStart w:name="z468" w:id="462"/>
    <w:p>
      <w:pPr>
        <w:spacing w:after="0"/>
        <w:ind w:left="0"/>
        <w:jc w:val="both"/>
      </w:pPr>
      <w:r>
        <w:rPr>
          <w:rFonts w:ascii="Times New Roman"/>
          <w:b w:val="false"/>
          <w:i w:val="false"/>
          <w:color w:val="000000"/>
          <w:sz w:val="28"/>
        </w:rPr>
        <w:t xml:space="preserve">
      157. Об избрании Председателя Курултая принимается постановление, подписываемое председательствующим на заседании. </w:t>
      </w:r>
    </w:p>
    <w:bookmarkEnd w:id="462"/>
    <w:bookmarkStart w:name="z469" w:id="463"/>
    <w:p>
      <w:pPr>
        <w:spacing w:after="0"/>
        <w:ind w:left="0"/>
        <w:jc w:val="both"/>
      </w:pPr>
      <w:r>
        <w:rPr>
          <w:rFonts w:ascii="Times New Roman"/>
          <w:b w:val="false"/>
          <w:i w:val="false"/>
          <w:color w:val="000000"/>
          <w:sz w:val="28"/>
        </w:rPr>
        <w:t>
      158. Председатель Курултая может быть отозван от должности, а также уйти в отставку, если за это проголосовало большинство от общего числа депутатов Курултая.</w:t>
      </w:r>
    </w:p>
    <w:bookmarkEnd w:id="463"/>
    <w:bookmarkStart w:name="z470" w:id="464"/>
    <w:p>
      <w:pPr>
        <w:spacing w:after="0"/>
        <w:ind w:left="0"/>
        <w:jc w:val="both"/>
      </w:pPr>
      <w:r>
        <w:rPr>
          <w:rFonts w:ascii="Times New Roman"/>
          <w:b w:val="false"/>
          <w:i w:val="false"/>
          <w:color w:val="000000"/>
          <w:sz w:val="28"/>
        </w:rPr>
        <w:t>
      Вопрос об освобождении от занимаемой должности Председателя Курултая рассматривается Курултаем на основании представления Президента Республики Казахстан на Председателя Курултая либо по инициативе не менее двух третей от общего числа депутатов Курултая, либо на основании личного заявления Председателя Курултая.</w:t>
      </w:r>
    </w:p>
    <w:bookmarkEnd w:id="464"/>
    <w:bookmarkStart w:name="z471" w:id="465"/>
    <w:p>
      <w:pPr>
        <w:spacing w:after="0"/>
        <w:ind w:left="0"/>
        <w:jc w:val="both"/>
      </w:pPr>
      <w:r>
        <w:rPr>
          <w:rFonts w:ascii="Times New Roman"/>
          <w:b w:val="false"/>
          <w:i w:val="false"/>
          <w:color w:val="000000"/>
          <w:sz w:val="28"/>
        </w:rPr>
        <w:t>
      При рассмотрении вопроса на заседании Курултая председательствует один из заместителей Председателя Курултая согласно распределению обязанностей между ними.</w:t>
      </w:r>
    </w:p>
    <w:bookmarkEnd w:id="465"/>
    <w:bookmarkStart w:name="z472" w:id="466"/>
    <w:p>
      <w:pPr>
        <w:spacing w:after="0"/>
        <w:ind w:left="0"/>
        <w:jc w:val="both"/>
      </w:pPr>
      <w:r>
        <w:rPr>
          <w:rFonts w:ascii="Times New Roman"/>
          <w:b w:val="false"/>
          <w:i w:val="false"/>
          <w:color w:val="000000"/>
          <w:sz w:val="28"/>
        </w:rPr>
        <w:t>
      159. Президент Республики Казахстан вносит в Курултай письменное представление об отзыве от должности Председателя Курултая.</w:t>
      </w:r>
    </w:p>
    <w:bookmarkEnd w:id="466"/>
    <w:bookmarkStart w:name="z473" w:id="467"/>
    <w:p>
      <w:pPr>
        <w:spacing w:after="0"/>
        <w:ind w:left="0"/>
        <w:jc w:val="both"/>
      </w:pPr>
      <w:r>
        <w:rPr>
          <w:rFonts w:ascii="Times New Roman"/>
          <w:b w:val="false"/>
          <w:i w:val="false"/>
          <w:color w:val="000000"/>
          <w:sz w:val="28"/>
        </w:rPr>
        <w:t>
      На основании представления Президента Республики Казахстан Курултай принимает решение о включении соответствующего вопроса в повестку дня ближайшего заседания.</w:t>
      </w:r>
    </w:p>
    <w:bookmarkEnd w:id="467"/>
    <w:bookmarkStart w:name="z474" w:id="468"/>
    <w:p>
      <w:pPr>
        <w:spacing w:after="0"/>
        <w:ind w:left="0"/>
        <w:jc w:val="both"/>
      </w:pPr>
      <w:r>
        <w:rPr>
          <w:rFonts w:ascii="Times New Roman"/>
          <w:b w:val="false"/>
          <w:i w:val="false"/>
          <w:color w:val="000000"/>
          <w:sz w:val="28"/>
        </w:rPr>
        <w:t>
      Представление оглашается на заседании Курултая Президентом Республики Казахстан или уполномоченным им должностным лицом, или председательствующим на заседании.</w:t>
      </w:r>
    </w:p>
    <w:bookmarkEnd w:id="468"/>
    <w:bookmarkStart w:name="z475" w:id="469"/>
    <w:p>
      <w:pPr>
        <w:spacing w:after="0"/>
        <w:ind w:left="0"/>
        <w:jc w:val="both"/>
      </w:pPr>
      <w:r>
        <w:rPr>
          <w:rFonts w:ascii="Times New Roman"/>
          <w:b w:val="false"/>
          <w:i w:val="false"/>
          <w:color w:val="000000"/>
          <w:sz w:val="28"/>
        </w:rPr>
        <w:t xml:space="preserve">
      Депутаты вправе задавать вопросы докладчику, а также высказывать свое мнение в ходе прений. </w:t>
      </w:r>
    </w:p>
    <w:bookmarkEnd w:id="469"/>
    <w:bookmarkStart w:name="z476" w:id="470"/>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470"/>
    <w:bookmarkStart w:name="z477" w:id="471"/>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471"/>
    <w:bookmarkStart w:name="z478" w:id="472"/>
    <w:p>
      <w:pPr>
        <w:spacing w:after="0"/>
        <w:ind w:left="0"/>
        <w:jc w:val="both"/>
      </w:pPr>
      <w:r>
        <w:rPr>
          <w:rFonts w:ascii="Times New Roman"/>
          <w:b w:val="false"/>
          <w:i w:val="false"/>
          <w:color w:val="000000"/>
          <w:sz w:val="28"/>
        </w:rPr>
        <w:t>
      После завершения прений Председателю Курултая предоставляется право выступить перед Курултаем. Продолжительность выступления – до пятнадцати минут.</w:t>
      </w:r>
    </w:p>
    <w:bookmarkEnd w:id="472"/>
    <w:bookmarkStart w:name="z479" w:id="473"/>
    <w:p>
      <w:pPr>
        <w:spacing w:after="0"/>
        <w:ind w:left="0"/>
        <w:jc w:val="both"/>
      </w:pPr>
      <w:r>
        <w:rPr>
          <w:rFonts w:ascii="Times New Roman"/>
          <w:b w:val="false"/>
          <w:i w:val="false"/>
          <w:color w:val="000000"/>
          <w:sz w:val="28"/>
        </w:rPr>
        <w:t>
      Прения могут не открываться, если на этом не настаивают депутаты.</w:t>
      </w:r>
    </w:p>
    <w:bookmarkEnd w:id="473"/>
    <w:bookmarkStart w:name="z480" w:id="474"/>
    <w:p>
      <w:pPr>
        <w:spacing w:after="0"/>
        <w:ind w:left="0"/>
        <w:jc w:val="both"/>
      </w:pPr>
      <w:r>
        <w:rPr>
          <w:rFonts w:ascii="Times New Roman"/>
          <w:b w:val="false"/>
          <w:i w:val="false"/>
          <w:color w:val="000000"/>
          <w:sz w:val="28"/>
        </w:rPr>
        <w:t xml:space="preserve">
      160. Инициатива депутатов об отзыве от должности Председателя Курултая оформляется в виде письменного обращения и подписывается депутатами-инициаторами с указанием их фамилий, имен и отчеств (если они указаны в документах, удостоверяющих личность). </w:t>
      </w:r>
    </w:p>
    <w:bookmarkEnd w:id="474"/>
    <w:bookmarkStart w:name="z481" w:id="475"/>
    <w:p>
      <w:pPr>
        <w:spacing w:after="0"/>
        <w:ind w:left="0"/>
        <w:jc w:val="both"/>
      </w:pPr>
      <w:r>
        <w:rPr>
          <w:rFonts w:ascii="Times New Roman"/>
          <w:b w:val="false"/>
          <w:i w:val="false"/>
          <w:color w:val="000000"/>
          <w:sz w:val="28"/>
        </w:rPr>
        <w:t>
      Бюро Курултая в течение трех рабочих дней со дня регистрации обращения создает из числа депутатов-инициаторов, представителей постоянных комитетов и фракций политических партий рабочую группу для предварительного рассмотрения и подготовки вопроса, избирает ее руководителя и определяет дату вынесения вопроса на заседание Курултая, но не ранее семи календарных дней со дня регистрации обращения.</w:t>
      </w:r>
    </w:p>
    <w:bookmarkEnd w:id="475"/>
    <w:bookmarkStart w:name="z482" w:id="476"/>
    <w:p>
      <w:pPr>
        <w:spacing w:after="0"/>
        <w:ind w:left="0"/>
        <w:jc w:val="both"/>
      </w:pPr>
      <w:r>
        <w:rPr>
          <w:rFonts w:ascii="Times New Roman"/>
          <w:b w:val="false"/>
          <w:i w:val="false"/>
          <w:color w:val="000000"/>
          <w:sz w:val="28"/>
        </w:rPr>
        <w:t>
      Председатель Курултая имеет право присутствовать на заседаниях рабочей группы, знакомиться с материалами и давать устные или письменные пояснения.</w:t>
      </w:r>
    </w:p>
    <w:bookmarkEnd w:id="476"/>
    <w:bookmarkStart w:name="z483" w:id="477"/>
    <w:p>
      <w:pPr>
        <w:spacing w:after="0"/>
        <w:ind w:left="0"/>
        <w:jc w:val="both"/>
      </w:pPr>
      <w:r>
        <w:rPr>
          <w:rFonts w:ascii="Times New Roman"/>
          <w:b w:val="false"/>
          <w:i w:val="false"/>
          <w:color w:val="000000"/>
          <w:sz w:val="28"/>
        </w:rPr>
        <w:t xml:space="preserve">
      Рассмотрение вопроса на заседании Курултая начинается с доклада руководителя рабочей группы. Продолжительность доклада – до пятнадцати минут. </w:t>
      </w:r>
    </w:p>
    <w:bookmarkEnd w:id="477"/>
    <w:bookmarkStart w:name="z484" w:id="478"/>
    <w:p>
      <w:pPr>
        <w:spacing w:after="0"/>
        <w:ind w:left="0"/>
        <w:jc w:val="both"/>
      </w:pPr>
      <w:r>
        <w:rPr>
          <w:rFonts w:ascii="Times New Roman"/>
          <w:b w:val="false"/>
          <w:i w:val="false"/>
          <w:color w:val="000000"/>
          <w:sz w:val="28"/>
        </w:rPr>
        <w:t xml:space="preserve">
      Депутаты вправе задавать вопросы докладчику, а также высказывать свое мнение в ходе прений. </w:t>
      </w:r>
    </w:p>
    <w:bookmarkEnd w:id="478"/>
    <w:bookmarkStart w:name="z485" w:id="479"/>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479"/>
    <w:bookmarkStart w:name="z486" w:id="480"/>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480"/>
    <w:bookmarkStart w:name="z487" w:id="481"/>
    <w:p>
      <w:pPr>
        <w:spacing w:after="0"/>
        <w:ind w:left="0"/>
        <w:jc w:val="both"/>
      </w:pPr>
      <w:r>
        <w:rPr>
          <w:rFonts w:ascii="Times New Roman"/>
          <w:b w:val="false"/>
          <w:i w:val="false"/>
          <w:color w:val="000000"/>
          <w:sz w:val="28"/>
        </w:rPr>
        <w:t>
      После завершения прений Председателю Курултая предоставляется право выступить перед Курултаем. Продолжительность выступления – до пятнадцати минут.</w:t>
      </w:r>
    </w:p>
    <w:bookmarkEnd w:id="481"/>
    <w:bookmarkStart w:name="z488" w:id="482"/>
    <w:p>
      <w:pPr>
        <w:spacing w:after="0"/>
        <w:ind w:left="0"/>
        <w:jc w:val="both"/>
      </w:pPr>
      <w:r>
        <w:rPr>
          <w:rFonts w:ascii="Times New Roman"/>
          <w:b w:val="false"/>
          <w:i w:val="false"/>
          <w:color w:val="000000"/>
          <w:sz w:val="28"/>
        </w:rPr>
        <w:t>
      Прения могут не открываться, если на этом не настаивают депутаты.</w:t>
      </w:r>
    </w:p>
    <w:bookmarkEnd w:id="482"/>
    <w:bookmarkStart w:name="z489" w:id="483"/>
    <w:p>
      <w:pPr>
        <w:spacing w:after="0"/>
        <w:ind w:left="0"/>
        <w:jc w:val="both"/>
      </w:pPr>
      <w:r>
        <w:rPr>
          <w:rFonts w:ascii="Times New Roman"/>
          <w:b w:val="false"/>
          <w:i w:val="false"/>
          <w:color w:val="000000"/>
          <w:sz w:val="28"/>
        </w:rPr>
        <w:t xml:space="preserve">
      161. Председатель Курултая вправе подать в отставку. </w:t>
      </w:r>
    </w:p>
    <w:bookmarkEnd w:id="483"/>
    <w:bookmarkStart w:name="z490" w:id="484"/>
    <w:p>
      <w:pPr>
        <w:spacing w:after="0"/>
        <w:ind w:left="0"/>
        <w:jc w:val="both"/>
      </w:pPr>
      <w:r>
        <w:rPr>
          <w:rFonts w:ascii="Times New Roman"/>
          <w:b w:val="false"/>
          <w:i w:val="false"/>
          <w:color w:val="000000"/>
          <w:sz w:val="28"/>
        </w:rPr>
        <w:t>
      Вопрос об отставке Председателя Курултая включается в повестку дня ближайшего заседания Курултая на основании его личного заявления.</w:t>
      </w:r>
    </w:p>
    <w:bookmarkEnd w:id="484"/>
    <w:bookmarkStart w:name="z491" w:id="485"/>
    <w:p>
      <w:pPr>
        <w:spacing w:after="0"/>
        <w:ind w:left="0"/>
        <w:jc w:val="both"/>
      </w:pPr>
      <w:r>
        <w:rPr>
          <w:rFonts w:ascii="Times New Roman"/>
          <w:b w:val="false"/>
          <w:i w:val="false"/>
          <w:color w:val="000000"/>
          <w:sz w:val="28"/>
        </w:rPr>
        <w:t>
      Рассмотрение вопроса начинается с выступления Председателя Курултая.</w:t>
      </w:r>
    </w:p>
    <w:bookmarkEnd w:id="485"/>
    <w:bookmarkStart w:name="z492" w:id="486"/>
    <w:p>
      <w:pPr>
        <w:spacing w:after="0"/>
        <w:ind w:left="0"/>
        <w:jc w:val="both"/>
      </w:pPr>
      <w:r>
        <w:rPr>
          <w:rFonts w:ascii="Times New Roman"/>
          <w:b w:val="false"/>
          <w:i w:val="false"/>
          <w:color w:val="000000"/>
          <w:sz w:val="28"/>
        </w:rPr>
        <w:t xml:space="preserve">
      Депутаты вправе задавать вопросы Председателю Курултая, а также высказывать свое мнение в ходе прений. </w:t>
      </w:r>
    </w:p>
    <w:bookmarkEnd w:id="486"/>
    <w:bookmarkStart w:name="z493" w:id="487"/>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487"/>
    <w:bookmarkStart w:name="z494" w:id="488"/>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488"/>
    <w:bookmarkStart w:name="z495" w:id="489"/>
    <w:p>
      <w:pPr>
        <w:spacing w:after="0"/>
        <w:ind w:left="0"/>
        <w:jc w:val="both"/>
      </w:pPr>
      <w:r>
        <w:rPr>
          <w:rFonts w:ascii="Times New Roman"/>
          <w:b w:val="false"/>
          <w:i w:val="false"/>
          <w:color w:val="000000"/>
          <w:sz w:val="28"/>
        </w:rPr>
        <w:t>
      Прения могут не открываться, если на этом не настаивают депутаты.</w:t>
      </w:r>
    </w:p>
    <w:bookmarkEnd w:id="489"/>
    <w:bookmarkStart w:name="z496" w:id="490"/>
    <w:p>
      <w:pPr>
        <w:spacing w:after="0"/>
        <w:ind w:left="0"/>
        <w:jc w:val="both"/>
      </w:pPr>
      <w:r>
        <w:rPr>
          <w:rFonts w:ascii="Times New Roman"/>
          <w:b w:val="false"/>
          <w:i w:val="false"/>
          <w:color w:val="000000"/>
          <w:sz w:val="28"/>
        </w:rPr>
        <w:t>
      162. Об освобождении от занимаемой должности Председателя Курултая принимается постановление, подписываемое председательствующим на заседании заместителем Председателя Курултая.</w:t>
      </w:r>
    </w:p>
    <w:bookmarkEnd w:id="490"/>
    <w:bookmarkStart w:name="z497" w:id="491"/>
    <w:p>
      <w:pPr>
        <w:spacing w:after="0"/>
        <w:ind w:left="0"/>
        <w:jc w:val="both"/>
      </w:pPr>
      <w:r>
        <w:rPr>
          <w:rFonts w:ascii="Times New Roman"/>
          <w:b w:val="false"/>
          <w:i w:val="false"/>
          <w:color w:val="000000"/>
          <w:sz w:val="28"/>
        </w:rPr>
        <w:t>
      163. Председатель Курултая:</w:t>
      </w:r>
    </w:p>
    <w:bookmarkEnd w:id="491"/>
    <w:bookmarkStart w:name="z498" w:id="492"/>
    <w:p>
      <w:pPr>
        <w:spacing w:after="0"/>
        <w:ind w:left="0"/>
        <w:jc w:val="both"/>
      </w:pPr>
      <w:r>
        <w:rPr>
          <w:rFonts w:ascii="Times New Roman"/>
          <w:b w:val="false"/>
          <w:i w:val="false"/>
          <w:color w:val="000000"/>
          <w:sz w:val="28"/>
        </w:rPr>
        <w:t>
      1) открывает сессии Курултая, если иное не предусмотрено Конституцией Республики Казахстан;</w:t>
      </w:r>
    </w:p>
    <w:bookmarkEnd w:id="492"/>
    <w:bookmarkStart w:name="z499" w:id="493"/>
    <w:p>
      <w:pPr>
        <w:spacing w:after="0"/>
        <w:ind w:left="0"/>
        <w:jc w:val="both"/>
      </w:pPr>
      <w:r>
        <w:rPr>
          <w:rFonts w:ascii="Times New Roman"/>
          <w:b w:val="false"/>
          <w:i w:val="false"/>
          <w:color w:val="000000"/>
          <w:sz w:val="28"/>
        </w:rPr>
        <w:t>
      2) созывает заседания Курултая и председательствует на них;</w:t>
      </w:r>
    </w:p>
    <w:bookmarkEnd w:id="493"/>
    <w:bookmarkStart w:name="z500" w:id="494"/>
    <w:p>
      <w:pPr>
        <w:spacing w:after="0"/>
        <w:ind w:left="0"/>
        <w:jc w:val="both"/>
      </w:pPr>
      <w:r>
        <w:rPr>
          <w:rFonts w:ascii="Times New Roman"/>
          <w:b w:val="false"/>
          <w:i w:val="false"/>
          <w:color w:val="000000"/>
          <w:sz w:val="28"/>
        </w:rPr>
        <w:t>
      3) осуществляет общее руководство подготовкой вопросов, вносимых на рассмотрение Курултая;</w:t>
      </w:r>
    </w:p>
    <w:bookmarkEnd w:id="494"/>
    <w:bookmarkStart w:name="z501" w:id="495"/>
    <w:p>
      <w:pPr>
        <w:spacing w:after="0"/>
        <w:ind w:left="0"/>
        <w:jc w:val="both"/>
      </w:pPr>
      <w:r>
        <w:rPr>
          <w:rFonts w:ascii="Times New Roman"/>
          <w:b w:val="false"/>
          <w:i w:val="false"/>
          <w:color w:val="000000"/>
          <w:sz w:val="28"/>
        </w:rPr>
        <w:t>
      4) представляет Курултаю кандидатуры к избранию на должности заместителей Председателя Курултая;</w:t>
      </w:r>
    </w:p>
    <w:bookmarkEnd w:id="495"/>
    <w:bookmarkStart w:name="z502" w:id="496"/>
    <w:p>
      <w:pPr>
        <w:spacing w:after="0"/>
        <w:ind w:left="0"/>
        <w:jc w:val="both"/>
      </w:pPr>
      <w:r>
        <w:rPr>
          <w:rFonts w:ascii="Times New Roman"/>
          <w:b w:val="false"/>
          <w:i w:val="false"/>
          <w:color w:val="000000"/>
          <w:sz w:val="28"/>
        </w:rPr>
        <w:t>
      5) обеспечивает соблюдение регламента в деятельности Курултая;</w:t>
      </w:r>
    </w:p>
    <w:bookmarkEnd w:id="496"/>
    <w:bookmarkStart w:name="z503" w:id="497"/>
    <w:p>
      <w:pPr>
        <w:spacing w:after="0"/>
        <w:ind w:left="0"/>
        <w:jc w:val="both"/>
      </w:pPr>
      <w:r>
        <w:rPr>
          <w:rFonts w:ascii="Times New Roman"/>
          <w:b w:val="false"/>
          <w:i w:val="false"/>
          <w:color w:val="000000"/>
          <w:sz w:val="28"/>
        </w:rPr>
        <w:t>
      6) руководит деятельностью Бюро Курултая;</w:t>
      </w:r>
    </w:p>
    <w:bookmarkEnd w:id="497"/>
    <w:bookmarkStart w:name="z504" w:id="498"/>
    <w:p>
      <w:pPr>
        <w:spacing w:after="0"/>
        <w:ind w:left="0"/>
        <w:jc w:val="both"/>
      </w:pPr>
      <w:r>
        <w:rPr>
          <w:rFonts w:ascii="Times New Roman"/>
          <w:b w:val="false"/>
          <w:i w:val="false"/>
          <w:color w:val="000000"/>
          <w:sz w:val="28"/>
        </w:rPr>
        <w:t>
      7) подписывает акты, издаваемые Курултаем;</w:t>
      </w:r>
    </w:p>
    <w:bookmarkEnd w:id="498"/>
    <w:bookmarkStart w:name="z505" w:id="499"/>
    <w:p>
      <w:pPr>
        <w:spacing w:after="0"/>
        <w:ind w:left="0"/>
        <w:jc w:val="both"/>
      </w:pPr>
      <w:r>
        <w:rPr>
          <w:rFonts w:ascii="Times New Roman"/>
          <w:b w:val="false"/>
          <w:i w:val="false"/>
          <w:color w:val="000000"/>
          <w:sz w:val="28"/>
        </w:rPr>
        <w:t>
      8) выполняет другие обязанности, возлагаемые на него Конституционным законом Республики Казахстан "О Курултае Республики Казахстан и статусе его депутатов" и настоящим Регламентом.</w:t>
      </w:r>
    </w:p>
    <w:bookmarkEnd w:id="499"/>
    <w:bookmarkStart w:name="z506" w:id="500"/>
    <w:p>
      <w:pPr>
        <w:spacing w:after="0"/>
        <w:ind w:left="0"/>
        <w:jc w:val="both"/>
      </w:pPr>
      <w:r>
        <w:rPr>
          <w:rFonts w:ascii="Times New Roman"/>
          <w:b w:val="false"/>
          <w:i w:val="false"/>
          <w:color w:val="000000"/>
          <w:sz w:val="28"/>
        </w:rPr>
        <w:t>
      164. Председатель Курултая пользуется правом решающего голоса в случае, если при голосовании в Курултае голоса депутатов разделятся поровну.</w:t>
      </w:r>
    </w:p>
    <w:bookmarkEnd w:id="500"/>
    <w:bookmarkStart w:name="z507" w:id="501"/>
    <w:p>
      <w:pPr>
        <w:spacing w:after="0"/>
        <w:ind w:left="0"/>
        <w:jc w:val="both"/>
      </w:pPr>
      <w:r>
        <w:rPr>
          <w:rFonts w:ascii="Times New Roman"/>
          <w:b w:val="false"/>
          <w:i w:val="false"/>
          <w:color w:val="000000"/>
          <w:sz w:val="28"/>
        </w:rPr>
        <w:t>
      165. По вопросам своей компетенции Председатель Курултая издает распоряжения.</w:t>
      </w:r>
    </w:p>
    <w:bookmarkEnd w:id="501"/>
    <w:bookmarkStart w:name="z508" w:id="502"/>
    <w:p>
      <w:pPr>
        <w:spacing w:after="0"/>
        <w:ind w:left="0"/>
        <w:jc w:val="both"/>
      </w:pPr>
      <w:r>
        <w:rPr>
          <w:rFonts w:ascii="Times New Roman"/>
          <w:b w:val="false"/>
          <w:i w:val="false"/>
          <w:color w:val="000000"/>
          <w:sz w:val="28"/>
        </w:rPr>
        <w:t xml:space="preserve">
      166. Председатель Курултая имеет трех заместителей, избираемых на заседании Курултая из числа его депутатов большинством голосов от общего числа депутатов Курултая. </w:t>
      </w:r>
    </w:p>
    <w:bookmarkEnd w:id="502"/>
    <w:bookmarkStart w:name="z509" w:id="503"/>
    <w:p>
      <w:pPr>
        <w:spacing w:after="0"/>
        <w:ind w:left="0"/>
        <w:jc w:val="both"/>
      </w:pPr>
      <w:r>
        <w:rPr>
          <w:rFonts w:ascii="Times New Roman"/>
          <w:b w:val="false"/>
          <w:i w:val="false"/>
          <w:color w:val="000000"/>
          <w:sz w:val="28"/>
        </w:rPr>
        <w:t xml:space="preserve">
      167. Кандидатуры к избранию на должности заместителей представляет Председатель Курултая. </w:t>
      </w:r>
    </w:p>
    <w:bookmarkEnd w:id="503"/>
    <w:bookmarkStart w:name="z510" w:id="504"/>
    <w:p>
      <w:pPr>
        <w:spacing w:after="0"/>
        <w:ind w:left="0"/>
        <w:jc w:val="both"/>
      </w:pPr>
      <w:r>
        <w:rPr>
          <w:rFonts w:ascii="Times New Roman"/>
          <w:b w:val="false"/>
          <w:i w:val="false"/>
          <w:color w:val="000000"/>
          <w:sz w:val="28"/>
        </w:rPr>
        <w:t>
      Решение принимается отдельно по каждой кандидатуре путем открытого голосования, если Курултай не определит иной порядок голосования, и оформляется постановлением.</w:t>
      </w:r>
    </w:p>
    <w:bookmarkEnd w:id="504"/>
    <w:bookmarkStart w:name="z511" w:id="505"/>
    <w:p>
      <w:pPr>
        <w:spacing w:after="0"/>
        <w:ind w:left="0"/>
        <w:jc w:val="both"/>
      </w:pPr>
      <w:r>
        <w:rPr>
          <w:rFonts w:ascii="Times New Roman"/>
          <w:b w:val="false"/>
          <w:i w:val="false"/>
          <w:color w:val="000000"/>
          <w:sz w:val="28"/>
        </w:rPr>
        <w:t>
      168. Кандидату предоставляется право выступить перед Курултаем. Продолжительность выступления – до десяти минут.</w:t>
      </w:r>
    </w:p>
    <w:bookmarkEnd w:id="505"/>
    <w:bookmarkStart w:name="z512" w:id="506"/>
    <w:p>
      <w:pPr>
        <w:spacing w:after="0"/>
        <w:ind w:left="0"/>
        <w:jc w:val="both"/>
      </w:pPr>
      <w:r>
        <w:rPr>
          <w:rFonts w:ascii="Times New Roman"/>
          <w:b w:val="false"/>
          <w:i w:val="false"/>
          <w:color w:val="000000"/>
          <w:sz w:val="28"/>
        </w:rPr>
        <w:t>
      На заседании Курултая могут быть:</w:t>
      </w:r>
    </w:p>
    <w:bookmarkEnd w:id="506"/>
    <w:bookmarkStart w:name="z513" w:id="507"/>
    <w:p>
      <w:pPr>
        <w:spacing w:after="0"/>
        <w:ind w:left="0"/>
        <w:jc w:val="both"/>
      </w:pPr>
      <w:r>
        <w:rPr>
          <w:rFonts w:ascii="Times New Roman"/>
          <w:b w:val="false"/>
          <w:i w:val="false"/>
          <w:color w:val="000000"/>
          <w:sz w:val="28"/>
        </w:rPr>
        <w:t>
      1) заданы вопросы кандидату и Председателю Курултая;</w:t>
      </w:r>
    </w:p>
    <w:bookmarkEnd w:id="507"/>
    <w:bookmarkStart w:name="z514" w:id="508"/>
    <w:p>
      <w:pPr>
        <w:spacing w:after="0"/>
        <w:ind w:left="0"/>
        <w:jc w:val="both"/>
      </w:pPr>
      <w:r>
        <w:rPr>
          <w:rFonts w:ascii="Times New Roman"/>
          <w:b w:val="false"/>
          <w:i w:val="false"/>
          <w:color w:val="000000"/>
          <w:sz w:val="28"/>
        </w:rPr>
        <w:t>
      2) высказаны мнения депутатов "за" или "против" предложенной кандидатуры.</w:t>
      </w:r>
    </w:p>
    <w:bookmarkEnd w:id="508"/>
    <w:bookmarkStart w:name="z515" w:id="509"/>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509"/>
    <w:bookmarkStart w:name="z516" w:id="510"/>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510"/>
    <w:bookmarkStart w:name="z517" w:id="511"/>
    <w:p>
      <w:pPr>
        <w:spacing w:after="0"/>
        <w:ind w:left="0"/>
        <w:jc w:val="both"/>
      </w:pPr>
      <w:r>
        <w:rPr>
          <w:rFonts w:ascii="Times New Roman"/>
          <w:b w:val="false"/>
          <w:i w:val="false"/>
          <w:color w:val="000000"/>
          <w:sz w:val="28"/>
        </w:rPr>
        <w:t>
      Прения по предложенной кандидатуре могут не открываться, если на этом не настаивают депутаты.</w:t>
      </w:r>
    </w:p>
    <w:bookmarkEnd w:id="511"/>
    <w:bookmarkStart w:name="z518" w:id="512"/>
    <w:p>
      <w:pPr>
        <w:spacing w:after="0"/>
        <w:ind w:left="0"/>
        <w:jc w:val="both"/>
      </w:pPr>
      <w:r>
        <w:rPr>
          <w:rFonts w:ascii="Times New Roman"/>
          <w:b w:val="false"/>
          <w:i w:val="false"/>
          <w:color w:val="000000"/>
          <w:sz w:val="28"/>
        </w:rPr>
        <w:t>
      169. В случае, если кандидаты на должности заместителей Председателя Курултая не набрали установленного количества голосов, Председатель Курултая представляет новые кандидатуры.</w:t>
      </w:r>
    </w:p>
    <w:bookmarkEnd w:id="512"/>
    <w:bookmarkStart w:name="z519" w:id="513"/>
    <w:p>
      <w:pPr>
        <w:spacing w:after="0"/>
        <w:ind w:left="0"/>
        <w:jc w:val="both"/>
      </w:pPr>
      <w:r>
        <w:rPr>
          <w:rFonts w:ascii="Times New Roman"/>
          <w:b w:val="false"/>
          <w:i w:val="false"/>
          <w:color w:val="000000"/>
          <w:sz w:val="28"/>
        </w:rPr>
        <w:t>
      170. Заместитель Председателя Курултая может быть по предложению Председателя Курултая отозван от должности, если за это проголосовало большинство от общего числа депутатов Курултая.</w:t>
      </w:r>
    </w:p>
    <w:bookmarkEnd w:id="513"/>
    <w:bookmarkStart w:name="z520" w:id="514"/>
    <w:p>
      <w:pPr>
        <w:spacing w:after="0"/>
        <w:ind w:left="0"/>
        <w:jc w:val="both"/>
      </w:pPr>
      <w:r>
        <w:rPr>
          <w:rFonts w:ascii="Times New Roman"/>
          <w:b w:val="false"/>
          <w:i w:val="false"/>
          <w:color w:val="000000"/>
          <w:sz w:val="28"/>
        </w:rPr>
        <w:t>
      Председатель Курултая вносит в Курултай письменное представление об отзыве от должности заместителя Председателя Курултая.</w:t>
      </w:r>
    </w:p>
    <w:bookmarkEnd w:id="514"/>
    <w:bookmarkStart w:name="z521" w:id="515"/>
    <w:p>
      <w:pPr>
        <w:spacing w:after="0"/>
        <w:ind w:left="0"/>
        <w:jc w:val="both"/>
      </w:pPr>
      <w:r>
        <w:rPr>
          <w:rFonts w:ascii="Times New Roman"/>
          <w:b w:val="false"/>
          <w:i w:val="false"/>
          <w:color w:val="000000"/>
          <w:sz w:val="28"/>
        </w:rPr>
        <w:t xml:space="preserve">
      Вопрос об освобождении от должности заместителя Председателя Курултая включается в повестку дня ближайшего заседания Курултая по предложению Председателя Курултая. </w:t>
      </w:r>
    </w:p>
    <w:bookmarkEnd w:id="515"/>
    <w:bookmarkStart w:name="z522" w:id="516"/>
    <w:p>
      <w:pPr>
        <w:spacing w:after="0"/>
        <w:ind w:left="0"/>
        <w:jc w:val="both"/>
      </w:pPr>
      <w:r>
        <w:rPr>
          <w:rFonts w:ascii="Times New Roman"/>
          <w:b w:val="false"/>
          <w:i w:val="false"/>
          <w:color w:val="000000"/>
          <w:sz w:val="28"/>
        </w:rPr>
        <w:t>
      Рассмотрение вопроса начинается с выступления Председателя Курултая.</w:t>
      </w:r>
    </w:p>
    <w:bookmarkEnd w:id="516"/>
    <w:bookmarkStart w:name="z523" w:id="517"/>
    <w:p>
      <w:pPr>
        <w:spacing w:after="0"/>
        <w:ind w:left="0"/>
        <w:jc w:val="both"/>
      </w:pPr>
      <w:r>
        <w:rPr>
          <w:rFonts w:ascii="Times New Roman"/>
          <w:b w:val="false"/>
          <w:i w:val="false"/>
          <w:color w:val="000000"/>
          <w:sz w:val="28"/>
        </w:rPr>
        <w:t xml:space="preserve">
      Депутаты вправе задавать вопросы заместителю Председателя Курултая, отзываемому от должности, а также высказывать свое мнение в ходе прений. </w:t>
      </w:r>
    </w:p>
    <w:bookmarkEnd w:id="517"/>
    <w:bookmarkStart w:name="z524" w:id="518"/>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518"/>
    <w:bookmarkStart w:name="z525" w:id="519"/>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519"/>
    <w:bookmarkStart w:name="z526" w:id="520"/>
    <w:p>
      <w:pPr>
        <w:spacing w:after="0"/>
        <w:ind w:left="0"/>
        <w:jc w:val="both"/>
      </w:pPr>
      <w:r>
        <w:rPr>
          <w:rFonts w:ascii="Times New Roman"/>
          <w:b w:val="false"/>
          <w:i w:val="false"/>
          <w:color w:val="000000"/>
          <w:sz w:val="28"/>
        </w:rPr>
        <w:t>
      После завершения прений заместителю Председателя Курултая, отзываемому от должности, предоставляется право выступить перед Курултаем. Продолжительность выступления – до пятнадцати минут.</w:t>
      </w:r>
    </w:p>
    <w:bookmarkEnd w:id="520"/>
    <w:bookmarkStart w:name="z527" w:id="521"/>
    <w:p>
      <w:pPr>
        <w:spacing w:after="0"/>
        <w:ind w:left="0"/>
        <w:jc w:val="both"/>
      </w:pPr>
      <w:r>
        <w:rPr>
          <w:rFonts w:ascii="Times New Roman"/>
          <w:b w:val="false"/>
          <w:i w:val="false"/>
          <w:color w:val="000000"/>
          <w:sz w:val="28"/>
        </w:rPr>
        <w:t>
      Прения могут не открываться, если на этом не настаивают депутаты.</w:t>
      </w:r>
    </w:p>
    <w:bookmarkEnd w:id="521"/>
    <w:bookmarkStart w:name="z528" w:id="522"/>
    <w:p>
      <w:pPr>
        <w:spacing w:after="0"/>
        <w:ind w:left="0"/>
        <w:jc w:val="both"/>
      </w:pPr>
      <w:r>
        <w:rPr>
          <w:rFonts w:ascii="Times New Roman"/>
          <w:b w:val="false"/>
          <w:i w:val="false"/>
          <w:color w:val="000000"/>
          <w:sz w:val="28"/>
        </w:rPr>
        <w:t xml:space="preserve">
      171. Заместитель Председателя Курултая вправе подать на имя Председателя Курултая заявление об освобождении от должности, если за это проголосовало большинство от общего числа депутатов Курултая. </w:t>
      </w:r>
    </w:p>
    <w:bookmarkEnd w:id="522"/>
    <w:bookmarkStart w:name="z529" w:id="523"/>
    <w:p>
      <w:pPr>
        <w:spacing w:after="0"/>
        <w:ind w:left="0"/>
        <w:jc w:val="both"/>
      </w:pPr>
      <w:r>
        <w:rPr>
          <w:rFonts w:ascii="Times New Roman"/>
          <w:b w:val="false"/>
          <w:i w:val="false"/>
          <w:color w:val="000000"/>
          <w:sz w:val="28"/>
        </w:rPr>
        <w:t>
      Вопрос об освобождении от должности заместителя Председателя Курултая включается в повестку дня ближайшего заседания Курултая по предложению Председателя Курултая.</w:t>
      </w:r>
    </w:p>
    <w:bookmarkEnd w:id="523"/>
    <w:bookmarkStart w:name="z530" w:id="524"/>
    <w:p>
      <w:pPr>
        <w:spacing w:after="0"/>
        <w:ind w:left="0"/>
        <w:jc w:val="both"/>
      </w:pPr>
      <w:r>
        <w:rPr>
          <w:rFonts w:ascii="Times New Roman"/>
          <w:b w:val="false"/>
          <w:i w:val="false"/>
          <w:color w:val="000000"/>
          <w:sz w:val="28"/>
        </w:rPr>
        <w:t>
      Рассмотрение вопроса начинается с выступления Председателя Курултая.</w:t>
      </w:r>
    </w:p>
    <w:bookmarkEnd w:id="524"/>
    <w:bookmarkStart w:name="z531" w:id="525"/>
    <w:p>
      <w:pPr>
        <w:spacing w:after="0"/>
        <w:ind w:left="0"/>
        <w:jc w:val="both"/>
      </w:pPr>
      <w:r>
        <w:rPr>
          <w:rFonts w:ascii="Times New Roman"/>
          <w:b w:val="false"/>
          <w:i w:val="false"/>
          <w:color w:val="000000"/>
          <w:sz w:val="28"/>
        </w:rPr>
        <w:t xml:space="preserve">
      Депутаты вправе задавать вопросы Председателю Курултая и его заместителю, подавшему заявление, а также высказывать свое мнение в ходе прений. </w:t>
      </w:r>
    </w:p>
    <w:bookmarkEnd w:id="525"/>
    <w:bookmarkStart w:name="z532" w:id="526"/>
    <w:p>
      <w:pPr>
        <w:spacing w:after="0"/>
        <w:ind w:left="0"/>
        <w:jc w:val="both"/>
      </w:pPr>
      <w:r>
        <w:rPr>
          <w:rFonts w:ascii="Times New Roman"/>
          <w:b w:val="false"/>
          <w:i w:val="false"/>
          <w:color w:val="000000"/>
          <w:sz w:val="28"/>
        </w:rPr>
        <w:t>
      Общая продолжительность времени для вопросов и ответов на них – до двадцати минут, а для прений – до тридцати минут.</w:t>
      </w:r>
    </w:p>
    <w:bookmarkEnd w:id="526"/>
    <w:bookmarkStart w:name="z533" w:id="527"/>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527"/>
    <w:bookmarkStart w:name="z534" w:id="528"/>
    <w:p>
      <w:pPr>
        <w:spacing w:after="0"/>
        <w:ind w:left="0"/>
        <w:jc w:val="both"/>
      </w:pPr>
      <w:r>
        <w:rPr>
          <w:rFonts w:ascii="Times New Roman"/>
          <w:b w:val="false"/>
          <w:i w:val="false"/>
          <w:color w:val="000000"/>
          <w:sz w:val="28"/>
        </w:rPr>
        <w:t>
      Прения могут не открываться, если на этом не настаивают депутаты.</w:t>
      </w:r>
    </w:p>
    <w:bookmarkEnd w:id="528"/>
    <w:bookmarkStart w:name="z535" w:id="529"/>
    <w:p>
      <w:pPr>
        <w:spacing w:after="0"/>
        <w:ind w:left="0"/>
        <w:jc w:val="both"/>
      </w:pPr>
      <w:r>
        <w:rPr>
          <w:rFonts w:ascii="Times New Roman"/>
          <w:b w:val="false"/>
          <w:i w:val="false"/>
          <w:color w:val="000000"/>
          <w:sz w:val="28"/>
        </w:rPr>
        <w:t>
      172. Об освобождении от занимаемой должности заместителя Председателя Курултая принимается постановление.</w:t>
      </w:r>
    </w:p>
    <w:bookmarkEnd w:id="529"/>
    <w:bookmarkStart w:name="z536" w:id="530"/>
    <w:p>
      <w:pPr>
        <w:spacing w:after="0"/>
        <w:ind w:left="0"/>
        <w:jc w:val="both"/>
      </w:pPr>
      <w:r>
        <w:rPr>
          <w:rFonts w:ascii="Times New Roman"/>
          <w:b w:val="false"/>
          <w:i w:val="false"/>
          <w:color w:val="000000"/>
          <w:sz w:val="28"/>
        </w:rPr>
        <w:t xml:space="preserve">
      173. Заместители Председателя Курултая выполняют по уполномочию Председателя Курултая отдельные его функции, а также исполняют обязанности Председателя Курултая в случае его отсутствия или невозможности осуществления им своих обязанностей. </w:t>
      </w:r>
    </w:p>
    <w:bookmarkEnd w:id="530"/>
    <w:bookmarkStart w:name="z537" w:id="531"/>
    <w:p>
      <w:pPr>
        <w:spacing w:after="0"/>
        <w:ind w:left="0"/>
        <w:jc w:val="both"/>
      </w:pPr>
      <w:r>
        <w:rPr>
          <w:rFonts w:ascii="Times New Roman"/>
          <w:b w:val="false"/>
          <w:i w:val="false"/>
          <w:color w:val="000000"/>
          <w:sz w:val="28"/>
        </w:rPr>
        <w:t>
      174. По вопросам своей компетенции заместители Председателя Курултая издают распоряжения.</w:t>
      </w:r>
    </w:p>
    <w:bookmarkEnd w:id="531"/>
    <w:bookmarkStart w:name="z538" w:id="532"/>
    <w:p>
      <w:pPr>
        <w:spacing w:after="0"/>
        <w:ind w:left="0"/>
        <w:jc w:val="left"/>
      </w:pPr>
      <w:r>
        <w:rPr>
          <w:rFonts w:ascii="Times New Roman"/>
          <w:b/>
          <w:i w:val="false"/>
          <w:color w:val="000000"/>
        </w:rPr>
        <w:t xml:space="preserve"> Глава 16. БЮРО КУРУЛТАЯ</w:t>
      </w:r>
    </w:p>
    <w:bookmarkEnd w:id="532"/>
    <w:bookmarkStart w:name="z539" w:id="533"/>
    <w:p>
      <w:pPr>
        <w:spacing w:after="0"/>
        <w:ind w:left="0"/>
        <w:jc w:val="both"/>
      </w:pPr>
      <w:r>
        <w:rPr>
          <w:rFonts w:ascii="Times New Roman"/>
          <w:b w:val="false"/>
          <w:i w:val="false"/>
          <w:color w:val="000000"/>
          <w:sz w:val="28"/>
        </w:rPr>
        <w:t>
      175. Бюро Курултая является координационным органом Курултая, образуемым при Председателе Курултая.</w:t>
      </w:r>
    </w:p>
    <w:bookmarkEnd w:id="533"/>
    <w:bookmarkStart w:name="z540" w:id="534"/>
    <w:p>
      <w:pPr>
        <w:spacing w:after="0"/>
        <w:ind w:left="0"/>
        <w:jc w:val="both"/>
      </w:pPr>
      <w:r>
        <w:rPr>
          <w:rFonts w:ascii="Times New Roman"/>
          <w:b w:val="false"/>
          <w:i w:val="false"/>
          <w:color w:val="000000"/>
          <w:sz w:val="28"/>
        </w:rPr>
        <w:t>
      В состав Бюро Курултая входят заместители Председателя Курултая, председатели постоянных комитетов, руководители фракций политических партий, представленных в Курултае.</w:t>
      </w:r>
    </w:p>
    <w:bookmarkEnd w:id="534"/>
    <w:bookmarkStart w:name="z541" w:id="535"/>
    <w:p>
      <w:pPr>
        <w:spacing w:after="0"/>
        <w:ind w:left="0"/>
        <w:jc w:val="both"/>
      </w:pPr>
      <w:r>
        <w:rPr>
          <w:rFonts w:ascii="Times New Roman"/>
          <w:b w:val="false"/>
          <w:i w:val="false"/>
          <w:color w:val="000000"/>
          <w:sz w:val="28"/>
        </w:rPr>
        <w:t>
      176. Бюро Курултая:</w:t>
      </w:r>
    </w:p>
    <w:bookmarkEnd w:id="535"/>
    <w:bookmarkStart w:name="z542" w:id="536"/>
    <w:p>
      <w:pPr>
        <w:spacing w:after="0"/>
        <w:ind w:left="0"/>
        <w:jc w:val="both"/>
      </w:pPr>
      <w:r>
        <w:rPr>
          <w:rFonts w:ascii="Times New Roman"/>
          <w:b w:val="false"/>
          <w:i w:val="false"/>
          <w:color w:val="000000"/>
          <w:sz w:val="28"/>
        </w:rPr>
        <w:t>
      1) осуществляет координацию работы постоянных комитетов и комиссий Курултая;</w:t>
      </w:r>
    </w:p>
    <w:bookmarkEnd w:id="536"/>
    <w:bookmarkStart w:name="z543" w:id="537"/>
    <w:p>
      <w:pPr>
        <w:spacing w:after="0"/>
        <w:ind w:left="0"/>
        <w:jc w:val="both"/>
      </w:pPr>
      <w:r>
        <w:rPr>
          <w:rFonts w:ascii="Times New Roman"/>
          <w:b w:val="false"/>
          <w:i w:val="false"/>
          <w:color w:val="000000"/>
          <w:sz w:val="28"/>
        </w:rPr>
        <w:t>
      2) подготавливает для Курултая предложения по повестке дня и порядке рассмотрения вопросов на заседаниях Курултая;</w:t>
      </w:r>
    </w:p>
    <w:bookmarkEnd w:id="537"/>
    <w:bookmarkStart w:name="z544" w:id="538"/>
    <w:p>
      <w:pPr>
        <w:spacing w:after="0"/>
        <w:ind w:left="0"/>
        <w:jc w:val="both"/>
      </w:pPr>
      <w:r>
        <w:rPr>
          <w:rFonts w:ascii="Times New Roman"/>
          <w:b w:val="false"/>
          <w:i w:val="false"/>
          <w:color w:val="000000"/>
          <w:sz w:val="28"/>
        </w:rPr>
        <w:t>
      3) оказывает содействие в организации совместной работы постоянных комитетов по вопросам, относящимся к компетенции нескольких комитетов;</w:t>
      </w:r>
    </w:p>
    <w:bookmarkEnd w:id="538"/>
    <w:bookmarkStart w:name="z545" w:id="539"/>
    <w:p>
      <w:pPr>
        <w:spacing w:after="0"/>
        <w:ind w:left="0"/>
        <w:jc w:val="both"/>
      </w:pPr>
      <w:r>
        <w:rPr>
          <w:rFonts w:ascii="Times New Roman"/>
          <w:b w:val="false"/>
          <w:i w:val="false"/>
          <w:color w:val="000000"/>
          <w:sz w:val="28"/>
        </w:rPr>
        <w:t>
      4) решает иные вопросы организации работы Курултая, установленные настоящим Регламентом либо не отнесенные Конституционным законом Республики Казахстан "О Курултае Республики Казахстан и статусе его депутатов" и настоящим Регламентом к компетенции других органов и должностных лиц Курултая.</w:t>
      </w:r>
    </w:p>
    <w:bookmarkEnd w:id="539"/>
    <w:bookmarkStart w:name="z546" w:id="540"/>
    <w:p>
      <w:pPr>
        <w:spacing w:after="0"/>
        <w:ind w:left="0"/>
        <w:jc w:val="both"/>
      </w:pPr>
      <w:r>
        <w:rPr>
          <w:rFonts w:ascii="Times New Roman"/>
          <w:b w:val="false"/>
          <w:i w:val="false"/>
          <w:color w:val="000000"/>
          <w:sz w:val="28"/>
        </w:rPr>
        <w:t>
      177. Заседания Бюро Курултая созываются Председателем Курултая по мере необходимости и правомочны при наличии не менее двух третей от общего числа членов Бюро.</w:t>
      </w:r>
    </w:p>
    <w:bookmarkEnd w:id="540"/>
    <w:bookmarkStart w:name="z547" w:id="541"/>
    <w:p>
      <w:pPr>
        <w:spacing w:after="0"/>
        <w:ind w:left="0"/>
        <w:jc w:val="both"/>
      </w:pPr>
      <w:r>
        <w:rPr>
          <w:rFonts w:ascii="Times New Roman"/>
          <w:b w:val="false"/>
          <w:i w:val="false"/>
          <w:color w:val="000000"/>
          <w:sz w:val="28"/>
        </w:rPr>
        <w:t>
      В заседаниях Бюро Курултая вправе участвовать с правом совещательного голоса депутаты Курултая, не входящие в состав Бюро, а также представители Президента Республики Казахстан и Правительства Республики Казахстан.</w:t>
      </w:r>
    </w:p>
    <w:bookmarkEnd w:id="541"/>
    <w:bookmarkStart w:name="z548" w:id="542"/>
    <w:p>
      <w:pPr>
        <w:spacing w:after="0"/>
        <w:ind w:left="0"/>
        <w:jc w:val="both"/>
      </w:pPr>
      <w:r>
        <w:rPr>
          <w:rFonts w:ascii="Times New Roman"/>
          <w:b w:val="false"/>
          <w:i w:val="false"/>
          <w:color w:val="000000"/>
          <w:sz w:val="28"/>
        </w:rPr>
        <w:t>
      Председатель Курултая вправе приглашать на заседания Бюро Курултая представителей государственных органов и организаций, общественных объединений и иных некоммерческих организаций, ученых, экспертов и специалистов.</w:t>
      </w:r>
    </w:p>
    <w:bookmarkEnd w:id="542"/>
    <w:bookmarkStart w:name="z549" w:id="543"/>
    <w:p>
      <w:pPr>
        <w:spacing w:after="0"/>
        <w:ind w:left="0"/>
        <w:jc w:val="both"/>
      </w:pPr>
      <w:r>
        <w:rPr>
          <w:rFonts w:ascii="Times New Roman"/>
          <w:b w:val="false"/>
          <w:i w:val="false"/>
          <w:color w:val="000000"/>
          <w:sz w:val="28"/>
        </w:rPr>
        <w:t xml:space="preserve">
      178. Заседания Бюро Курултая стенографируются и ведется их видеозапись. </w:t>
      </w:r>
    </w:p>
    <w:bookmarkEnd w:id="543"/>
    <w:bookmarkStart w:name="z550" w:id="544"/>
    <w:p>
      <w:pPr>
        <w:spacing w:after="0"/>
        <w:ind w:left="0"/>
        <w:jc w:val="both"/>
      </w:pPr>
      <w:r>
        <w:rPr>
          <w:rFonts w:ascii="Times New Roman"/>
          <w:b w:val="false"/>
          <w:i w:val="false"/>
          <w:color w:val="000000"/>
          <w:sz w:val="28"/>
        </w:rPr>
        <w:t xml:space="preserve">
      179. По решению Председателя Курултая заседание Бюро Курултая может проводиться в заочной форме. </w:t>
      </w:r>
    </w:p>
    <w:bookmarkEnd w:id="544"/>
    <w:bookmarkStart w:name="z551" w:id="545"/>
    <w:p>
      <w:pPr>
        <w:spacing w:after="0"/>
        <w:ind w:left="0"/>
        <w:jc w:val="both"/>
      </w:pPr>
      <w:r>
        <w:rPr>
          <w:rFonts w:ascii="Times New Roman"/>
          <w:b w:val="false"/>
          <w:i w:val="false"/>
          <w:color w:val="000000"/>
          <w:sz w:val="28"/>
        </w:rPr>
        <w:t>
      Заочное голосование осуществляется членами Бюро Курултая лично.</w:t>
      </w:r>
    </w:p>
    <w:bookmarkEnd w:id="545"/>
    <w:bookmarkStart w:name="z552" w:id="546"/>
    <w:p>
      <w:pPr>
        <w:spacing w:after="0"/>
        <w:ind w:left="0"/>
        <w:jc w:val="both"/>
      </w:pPr>
      <w:r>
        <w:rPr>
          <w:rFonts w:ascii="Times New Roman"/>
          <w:b w:val="false"/>
          <w:i w:val="false"/>
          <w:color w:val="000000"/>
          <w:sz w:val="28"/>
        </w:rPr>
        <w:t xml:space="preserve">
      Итоги заочного голосования оформляются протоколом, который подписывается Председателем Курултая и визируется Руководителем Аппарата Курултая. </w:t>
      </w:r>
    </w:p>
    <w:bookmarkEnd w:id="546"/>
    <w:bookmarkStart w:name="z553" w:id="547"/>
    <w:p>
      <w:pPr>
        <w:spacing w:after="0"/>
        <w:ind w:left="0"/>
        <w:jc w:val="both"/>
      </w:pPr>
      <w:r>
        <w:rPr>
          <w:rFonts w:ascii="Times New Roman"/>
          <w:b w:val="false"/>
          <w:i w:val="false"/>
          <w:color w:val="000000"/>
          <w:sz w:val="28"/>
        </w:rPr>
        <w:t xml:space="preserve">
      180. По вопросам своей компетенции Бюро Курултая издает постановления, подписываемые Председателем Курултая. </w:t>
      </w:r>
    </w:p>
    <w:bookmarkEnd w:id="547"/>
    <w:bookmarkStart w:name="z554" w:id="548"/>
    <w:p>
      <w:pPr>
        <w:spacing w:after="0"/>
        <w:ind w:left="0"/>
        <w:jc w:val="both"/>
      </w:pPr>
      <w:r>
        <w:rPr>
          <w:rFonts w:ascii="Times New Roman"/>
          <w:b w:val="false"/>
          <w:i w:val="false"/>
          <w:color w:val="000000"/>
          <w:sz w:val="28"/>
        </w:rPr>
        <w:t>
      Постановления Бюро Курултая принимаются большинством голосов от общего числа его членов. В случае, если голоса разделились поровну, голос Председателя Курултая является решающим.</w:t>
      </w:r>
    </w:p>
    <w:bookmarkEnd w:id="548"/>
    <w:bookmarkStart w:name="z555" w:id="549"/>
    <w:p>
      <w:pPr>
        <w:spacing w:after="0"/>
        <w:ind w:left="0"/>
        <w:jc w:val="left"/>
      </w:pPr>
      <w:r>
        <w:rPr>
          <w:rFonts w:ascii="Times New Roman"/>
          <w:b/>
          <w:i w:val="false"/>
          <w:color w:val="000000"/>
        </w:rPr>
        <w:t xml:space="preserve"> Глава 17. ПОСТОЯННЫЕ КОМИТЕТЫ И КОМИССИИ КУРУЛТАЯ</w:t>
      </w:r>
    </w:p>
    <w:bookmarkEnd w:id="549"/>
    <w:bookmarkStart w:name="z556" w:id="550"/>
    <w:p>
      <w:pPr>
        <w:spacing w:after="0"/>
        <w:ind w:left="0"/>
        <w:jc w:val="both"/>
      </w:pPr>
      <w:r>
        <w:rPr>
          <w:rFonts w:ascii="Times New Roman"/>
          <w:b w:val="false"/>
          <w:i w:val="false"/>
          <w:color w:val="000000"/>
          <w:sz w:val="28"/>
        </w:rPr>
        <w:t>
      181. Постоянные комитеты и комиссии являются рабочими органами Курултая.</w:t>
      </w:r>
    </w:p>
    <w:bookmarkEnd w:id="550"/>
    <w:bookmarkStart w:name="z557" w:id="551"/>
    <w:p>
      <w:pPr>
        <w:spacing w:after="0"/>
        <w:ind w:left="0"/>
        <w:jc w:val="both"/>
      </w:pPr>
      <w:r>
        <w:rPr>
          <w:rFonts w:ascii="Times New Roman"/>
          <w:b w:val="false"/>
          <w:i w:val="false"/>
          <w:color w:val="000000"/>
          <w:sz w:val="28"/>
        </w:rPr>
        <w:t>
      182. Комитеты образуются для ведения законопроектной работы, предварительного рассмотрения и подготовки вопросов, относящихся к компетенции Курултая.</w:t>
      </w:r>
    </w:p>
    <w:bookmarkEnd w:id="551"/>
    <w:bookmarkStart w:name="z558" w:id="552"/>
    <w:p>
      <w:pPr>
        <w:spacing w:after="0"/>
        <w:ind w:left="0"/>
        <w:jc w:val="both"/>
      </w:pPr>
      <w:r>
        <w:rPr>
          <w:rFonts w:ascii="Times New Roman"/>
          <w:b w:val="false"/>
          <w:i w:val="false"/>
          <w:color w:val="000000"/>
          <w:sz w:val="28"/>
        </w:rPr>
        <w:t xml:space="preserve">
      183. Комитеты образуются на заседании Курултая из числа депутатов. </w:t>
      </w:r>
    </w:p>
    <w:bookmarkEnd w:id="552"/>
    <w:bookmarkStart w:name="z559" w:id="553"/>
    <w:p>
      <w:pPr>
        <w:spacing w:after="0"/>
        <w:ind w:left="0"/>
        <w:jc w:val="both"/>
      </w:pPr>
      <w:r>
        <w:rPr>
          <w:rFonts w:ascii="Times New Roman"/>
          <w:b w:val="false"/>
          <w:i w:val="false"/>
          <w:color w:val="000000"/>
          <w:sz w:val="28"/>
        </w:rPr>
        <w:t>
      Количество комитетов и их наименования определяются по предложению депутатов. Количество комитетов не должно превышать восьми.</w:t>
      </w:r>
    </w:p>
    <w:bookmarkEnd w:id="553"/>
    <w:bookmarkStart w:name="z560" w:id="554"/>
    <w:p>
      <w:pPr>
        <w:spacing w:after="0"/>
        <w:ind w:left="0"/>
        <w:jc w:val="both"/>
      </w:pPr>
      <w:r>
        <w:rPr>
          <w:rFonts w:ascii="Times New Roman"/>
          <w:b w:val="false"/>
          <w:i w:val="false"/>
          <w:color w:val="000000"/>
          <w:sz w:val="28"/>
        </w:rPr>
        <w:t>
      184. Депутат Курултая может быть членом только одного комитета.</w:t>
      </w:r>
    </w:p>
    <w:bookmarkEnd w:id="554"/>
    <w:bookmarkStart w:name="z561" w:id="555"/>
    <w:p>
      <w:pPr>
        <w:spacing w:after="0"/>
        <w:ind w:left="0"/>
        <w:jc w:val="both"/>
      </w:pPr>
      <w:r>
        <w:rPr>
          <w:rFonts w:ascii="Times New Roman"/>
          <w:b w:val="false"/>
          <w:i w:val="false"/>
          <w:color w:val="000000"/>
          <w:sz w:val="28"/>
        </w:rPr>
        <w:t>
      Председатель Курултая и его заместители не могут входить в состав постоянных комитетов Курултая.</w:t>
      </w:r>
    </w:p>
    <w:bookmarkEnd w:id="555"/>
    <w:bookmarkStart w:name="z562" w:id="556"/>
    <w:p>
      <w:pPr>
        <w:spacing w:after="0"/>
        <w:ind w:left="0"/>
        <w:jc w:val="both"/>
      </w:pPr>
      <w:r>
        <w:rPr>
          <w:rFonts w:ascii="Times New Roman"/>
          <w:b w:val="false"/>
          <w:i w:val="false"/>
          <w:color w:val="000000"/>
          <w:sz w:val="28"/>
        </w:rPr>
        <w:t>
      Комитеты формируются с учетом представительства фракций политических партий.</w:t>
      </w:r>
    </w:p>
    <w:bookmarkEnd w:id="556"/>
    <w:bookmarkStart w:name="z563" w:id="557"/>
    <w:p>
      <w:pPr>
        <w:spacing w:after="0"/>
        <w:ind w:left="0"/>
        <w:jc w:val="both"/>
      </w:pPr>
      <w:r>
        <w:rPr>
          <w:rFonts w:ascii="Times New Roman"/>
          <w:b w:val="false"/>
          <w:i w:val="false"/>
          <w:color w:val="000000"/>
          <w:sz w:val="28"/>
        </w:rPr>
        <w:t>
      185. Работой постоянного комитета руководит его председатель.</w:t>
      </w:r>
    </w:p>
    <w:bookmarkEnd w:id="557"/>
    <w:bookmarkStart w:name="z564" w:id="558"/>
    <w:p>
      <w:pPr>
        <w:spacing w:after="0"/>
        <w:ind w:left="0"/>
        <w:jc w:val="both"/>
      </w:pPr>
      <w:r>
        <w:rPr>
          <w:rFonts w:ascii="Times New Roman"/>
          <w:b w:val="false"/>
          <w:i w:val="false"/>
          <w:color w:val="000000"/>
          <w:sz w:val="28"/>
        </w:rPr>
        <w:t xml:space="preserve">
      Председатели комитетов избираются на заседании Курултая большинством голосов от общего числа депутатов Курултая путем открытого голосования, если Курултай не определит иной порядок голосования. Решение принимается отдельно по каждой кандидатуре и оформляется постановлением. </w:t>
      </w:r>
    </w:p>
    <w:bookmarkEnd w:id="558"/>
    <w:bookmarkStart w:name="z565" w:id="559"/>
    <w:p>
      <w:pPr>
        <w:spacing w:after="0"/>
        <w:ind w:left="0"/>
        <w:jc w:val="both"/>
      </w:pPr>
      <w:r>
        <w:rPr>
          <w:rFonts w:ascii="Times New Roman"/>
          <w:b w:val="false"/>
          <w:i w:val="false"/>
          <w:color w:val="000000"/>
          <w:sz w:val="28"/>
        </w:rPr>
        <w:t xml:space="preserve">
      Кандидатуры на должности председателей комитетов выдвигаются депутатами. </w:t>
      </w:r>
    </w:p>
    <w:bookmarkEnd w:id="559"/>
    <w:bookmarkStart w:name="z566" w:id="560"/>
    <w:p>
      <w:pPr>
        <w:spacing w:after="0"/>
        <w:ind w:left="0"/>
        <w:jc w:val="both"/>
      </w:pPr>
      <w:r>
        <w:rPr>
          <w:rFonts w:ascii="Times New Roman"/>
          <w:b w:val="false"/>
          <w:i w:val="false"/>
          <w:color w:val="000000"/>
          <w:sz w:val="28"/>
        </w:rPr>
        <w:t xml:space="preserve">
      Оппозиция в Курултае вправе выдвигать из числа своих депутатов кандидатуры на должности председателей комитетов. </w:t>
      </w:r>
    </w:p>
    <w:bookmarkEnd w:id="560"/>
    <w:bookmarkStart w:name="z567" w:id="561"/>
    <w:p>
      <w:pPr>
        <w:spacing w:after="0"/>
        <w:ind w:left="0"/>
        <w:jc w:val="both"/>
      </w:pPr>
      <w:r>
        <w:rPr>
          <w:rFonts w:ascii="Times New Roman"/>
          <w:b w:val="false"/>
          <w:i w:val="false"/>
          <w:color w:val="000000"/>
          <w:sz w:val="28"/>
        </w:rPr>
        <w:t>
      Председатель одного из комитетов Курултая избирается из числа депутатов, выдвинутых от оппозиции в Курултае.</w:t>
      </w:r>
    </w:p>
    <w:bookmarkEnd w:id="561"/>
    <w:bookmarkStart w:name="z568" w:id="562"/>
    <w:p>
      <w:pPr>
        <w:spacing w:after="0"/>
        <w:ind w:left="0"/>
        <w:jc w:val="both"/>
      </w:pPr>
      <w:r>
        <w:rPr>
          <w:rFonts w:ascii="Times New Roman"/>
          <w:b w:val="false"/>
          <w:i w:val="false"/>
          <w:color w:val="000000"/>
          <w:sz w:val="28"/>
        </w:rPr>
        <w:t>
      186. Председатель комитета может быть отозван от должности большинством голосов от общего числа депутатов Курултая по инициативе не менее двух третей от общего числа членов комитета.</w:t>
      </w:r>
    </w:p>
    <w:bookmarkEnd w:id="562"/>
    <w:bookmarkStart w:name="z569" w:id="563"/>
    <w:p>
      <w:pPr>
        <w:spacing w:after="0"/>
        <w:ind w:left="0"/>
        <w:jc w:val="both"/>
      </w:pPr>
      <w:r>
        <w:rPr>
          <w:rFonts w:ascii="Times New Roman"/>
          <w:b w:val="false"/>
          <w:i w:val="false"/>
          <w:color w:val="000000"/>
          <w:sz w:val="28"/>
        </w:rPr>
        <w:t>
      Председатель комитета вправе подать на имя Председателя Курултая заявление об освобождении от должности, которое считается принятым, если за это проголосовало большинство от общего числа депутатов Курултая.</w:t>
      </w:r>
    </w:p>
    <w:bookmarkEnd w:id="563"/>
    <w:bookmarkStart w:name="z570" w:id="564"/>
    <w:p>
      <w:pPr>
        <w:spacing w:after="0"/>
        <w:ind w:left="0"/>
        <w:jc w:val="both"/>
      </w:pPr>
      <w:r>
        <w:rPr>
          <w:rFonts w:ascii="Times New Roman"/>
          <w:b w:val="false"/>
          <w:i w:val="false"/>
          <w:color w:val="000000"/>
          <w:sz w:val="28"/>
        </w:rPr>
        <w:t>
      187. Председатель комитета имеет одного заместителя, избираемого на заседании комитета из числа его членов большинством голосов от общего числа членов комитета путем открытого голосования.</w:t>
      </w:r>
    </w:p>
    <w:bookmarkEnd w:id="564"/>
    <w:bookmarkStart w:name="z571" w:id="565"/>
    <w:p>
      <w:pPr>
        <w:spacing w:after="0"/>
        <w:ind w:left="0"/>
        <w:jc w:val="both"/>
      </w:pPr>
      <w:r>
        <w:rPr>
          <w:rFonts w:ascii="Times New Roman"/>
          <w:b w:val="false"/>
          <w:i w:val="false"/>
          <w:color w:val="000000"/>
          <w:sz w:val="28"/>
        </w:rPr>
        <w:t>
      Кандидатура на должность заместителя председателя комитета выдвигается членами комитета.</w:t>
      </w:r>
    </w:p>
    <w:bookmarkEnd w:id="565"/>
    <w:bookmarkStart w:name="z572" w:id="566"/>
    <w:p>
      <w:pPr>
        <w:spacing w:after="0"/>
        <w:ind w:left="0"/>
        <w:jc w:val="both"/>
      </w:pPr>
      <w:r>
        <w:rPr>
          <w:rFonts w:ascii="Times New Roman"/>
          <w:b w:val="false"/>
          <w:i w:val="false"/>
          <w:color w:val="000000"/>
          <w:sz w:val="28"/>
        </w:rPr>
        <w:t>
      Оппозиция в Курултае вправе выдвигать из числа своих депутатов кандидатуры на должности заместителей председателей комитетов.</w:t>
      </w:r>
    </w:p>
    <w:bookmarkEnd w:id="566"/>
    <w:bookmarkStart w:name="z573" w:id="567"/>
    <w:p>
      <w:pPr>
        <w:spacing w:after="0"/>
        <w:ind w:left="0"/>
        <w:jc w:val="both"/>
      </w:pPr>
      <w:r>
        <w:rPr>
          <w:rFonts w:ascii="Times New Roman"/>
          <w:b w:val="false"/>
          <w:i w:val="false"/>
          <w:color w:val="000000"/>
          <w:sz w:val="28"/>
        </w:rPr>
        <w:t>
      Заместители председателей двух комитетов Курултая избираются из числа депутатов, выдвинутых от оппозиции в Курултае.</w:t>
      </w:r>
    </w:p>
    <w:bookmarkEnd w:id="567"/>
    <w:bookmarkStart w:name="z574" w:id="568"/>
    <w:p>
      <w:pPr>
        <w:spacing w:after="0"/>
        <w:ind w:left="0"/>
        <w:jc w:val="both"/>
      </w:pPr>
      <w:r>
        <w:rPr>
          <w:rFonts w:ascii="Times New Roman"/>
          <w:b w:val="false"/>
          <w:i w:val="false"/>
          <w:color w:val="000000"/>
          <w:sz w:val="28"/>
        </w:rPr>
        <w:t>
      Заместитель председателя комитета решает вопросы внутренней организации работы комитета, по уполномочию председателя комитета ведет заседания комитета, а также исполняет обязанности председателя комитета в случае его отсутствия или невозможности осуществления им своих обязанностей.</w:t>
      </w:r>
    </w:p>
    <w:bookmarkEnd w:id="568"/>
    <w:bookmarkStart w:name="z575" w:id="569"/>
    <w:p>
      <w:pPr>
        <w:spacing w:after="0"/>
        <w:ind w:left="0"/>
        <w:jc w:val="both"/>
      </w:pPr>
      <w:r>
        <w:rPr>
          <w:rFonts w:ascii="Times New Roman"/>
          <w:b w:val="false"/>
          <w:i w:val="false"/>
          <w:color w:val="000000"/>
          <w:sz w:val="28"/>
        </w:rPr>
        <w:t>
      188. Заместитель председателя комитета может быть отозван от должности большинством голосов от общего числа членов комитета по предложению председателя комитета или членов комитета.</w:t>
      </w:r>
    </w:p>
    <w:bookmarkEnd w:id="569"/>
    <w:bookmarkStart w:name="z576" w:id="570"/>
    <w:p>
      <w:pPr>
        <w:spacing w:after="0"/>
        <w:ind w:left="0"/>
        <w:jc w:val="both"/>
      </w:pPr>
      <w:r>
        <w:rPr>
          <w:rFonts w:ascii="Times New Roman"/>
          <w:b w:val="false"/>
          <w:i w:val="false"/>
          <w:color w:val="000000"/>
          <w:sz w:val="28"/>
        </w:rPr>
        <w:t>
      Заместитель председателя комитета вправе подать на имя председателя комитета заявление об освобождении от должности, которое считается принятым, если за это проголосовало большинство членов комитета.</w:t>
      </w:r>
    </w:p>
    <w:bookmarkEnd w:id="570"/>
    <w:bookmarkStart w:name="z577" w:id="571"/>
    <w:p>
      <w:pPr>
        <w:spacing w:after="0"/>
        <w:ind w:left="0"/>
        <w:jc w:val="both"/>
      </w:pPr>
      <w:r>
        <w:rPr>
          <w:rFonts w:ascii="Times New Roman"/>
          <w:b w:val="false"/>
          <w:i w:val="false"/>
          <w:color w:val="000000"/>
          <w:sz w:val="28"/>
        </w:rPr>
        <w:t>
      189. Председатель и заместители председателей комитетов, избранные из числа депутатов, выдвинутых от оппозиции в Курултае, избираются в разные комитеты Курултая.</w:t>
      </w:r>
    </w:p>
    <w:bookmarkEnd w:id="571"/>
    <w:bookmarkStart w:name="z578" w:id="572"/>
    <w:p>
      <w:pPr>
        <w:spacing w:after="0"/>
        <w:ind w:left="0"/>
        <w:jc w:val="both"/>
      </w:pPr>
      <w:r>
        <w:rPr>
          <w:rFonts w:ascii="Times New Roman"/>
          <w:b w:val="false"/>
          <w:i w:val="false"/>
          <w:color w:val="000000"/>
          <w:sz w:val="28"/>
        </w:rPr>
        <w:t>
      190. Для реализации полномочий по ведению законопроектной работы постоянный комитет Курултая:</w:t>
      </w:r>
    </w:p>
    <w:bookmarkEnd w:id="572"/>
    <w:bookmarkStart w:name="z579" w:id="573"/>
    <w:p>
      <w:pPr>
        <w:spacing w:after="0"/>
        <w:ind w:left="0"/>
        <w:jc w:val="both"/>
      </w:pPr>
      <w:r>
        <w:rPr>
          <w:rFonts w:ascii="Times New Roman"/>
          <w:b w:val="false"/>
          <w:i w:val="false"/>
          <w:color w:val="000000"/>
          <w:sz w:val="28"/>
        </w:rPr>
        <w:t xml:space="preserve">
      1) дает заключения на проекты законов; </w:t>
      </w:r>
    </w:p>
    <w:bookmarkEnd w:id="573"/>
    <w:bookmarkStart w:name="z580" w:id="574"/>
    <w:p>
      <w:pPr>
        <w:spacing w:after="0"/>
        <w:ind w:left="0"/>
        <w:jc w:val="both"/>
      </w:pPr>
      <w:r>
        <w:rPr>
          <w:rFonts w:ascii="Times New Roman"/>
          <w:b w:val="false"/>
          <w:i w:val="false"/>
          <w:color w:val="000000"/>
          <w:sz w:val="28"/>
        </w:rPr>
        <w:t xml:space="preserve">
      2) по поручению Бюро Курултая выступает головным по проекту закона, обобщает поправки постоянных комитетов, депутатов, фракций политических партий и соответствующих структурных подразделений Аппарата Курултая (при их наличии); </w:t>
      </w:r>
    </w:p>
    <w:bookmarkEnd w:id="574"/>
    <w:bookmarkStart w:name="z581" w:id="575"/>
    <w:p>
      <w:pPr>
        <w:spacing w:after="0"/>
        <w:ind w:left="0"/>
        <w:jc w:val="both"/>
      </w:pPr>
      <w:r>
        <w:rPr>
          <w:rFonts w:ascii="Times New Roman"/>
          <w:b w:val="false"/>
          <w:i w:val="false"/>
          <w:color w:val="000000"/>
          <w:sz w:val="28"/>
        </w:rPr>
        <w:t>
      3) для рассмотрения проекта закона, по которому выступает головным, вправе создавать рабочую группу и привлекать в ее состав инициаторов проекта закона, депутатов, представителей государственных органов и организаций, общественных объединений и иных некоммерческих организаций, субъектов предпринимательства, ученых, экспертов, специалистов, работников Аппарата Курултая;</w:t>
      </w:r>
    </w:p>
    <w:bookmarkEnd w:id="575"/>
    <w:bookmarkStart w:name="z582" w:id="576"/>
    <w:p>
      <w:pPr>
        <w:spacing w:after="0"/>
        <w:ind w:left="0"/>
        <w:jc w:val="both"/>
      </w:pPr>
      <w:r>
        <w:rPr>
          <w:rFonts w:ascii="Times New Roman"/>
          <w:b w:val="false"/>
          <w:i w:val="false"/>
          <w:color w:val="000000"/>
          <w:sz w:val="28"/>
        </w:rPr>
        <w:t>
      4) вносит предложение в Бюро Курултая о рассмотрении проекта закона на заседании Курултая;</w:t>
      </w:r>
    </w:p>
    <w:bookmarkEnd w:id="576"/>
    <w:bookmarkStart w:name="z583" w:id="577"/>
    <w:p>
      <w:pPr>
        <w:spacing w:after="0"/>
        <w:ind w:left="0"/>
        <w:jc w:val="both"/>
      </w:pPr>
      <w:r>
        <w:rPr>
          <w:rFonts w:ascii="Times New Roman"/>
          <w:b w:val="false"/>
          <w:i w:val="false"/>
          <w:color w:val="000000"/>
          <w:sz w:val="28"/>
        </w:rPr>
        <w:t>
      5) осуществляет иные полномочия в соответствии с Конституционным законом Республики Казахстан "О Курултае Республики Казахстан и статусе его депутатов" и настоящим Регламентом.</w:t>
      </w:r>
    </w:p>
    <w:bookmarkEnd w:id="577"/>
    <w:bookmarkStart w:name="z584" w:id="578"/>
    <w:p>
      <w:pPr>
        <w:spacing w:after="0"/>
        <w:ind w:left="0"/>
        <w:jc w:val="both"/>
      </w:pPr>
      <w:r>
        <w:rPr>
          <w:rFonts w:ascii="Times New Roman"/>
          <w:b w:val="false"/>
          <w:i w:val="false"/>
          <w:color w:val="000000"/>
          <w:sz w:val="28"/>
        </w:rPr>
        <w:t>
      191. Комитет по решению Бюро Курултая осуществляет подготовку и проведение слушаний, а также проводит правительственные часы.</w:t>
      </w:r>
    </w:p>
    <w:bookmarkEnd w:id="578"/>
    <w:bookmarkStart w:name="z585" w:id="579"/>
    <w:p>
      <w:pPr>
        <w:spacing w:after="0"/>
        <w:ind w:left="0"/>
        <w:jc w:val="both"/>
      </w:pPr>
      <w:r>
        <w:rPr>
          <w:rFonts w:ascii="Times New Roman"/>
          <w:b w:val="false"/>
          <w:i w:val="false"/>
          <w:color w:val="000000"/>
          <w:sz w:val="28"/>
        </w:rPr>
        <w:t>
      192. Курултай или его Бюро может определить комитет головным для предварительного рассмотрения и подготовки иных вопросов, отнесенных к компетенции Курултая.</w:t>
      </w:r>
    </w:p>
    <w:bookmarkEnd w:id="579"/>
    <w:bookmarkStart w:name="z586" w:id="580"/>
    <w:p>
      <w:pPr>
        <w:spacing w:after="0"/>
        <w:ind w:left="0"/>
        <w:jc w:val="both"/>
      </w:pPr>
      <w:r>
        <w:rPr>
          <w:rFonts w:ascii="Times New Roman"/>
          <w:b w:val="false"/>
          <w:i w:val="false"/>
          <w:color w:val="000000"/>
          <w:sz w:val="28"/>
        </w:rPr>
        <w:t>
      193. Направления деятельности постоянных комитетов определяются Бюро Курултая.</w:t>
      </w:r>
    </w:p>
    <w:bookmarkEnd w:id="580"/>
    <w:bookmarkStart w:name="z587" w:id="581"/>
    <w:p>
      <w:pPr>
        <w:spacing w:after="0"/>
        <w:ind w:left="0"/>
        <w:jc w:val="both"/>
      </w:pPr>
      <w:r>
        <w:rPr>
          <w:rFonts w:ascii="Times New Roman"/>
          <w:b w:val="false"/>
          <w:i w:val="false"/>
          <w:color w:val="000000"/>
          <w:sz w:val="28"/>
        </w:rPr>
        <w:t>
      Компетенция комитетов в законотворческой деятельности и перечень курируемых ими центральных государственных органов и организаций устанавливаются с учетом официального классификатора отраслей законодательства Республики Казахстан.</w:t>
      </w:r>
    </w:p>
    <w:bookmarkEnd w:id="581"/>
    <w:bookmarkStart w:name="z588" w:id="582"/>
    <w:p>
      <w:pPr>
        <w:spacing w:after="0"/>
        <w:ind w:left="0"/>
        <w:jc w:val="both"/>
      </w:pPr>
      <w:r>
        <w:rPr>
          <w:rFonts w:ascii="Times New Roman"/>
          <w:b w:val="false"/>
          <w:i w:val="false"/>
          <w:color w:val="000000"/>
          <w:sz w:val="28"/>
        </w:rPr>
        <w:t>
      По решению Курултая или его Бюро, а также поручению Председателя Курултая комитеты могут рассматривать вопросы и проекты законов по иным направлениям, не предусмотренным частью второй настоящего пункта.</w:t>
      </w:r>
    </w:p>
    <w:bookmarkEnd w:id="582"/>
    <w:bookmarkStart w:name="z589" w:id="583"/>
    <w:p>
      <w:pPr>
        <w:spacing w:after="0"/>
        <w:ind w:left="0"/>
        <w:jc w:val="both"/>
      </w:pPr>
      <w:r>
        <w:rPr>
          <w:rFonts w:ascii="Times New Roman"/>
          <w:b w:val="false"/>
          <w:i w:val="false"/>
          <w:color w:val="000000"/>
          <w:sz w:val="28"/>
        </w:rPr>
        <w:t>
      194. Постоянные комитеты по вопросам своей компетенции свободны в выборе форм и методов деятельности.</w:t>
      </w:r>
    </w:p>
    <w:bookmarkEnd w:id="583"/>
    <w:bookmarkStart w:name="z590" w:id="584"/>
    <w:p>
      <w:pPr>
        <w:spacing w:after="0"/>
        <w:ind w:left="0"/>
        <w:jc w:val="both"/>
      </w:pPr>
      <w:r>
        <w:rPr>
          <w:rFonts w:ascii="Times New Roman"/>
          <w:b w:val="false"/>
          <w:i w:val="false"/>
          <w:color w:val="000000"/>
          <w:sz w:val="28"/>
        </w:rPr>
        <w:t>
      195. Заседания комитетов проводятся по мере необходимости, но не реже двух раз в месяц.</w:t>
      </w:r>
    </w:p>
    <w:bookmarkEnd w:id="584"/>
    <w:bookmarkStart w:name="z591" w:id="585"/>
    <w:p>
      <w:pPr>
        <w:spacing w:after="0"/>
        <w:ind w:left="0"/>
        <w:jc w:val="both"/>
      </w:pPr>
      <w:r>
        <w:rPr>
          <w:rFonts w:ascii="Times New Roman"/>
          <w:b w:val="false"/>
          <w:i w:val="false"/>
          <w:color w:val="000000"/>
          <w:sz w:val="28"/>
        </w:rPr>
        <w:t>
      На заседаниях комитета председательствует председатель комитета или заместитель председателя комитета.</w:t>
      </w:r>
    </w:p>
    <w:bookmarkEnd w:id="585"/>
    <w:bookmarkStart w:name="z592" w:id="586"/>
    <w:p>
      <w:pPr>
        <w:spacing w:after="0"/>
        <w:ind w:left="0"/>
        <w:jc w:val="both"/>
      </w:pPr>
      <w:r>
        <w:rPr>
          <w:rFonts w:ascii="Times New Roman"/>
          <w:b w:val="false"/>
          <w:i w:val="false"/>
          <w:color w:val="000000"/>
          <w:sz w:val="28"/>
        </w:rPr>
        <w:t>
      Заседания комитетов правомочны при наличии не менее двух третей от общего числа их членов.</w:t>
      </w:r>
    </w:p>
    <w:bookmarkEnd w:id="586"/>
    <w:bookmarkStart w:name="z593" w:id="587"/>
    <w:p>
      <w:pPr>
        <w:spacing w:after="0"/>
        <w:ind w:left="0"/>
        <w:jc w:val="both"/>
      </w:pPr>
      <w:r>
        <w:rPr>
          <w:rFonts w:ascii="Times New Roman"/>
          <w:b w:val="false"/>
          <w:i w:val="false"/>
          <w:color w:val="000000"/>
          <w:sz w:val="28"/>
        </w:rPr>
        <w:t>
      Заседания комитетов созывает председатель комитета по своей инициативе или по предложению членов комитета.</w:t>
      </w:r>
    </w:p>
    <w:bookmarkEnd w:id="587"/>
    <w:bookmarkStart w:name="z594" w:id="588"/>
    <w:p>
      <w:pPr>
        <w:spacing w:after="0"/>
        <w:ind w:left="0"/>
        <w:jc w:val="both"/>
      </w:pPr>
      <w:r>
        <w:rPr>
          <w:rFonts w:ascii="Times New Roman"/>
          <w:b w:val="false"/>
          <w:i w:val="false"/>
          <w:color w:val="000000"/>
          <w:sz w:val="28"/>
        </w:rPr>
        <w:t>
      196. Заседания постоянных комитетов являются открытыми. В случаях, предусмотренных настоящим Регламентом, могут проводиться закрытые заседания.</w:t>
      </w:r>
    </w:p>
    <w:bookmarkEnd w:id="588"/>
    <w:bookmarkStart w:name="z595" w:id="589"/>
    <w:p>
      <w:pPr>
        <w:spacing w:after="0"/>
        <w:ind w:left="0"/>
        <w:jc w:val="both"/>
      </w:pPr>
      <w:r>
        <w:rPr>
          <w:rFonts w:ascii="Times New Roman"/>
          <w:b w:val="false"/>
          <w:i w:val="false"/>
          <w:color w:val="000000"/>
          <w:sz w:val="28"/>
        </w:rPr>
        <w:t>
      Президент Республики Казахстан, Вице-Президент, Премьер-Министр и члены Правительства, Председатель Қазақстан Халық Кеңесі, Председатель Национального Банка, Генеральный Прокурор, Председатель Комитета национальной безопасности, Председатель и члены Высшей аудиторской палаты, руководители Администрации Президента Республики Казахстан и Аппарата Правительства Республики Казахстан, представители Президента Республики Казахстан, Правительства Республики Казахстан и Генерального Прокурора Республики Казахстан в Курултае имеют право присутствовать на любых, как открытых, так и закрытых заседаниях комитетов и быть выслушанными.</w:t>
      </w:r>
    </w:p>
    <w:bookmarkEnd w:id="589"/>
    <w:bookmarkStart w:name="z596" w:id="590"/>
    <w:p>
      <w:pPr>
        <w:spacing w:after="0"/>
        <w:ind w:left="0"/>
        <w:jc w:val="both"/>
      </w:pPr>
      <w:r>
        <w:rPr>
          <w:rFonts w:ascii="Times New Roman"/>
          <w:b w:val="false"/>
          <w:i w:val="false"/>
          <w:color w:val="000000"/>
          <w:sz w:val="28"/>
        </w:rPr>
        <w:t>
      Представители средств массовой информации могут присутствовать на открытых заседаниях комитетов при условии их аккредитации в Курултае.</w:t>
      </w:r>
    </w:p>
    <w:bookmarkEnd w:id="590"/>
    <w:bookmarkStart w:name="z597" w:id="591"/>
    <w:p>
      <w:pPr>
        <w:spacing w:after="0"/>
        <w:ind w:left="0"/>
        <w:jc w:val="both"/>
      </w:pPr>
      <w:r>
        <w:rPr>
          <w:rFonts w:ascii="Times New Roman"/>
          <w:b w:val="false"/>
          <w:i w:val="false"/>
          <w:color w:val="000000"/>
          <w:sz w:val="28"/>
        </w:rPr>
        <w:t>
      197. По вопросам своей компетенции постоянные комитеты издают постановления и принимают иные решения, предусмотренные настоящим Регламентом.</w:t>
      </w:r>
    </w:p>
    <w:bookmarkEnd w:id="591"/>
    <w:bookmarkStart w:name="z598" w:id="592"/>
    <w:p>
      <w:pPr>
        <w:spacing w:after="0"/>
        <w:ind w:left="0"/>
        <w:jc w:val="both"/>
      </w:pPr>
      <w:r>
        <w:rPr>
          <w:rFonts w:ascii="Times New Roman"/>
          <w:b w:val="false"/>
          <w:i w:val="false"/>
          <w:color w:val="000000"/>
          <w:sz w:val="28"/>
        </w:rPr>
        <w:t>
      Решения комитетов принимаются большинством голосов от общего числа их членов.</w:t>
      </w:r>
    </w:p>
    <w:bookmarkEnd w:id="592"/>
    <w:bookmarkStart w:name="z599" w:id="593"/>
    <w:p>
      <w:pPr>
        <w:spacing w:after="0"/>
        <w:ind w:left="0"/>
        <w:jc w:val="both"/>
      </w:pPr>
      <w:r>
        <w:rPr>
          <w:rFonts w:ascii="Times New Roman"/>
          <w:b w:val="false"/>
          <w:i w:val="false"/>
          <w:color w:val="000000"/>
          <w:sz w:val="28"/>
        </w:rPr>
        <w:t>
      При голосовании депутат имеет один голос, подавая его "за", "против" или "воздержался".</w:t>
      </w:r>
    </w:p>
    <w:bookmarkEnd w:id="593"/>
    <w:bookmarkStart w:name="z600" w:id="594"/>
    <w:p>
      <w:pPr>
        <w:spacing w:after="0"/>
        <w:ind w:left="0"/>
        <w:jc w:val="both"/>
      </w:pPr>
      <w:r>
        <w:rPr>
          <w:rFonts w:ascii="Times New Roman"/>
          <w:b w:val="false"/>
          <w:i w:val="false"/>
          <w:color w:val="000000"/>
          <w:sz w:val="28"/>
        </w:rPr>
        <w:t>
      Депутат, отсутствовавший во время голосования, не вправе проголосовать позже.</w:t>
      </w:r>
    </w:p>
    <w:bookmarkEnd w:id="594"/>
    <w:bookmarkStart w:name="z601" w:id="595"/>
    <w:p>
      <w:pPr>
        <w:spacing w:after="0"/>
        <w:ind w:left="0"/>
        <w:jc w:val="both"/>
      </w:pPr>
      <w:r>
        <w:rPr>
          <w:rFonts w:ascii="Times New Roman"/>
          <w:b w:val="false"/>
          <w:i w:val="false"/>
          <w:color w:val="000000"/>
          <w:sz w:val="28"/>
        </w:rPr>
        <w:t>
      Председатель комитета пользуется правом решающего голоса в случае, если при голосовании голоса депутатов разделятся поровну.</w:t>
      </w:r>
    </w:p>
    <w:bookmarkEnd w:id="595"/>
    <w:bookmarkStart w:name="z602" w:id="596"/>
    <w:p>
      <w:pPr>
        <w:spacing w:after="0"/>
        <w:ind w:left="0"/>
        <w:jc w:val="both"/>
      </w:pPr>
      <w:r>
        <w:rPr>
          <w:rFonts w:ascii="Times New Roman"/>
          <w:b w:val="false"/>
          <w:i w:val="false"/>
          <w:color w:val="000000"/>
          <w:sz w:val="28"/>
        </w:rPr>
        <w:t>
      198. Комиссии образуются в случаях, предусмотренных Конституцией Республики Казахстан.</w:t>
      </w:r>
    </w:p>
    <w:bookmarkEnd w:id="596"/>
    <w:bookmarkStart w:name="z603" w:id="597"/>
    <w:p>
      <w:pPr>
        <w:spacing w:after="0"/>
        <w:ind w:left="0"/>
        <w:jc w:val="both"/>
      </w:pPr>
      <w:r>
        <w:rPr>
          <w:rFonts w:ascii="Times New Roman"/>
          <w:b w:val="false"/>
          <w:i w:val="false"/>
          <w:color w:val="000000"/>
          <w:sz w:val="28"/>
        </w:rPr>
        <w:t>
      В целях осуществления полномочий Курултая, предусмотренных пунктами 2 и 3 статьи 50 Конституции Республики Казахстан, Курултай образует специальные комиссии.</w:t>
      </w:r>
    </w:p>
    <w:bookmarkEnd w:id="597"/>
    <w:bookmarkStart w:name="z604" w:id="598"/>
    <w:p>
      <w:pPr>
        <w:spacing w:after="0"/>
        <w:ind w:left="0"/>
        <w:jc w:val="both"/>
      </w:pPr>
      <w:r>
        <w:rPr>
          <w:rFonts w:ascii="Times New Roman"/>
          <w:b w:val="false"/>
          <w:i w:val="false"/>
          <w:color w:val="000000"/>
          <w:sz w:val="28"/>
        </w:rPr>
        <w:t xml:space="preserve">
      В целях осуществления полномочий Курултая, предусмотренных подпунктами 17) и 18) статьи 56 Конституции Республики Казахстан, Курултай образует временные комиссии. </w:t>
      </w:r>
    </w:p>
    <w:bookmarkEnd w:id="598"/>
    <w:bookmarkStart w:name="z605" w:id="599"/>
    <w:p>
      <w:pPr>
        <w:spacing w:after="0"/>
        <w:ind w:left="0"/>
        <w:jc w:val="both"/>
      </w:pPr>
      <w:r>
        <w:rPr>
          <w:rFonts w:ascii="Times New Roman"/>
          <w:b w:val="false"/>
          <w:i w:val="false"/>
          <w:color w:val="000000"/>
          <w:sz w:val="28"/>
        </w:rPr>
        <w:t xml:space="preserve">
      199. Комиссии Курултая образуются на заседании Курултая. </w:t>
      </w:r>
    </w:p>
    <w:bookmarkEnd w:id="599"/>
    <w:bookmarkStart w:name="z606" w:id="600"/>
    <w:p>
      <w:pPr>
        <w:spacing w:after="0"/>
        <w:ind w:left="0"/>
        <w:jc w:val="both"/>
      </w:pPr>
      <w:r>
        <w:rPr>
          <w:rFonts w:ascii="Times New Roman"/>
          <w:b w:val="false"/>
          <w:i w:val="false"/>
          <w:color w:val="000000"/>
          <w:sz w:val="28"/>
        </w:rPr>
        <w:t>
      Деятельность комиссий носит временный характер и ограничивается кругом вопросов, вынесенных на их рассмотрение.</w:t>
      </w:r>
    </w:p>
    <w:bookmarkEnd w:id="600"/>
    <w:bookmarkStart w:name="z607" w:id="601"/>
    <w:p>
      <w:pPr>
        <w:spacing w:after="0"/>
        <w:ind w:left="0"/>
        <w:jc w:val="both"/>
      </w:pPr>
      <w:r>
        <w:rPr>
          <w:rFonts w:ascii="Times New Roman"/>
          <w:b w:val="false"/>
          <w:i w:val="false"/>
          <w:color w:val="000000"/>
          <w:sz w:val="28"/>
        </w:rPr>
        <w:t>
      В постановлении Курултая об образовании комиссии определяются ее задачи, состав и срок деятельности.</w:t>
      </w:r>
    </w:p>
    <w:bookmarkEnd w:id="601"/>
    <w:bookmarkStart w:name="z608" w:id="602"/>
    <w:p>
      <w:pPr>
        <w:spacing w:after="0"/>
        <w:ind w:left="0"/>
        <w:jc w:val="both"/>
      </w:pPr>
      <w:r>
        <w:rPr>
          <w:rFonts w:ascii="Times New Roman"/>
          <w:b w:val="false"/>
          <w:i w:val="false"/>
          <w:color w:val="000000"/>
          <w:sz w:val="28"/>
        </w:rPr>
        <w:t>
      200. Работой комиссии руководит ее председатель, избираемый на заседании Курултая большинством голосов от общего числа депутатов Курултая путем открытого голосования, если Курултай не определит иной порядок голосования.</w:t>
      </w:r>
    </w:p>
    <w:bookmarkEnd w:id="602"/>
    <w:bookmarkStart w:name="z609" w:id="603"/>
    <w:p>
      <w:pPr>
        <w:spacing w:after="0"/>
        <w:ind w:left="0"/>
        <w:jc w:val="both"/>
      </w:pPr>
      <w:r>
        <w:rPr>
          <w:rFonts w:ascii="Times New Roman"/>
          <w:b w:val="false"/>
          <w:i w:val="false"/>
          <w:color w:val="000000"/>
          <w:sz w:val="28"/>
        </w:rPr>
        <w:t>
      201. По вопросам своей компетенции комиссии издают постановления.</w:t>
      </w:r>
    </w:p>
    <w:bookmarkEnd w:id="603"/>
    <w:bookmarkStart w:name="z610" w:id="604"/>
    <w:p>
      <w:pPr>
        <w:spacing w:after="0"/>
        <w:ind w:left="0"/>
        <w:jc w:val="both"/>
      </w:pPr>
      <w:r>
        <w:rPr>
          <w:rFonts w:ascii="Times New Roman"/>
          <w:b w:val="false"/>
          <w:i w:val="false"/>
          <w:color w:val="000000"/>
          <w:sz w:val="28"/>
        </w:rPr>
        <w:t>
      Постановления комиссий принимаются большинством голосов от общего числа их членов.</w:t>
      </w:r>
    </w:p>
    <w:bookmarkEnd w:id="604"/>
    <w:bookmarkStart w:name="z611" w:id="605"/>
    <w:p>
      <w:pPr>
        <w:spacing w:after="0"/>
        <w:ind w:left="0"/>
        <w:jc w:val="left"/>
      </w:pPr>
      <w:r>
        <w:rPr>
          <w:rFonts w:ascii="Times New Roman"/>
          <w:b/>
          <w:i w:val="false"/>
          <w:color w:val="000000"/>
        </w:rPr>
        <w:t xml:space="preserve"> Глава 18. КОНСУЛЬТАТИВНО-СОВЕЩАТЕЛЬНЫЕ ОРГАНЫ</w:t>
      </w:r>
    </w:p>
    <w:bookmarkEnd w:id="605"/>
    <w:bookmarkStart w:name="z612" w:id="606"/>
    <w:p>
      <w:pPr>
        <w:spacing w:after="0"/>
        <w:ind w:left="0"/>
        <w:jc w:val="both"/>
      </w:pPr>
      <w:r>
        <w:rPr>
          <w:rFonts w:ascii="Times New Roman"/>
          <w:b w:val="false"/>
          <w:i w:val="false"/>
          <w:color w:val="000000"/>
          <w:sz w:val="28"/>
        </w:rPr>
        <w:t>
      202. При Курултае для выработки предложений по вопросам, отнесенным к его компетенции, могут создаваться консультативно-совещательные органы.</w:t>
      </w:r>
    </w:p>
    <w:bookmarkEnd w:id="606"/>
    <w:bookmarkStart w:name="z613" w:id="607"/>
    <w:p>
      <w:pPr>
        <w:spacing w:after="0"/>
        <w:ind w:left="0"/>
        <w:jc w:val="both"/>
      </w:pPr>
      <w:r>
        <w:rPr>
          <w:rFonts w:ascii="Times New Roman"/>
          <w:b w:val="false"/>
          <w:i w:val="false"/>
          <w:color w:val="000000"/>
          <w:sz w:val="28"/>
        </w:rPr>
        <w:t>
      Консультативно-совещательные органы создаются, реорганизуются и ликвидируются на заседании Курултая большинством голосов от общего числа его депутатов.</w:t>
      </w:r>
    </w:p>
    <w:bookmarkEnd w:id="607"/>
    <w:bookmarkStart w:name="z614" w:id="608"/>
    <w:p>
      <w:pPr>
        <w:spacing w:after="0"/>
        <w:ind w:left="0"/>
        <w:jc w:val="both"/>
      </w:pPr>
      <w:r>
        <w:rPr>
          <w:rFonts w:ascii="Times New Roman"/>
          <w:b w:val="false"/>
          <w:i w:val="false"/>
          <w:color w:val="000000"/>
          <w:sz w:val="28"/>
        </w:rPr>
        <w:t>
      203. Бюро Курултая:</w:t>
      </w:r>
    </w:p>
    <w:bookmarkEnd w:id="608"/>
    <w:bookmarkStart w:name="z615" w:id="609"/>
    <w:p>
      <w:pPr>
        <w:spacing w:after="0"/>
        <w:ind w:left="0"/>
        <w:jc w:val="both"/>
      </w:pPr>
      <w:r>
        <w:rPr>
          <w:rFonts w:ascii="Times New Roman"/>
          <w:b w:val="false"/>
          <w:i w:val="false"/>
          <w:color w:val="000000"/>
          <w:sz w:val="28"/>
        </w:rPr>
        <w:t>
      1) утверждает положения о консультативно-совещательных органах;</w:t>
      </w:r>
    </w:p>
    <w:bookmarkEnd w:id="609"/>
    <w:bookmarkStart w:name="z616" w:id="610"/>
    <w:p>
      <w:pPr>
        <w:spacing w:after="0"/>
        <w:ind w:left="0"/>
        <w:jc w:val="both"/>
      </w:pPr>
      <w:r>
        <w:rPr>
          <w:rFonts w:ascii="Times New Roman"/>
          <w:b w:val="false"/>
          <w:i w:val="false"/>
          <w:color w:val="000000"/>
          <w:sz w:val="28"/>
        </w:rPr>
        <w:t>
      2) определяет состав консультативно-совещательных органов;</w:t>
      </w:r>
    </w:p>
    <w:bookmarkEnd w:id="610"/>
    <w:bookmarkStart w:name="z617" w:id="611"/>
    <w:p>
      <w:pPr>
        <w:spacing w:after="0"/>
        <w:ind w:left="0"/>
        <w:jc w:val="both"/>
      </w:pPr>
      <w:r>
        <w:rPr>
          <w:rFonts w:ascii="Times New Roman"/>
          <w:b w:val="false"/>
          <w:i w:val="false"/>
          <w:color w:val="000000"/>
          <w:sz w:val="28"/>
        </w:rPr>
        <w:t>
      3) назначает руководящих должностных лиц консультативно-совещательных органов;</w:t>
      </w:r>
    </w:p>
    <w:bookmarkEnd w:id="611"/>
    <w:bookmarkStart w:name="z618" w:id="612"/>
    <w:p>
      <w:pPr>
        <w:spacing w:after="0"/>
        <w:ind w:left="0"/>
        <w:jc w:val="both"/>
      </w:pPr>
      <w:r>
        <w:rPr>
          <w:rFonts w:ascii="Times New Roman"/>
          <w:b w:val="false"/>
          <w:i w:val="false"/>
          <w:color w:val="000000"/>
          <w:sz w:val="28"/>
        </w:rPr>
        <w:t>
      4) заслушивает информацию руководящих должностных лиц о деятельности консультативно-совещательных органов.</w:t>
      </w:r>
    </w:p>
    <w:bookmarkEnd w:id="612"/>
    <w:bookmarkStart w:name="z619" w:id="613"/>
    <w:p>
      <w:pPr>
        <w:spacing w:after="0"/>
        <w:ind w:left="0"/>
        <w:jc w:val="both"/>
      </w:pPr>
      <w:r>
        <w:rPr>
          <w:rFonts w:ascii="Times New Roman"/>
          <w:b w:val="false"/>
          <w:i w:val="false"/>
          <w:color w:val="000000"/>
          <w:sz w:val="28"/>
        </w:rPr>
        <w:t>
      Рабочим органом консультативно-совещательных органов является Аппарат Курултая.</w:t>
      </w:r>
    </w:p>
    <w:bookmarkEnd w:id="613"/>
    <w:bookmarkStart w:name="z620" w:id="614"/>
    <w:p>
      <w:pPr>
        <w:spacing w:after="0"/>
        <w:ind w:left="0"/>
        <w:jc w:val="both"/>
      </w:pPr>
      <w:r>
        <w:rPr>
          <w:rFonts w:ascii="Times New Roman"/>
          <w:b w:val="false"/>
          <w:i w:val="false"/>
          <w:color w:val="000000"/>
          <w:sz w:val="28"/>
        </w:rPr>
        <w:t>
      204. Состав консультативно-совещательных органов формируется из числа представителей политических партий, гражданского общества, бизнеса, экспертного сообщества, депутатов Курултая, известных государственных и общественных деятелей.</w:t>
      </w:r>
    </w:p>
    <w:bookmarkEnd w:id="614"/>
    <w:bookmarkStart w:name="z621" w:id="615"/>
    <w:p>
      <w:pPr>
        <w:spacing w:after="0"/>
        <w:ind w:left="0"/>
        <w:jc w:val="both"/>
      </w:pPr>
      <w:r>
        <w:rPr>
          <w:rFonts w:ascii="Times New Roman"/>
          <w:b w:val="false"/>
          <w:i w:val="false"/>
          <w:color w:val="000000"/>
          <w:sz w:val="28"/>
        </w:rPr>
        <w:t>
      205. Решения консультативно-совещательных органов носят рекомендательный характер, направляются для сведения Председателю Курултая, а также учитываются комитетами при работе над проектами законов, подготовке слушаний и правительственных часов.</w:t>
      </w:r>
    </w:p>
    <w:bookmarkEnd w:id="615"/>
    <w:bookmarkStart w:name="z622" w:id="616"/>
    <w:p>
      <w:pPr>
        <w:spacing w:after="0"/>
        <w:ind w:left="0"/>
        <w:jc w:val="left"/>
      </w:pPr>
      <w:r>
        <w:rPr>
          <w:rFonts w:ascii="Times New Roman"/>
          <w:b/>
          <w:i w:val="false"/>
          <w:color w:val="000000"/>
        </w:rPr>
        <w:t xml:space="preserve"> Глава 19. СЛУШАНИЯ</w:t>
      </w:r>
    </w:p>
    <w:bookmarkEnd w:id="616"/>
    <w:bookmarkStart w:name="z623" w:id="617"/>
    <w:p>
      <w:pPr>
        <w:spacing w:after="0"/>
        <w:ind w:left="0"/>
        <w:jc w:val="both"/>
      </w:pPr>
      <w:r>
        <w:rPr>
          <w:rFonts w:ascii="Times New Roman"/>
          <w:b w:val="false"/>
          <w:i w:val="false"/>
          <w:color w:val="000000"/>
          <w:sz w:val="28"/>
        </w:rPr>
        <w:t>
      206. Курултай по вопросам своей компетенции проводит слушания.</w:t>
      </w:r>
    </w:p>
    <w:bookmarkEnd w:id="617"/>
    <w:bookmarkStart w:name="z624" w:id="618"/>
    <w:p>
      <w:pPr>
        <w:spacing w:after="0"/>
        <w:ind w:left="0"/>
        <w:jc w:val="both"/>
      </w:pPr>
      <w:r>
        <w:rPr>
          <w:rFonts w:ascii="Times New Roman"/>
          <w:b w:val="false"/>
          <w:i w:val="false"/>
          <w:color w:val="000000"/>
          <w:sz w:val="28"/>
        </w:rPr>
        <w:t>
      Слушания представляют собой организационную форму деятельности Курултая, целью которой является предварительное обсуждение важнейших вопросов, входящих в его компетенцию.</w:t>
      </w:r>
    </w:p>
    <w:bookmarkEnd w:id="618"/>
    <w:bookmarkStart w:name="z625" w:id="619"/>
    <w:p>
      <w:pPr>
        <w:spacing w:after="0"/>
        <w:ind w:left="0"/>
        <w:jc w:val="both"/>
      </w:pPr>
      <w:r>
        <w:rPr>
          <w:rFonts w:ascii="Times New Roman"/>
          <w:b w:val="false"/>
          <w:i w:val="false"/>
          <w:color w:val="000000"/>
          <w:sz w:val="28"/>
        </w:rPr>
        <w:t>
      207. Слушания проводятся по решению Бюро Курултая, которое определяет головной комитет (комитеты), ответственный (ответственные) за подготовку проведения слушаний.</w:t>
      </w:r>
    </w:p>
    <w:bookmarkEnd w:id="619"/>
    <w:bookmarkStart w:name="z626" w:id="620"/>
    <w:p>
      <w:pPr>
        <w:spacing w:after="0"/>
        <w:ind w:left="0"/>
        <w:jc w:val="both"/>
      </w:pPr>
      <w:r>
        <w:rPr>
          <w:rFonts w:ascii="Times New Roman"/>
          <w:b w:val="false"/>
          <w:i w:val="false"/>
          <w:color w:val="000000"/>
          <w:sz w:val="28"/>
        </w:rPr>
        <w:t xml:space="preserve">
      208. Слушания могут проводиться в открытой и закрытой формах. </w:t>
      </w:r>
    </w:p>
    <w:bookmarkEnd w:id="620"/>
    <w:bookmarkStart w:name="z627" w:id="621"/>
    <w:p>
      <w:pPr>
        <w:spacing w:after="0"/>
        <w:ind w:left="0"/>
        <w:jc w:val="both"/>
      </w:pPr>
      <w:r>
        <w:rPr>
          <w:rFonts w:ascii="Times New Roman"/>
          <w:b w:val="false"/>
          <w:i w:val="false"/>
          <w:color w:val="000000"/>
          <w:sz w:val="28"/>
        </w:rPr>
        <w:t>
      Открытые слушания могут транслироваться в режиме онлайн на интернет-ресурсе Курултая.</w:t>
      </w:r>
    </w:p>
    <w:bookmarkEnd w:id="621"/>
    <w:bookmarkStart w:name="z628" w:id="622"/>
    <w:p>
      <w:pPr>
        <w:spacing w:after="0"/>
        <w:ind w:left="0"/>
        <w:jc w:val="both"/>
      </w:pPr>
      <w:r>
        <w:rPr>
          <w:rFonts w:ascii="Times New Roman"/>
          <w:b w:val="false"/>
          <w:i w:val="false"/>
          <w:color w:val="000000"/>
          <w:sz w:val="28"/>
        </w:rPr>
        <w:t>
      Закрытые слушания проводятся по решению Бюро Курултая, если затрагиваются сведения, составляющие государственную и иную охраняемую законом тайну.</w:t>
      </w:r>
    </w:p>
    <w:bookmarkEnd w:id="622"/>
    <w:bookmarkStart w:name="z629" w:id="623"/>
    <w:p>
      <w:pPr>
        <w:spacing w:after="0"/>
        <w:ind w:left="0"/>
        <w:jc w:val="both"/>
      </w:pPr>
      <w:r>
        <w:rPr>
          <w:rFonts w:ascii="Times New Roman"/>
          <w:b w:val="false"/>
          <w:i w:val="false"/>
          <w:color w:val="000000"/>
          <w:sz w:val="28"/>
        </w:rPr>
        <w:t>
      Проведение закрытых слушаний осуществляется с обеспечением режима секретности и (или) ограничением допуска на слушания.</w:t>
      </w:r>
    </w:p>
    <w:bookmarkEnd w:id="623"/>
    <w:bookmarkStart w:name="z630" w:id="624"/>
    <w:p>
      <w:pPr>
        <w:spacing w:after="0"/>
        <w:ind w:left="0"/>
        <w:jc w:val="both"/>
      </w:pPr>
      <w:r>
        <w:rPr>
          <w:rFonts w:ascii="Times New Roman"/>
          <w:b w:val="false"/>
          <w:i w:val="false"/>
          <w:color w:val="000000"/>
          <w:sz w:val="28"/>
        </w:rPr>
        <w:t>
      209. Слушания не проводятся во время заседаний Курултая.</w:t>
      </w:r>
    </w:p>
    <w:bookmarkEnd w:id="624"/>
    <w:bookmarkStart w:name="z631" w:id="625"/>
    <w:p>
      <w:pPr>
        <w:spacing w:after="0"/>
        <w:ind w:left="0"/>
        <w:jc w:val="both"/>
      </w:pPr>
      <w:r>
        <w:rPr>
          <w:rFonts w:ascii="Times New Roman"/>
          <w:b w:val="false"/>
          <w:i w:val="false"/>
          <w:color w:val="000000"/>
          <w:sz w:val="28"/>
        </w:rPr>
        <w:t>
      Информация о теме обсуждаемого на слушаниях вопроса, дате, времени и месте их проведения передается средствам массовой информации не позднее чем за семь рабочих дней до начала слушаний.</w:t>
      </w:r>
    </w:p>
    <w:bookmarkEnd w:id="625"/>
    <w:bookmarkStart w:name="z632" w:id="626"/>
    <w:p>
      <w:pPr>
        <w:spacing w:after="0"/>
        <w:ind w:left="0"/>
        <w:jc w:val="both"/>
      </w:pPr>
      <w:r>
        <w:rPr>
          <w:rFonts w:ascii="Times New Roman"/>
          <w:b w:val="false"/>
          <w:i w:val="false"/>
          <w:color w:val="000000"/>
          <w:sz w:val="28"/>
        </w:rPr>
        <w:t>
      Материалы для проведения слушаний, касающиеся вопросов, вносимых на рассмотрение, направляются ответственным государственным органом в Аппарат Курултая не позднее чем за пять дней до его заседания.</w:t>
      </w:r>
    </w:p>
    <w:bookmarkEnd w:id="626"/>
    <w:bookmarkStart w:name="z633" w:id="627"/>
    <w:p>
      <w:pPr>
        <w:spacing w:after="0"/>
        <w:ind w:left="0"/>
        <w:jc w:val="both"/>
      </w:pPr>
      <w:r>
        <w:rPr>
          <w:rFonts w:ascii="Times New Roman"/>
          <w:b w:val="false"/>
          <w:i w:val="false"/>
          <w:color w:val="000000"/>
          <w:sz w:val="28"/>
        </w:rPr>
        <w:t>
      210. Оппозиция в Курултае вправе инициировать проведение слушаний не менее одного раза в течение одной сессии.</w:t>
      </w:r>
    </w:p>
    <w:bookmarkEnd w:id="627"/>
    <w:bookmarkStart w:name="z634" w:id="628"/>
    <w:p>
      <w:pPr>
        <w:spacing w:after="0"/>
        <w:ind w:left="0"/>
        <w:jc w:val="both"/>
      </w:pPr>
      <w:r>
        <w:rPr>
          <w:rFonts w:ascii="Times New Roman"/>
          <w:b w:val="false"/>
          <w:i w:val="false"/>
          <w:color w:val="000000"/>
          <w:sz w:val="28"/>
        </w:rPr>
        <w:t>
      В этом случае тема обсуждаемого на слушаниях вопроса выдвигается депутатами и предварительно обсуждается отдельно в каждой из фракций политических партий, являющихся оппозицией в Курултае.</w:t>
      </w:r>
    </w:p>
    <w:bookmarkEnd w:id="628"/>
    <w:bookmarkStart w:name="z635" w:id="629"/>
    <w:p>
      <w:pPr>
        <w:spacing w:after="0"/>
        <w:ind w:left="0"/>
        <w:jc w:val="both"/>
      </w:pPr>
      <w:r>
        <w:rPr>
          <w:rFonts w:ascii="Times New Roman"/>
          <w:b w:val="false"/>
          <w:i w:val="false"/>
          <w:color w:val="000000"/>
          <w:sz w:val="28"/>
        </w:rPr>
        <w:t>
      По итогам обсуждения тема слушаний выносится на рассмотрение совместного заседания фракций политических партий, являющихся оппозицией в Курултае, после чего согласованная тема слушаний направляется на рассмотрение Бюро Курултая.</w:t>
      </w:r>
    </w:p>
    <w:bookmarkEnd w:id="629"/>
    <w:bookmarkStart w:name="z636" w:id="630"/>
    <w:p>
      <w:pPr>
        <w:spacing w:after="0"/>
        <w:ind w:left="0"/>
        <w:jc w:val="both"/>
      </w:pPr>
      <w:r>
        <w:rPr>
          <w:rFonts w:ascii="Times New Roman"/>
          <w:b w:val="false"/>
          <w:i w:val="false"/>
          <w:color w:val="000000"/>
          <w:sz w:val="28"/>
        </w:rPr>
        <w:t>
      Представители оппозиции в Курултае принимают участие в работе временной комиссии по проведению слушаний.</w:t>
      </w:r>
    </w:p>
    <w:bookmarkEnd w:id="630"/>
    <w:bookmarkStart w:name="z637" w:id="631"/>
    <w:p>
      <w:pPr>
        <w:spacing w:after="0"/>
        <w:ind w:left="0"/>
        <w:jc w:val="both"/>
      </w:pPr>
      <w:r>
        <w:rPr>
          <w:rFonts w:ascii="Times New Roman"/>
          <w:b w:val="false"/>
          <w:i w:val="false"/>
          <w:color w:val="000000"/>
          <w:sz w:val="28"/>
        </w:rPr>
        <w:t>
      211. Курултай на своем заседании большинством голосов от общего числа депутатов по предложению Бюро Курултая образует временную комиссию по проведению слушаний, избирает ее председателя.</w:t>
      </w:r>
    </w:p>
    <w:bookmarkEnd w:id="631"/>
    <w:bookmarkStart w:name="z638" w:id="632"/>
    <w:p>
      <w:pPr>
        <w:spacing w:after="0"/>
        <w:ind w:left="0"/>
        <w:jc w:val="both"/>
      </w:pPr>
      <w:r>
        <w:rPr>
          <w:rFonts w:ascii="Times New Roman"/>
          <w:b w:val="false"/>
          <w:i w:val="false"/>
          <w:color w:val="000000"/>
          <w:sz w:val="28"/>
        </w:rPr>
        <w:t>
      Временная комиссия формируется из числа представителей постоянных комитетов и фракций политических партий.</w:t>
      </w:r>
    </w:p>
    <w:bookmarkEnd w:id="632"/>
    <w:bookmarkStart w:name="z639" w:id="633"/>
    <w:p>
      <w:pPr>
        <w:spacing w:after="0"/>
        <w:ind w:left="0"/>
        <w:jc w:val="both"/>
      </w:pPr>
      <w:r>
        <w:rPr>
          <w:rFonts w:ascii="Times New Roman"/>
          <w:b w:val="false"/>
          <w:i w:val="false"/>
          <w:color w:val="000000"/>
          <w:sz w:val="28"/>
        </w:rPr>
        <w:t>
      Деятельность временной комиссии ограничивается проведением слушаний.</w:t>
      </w:r>
    </w:p>
    <w:bookmarkEnd w:id="633"/>
    <w:bookmarkStart w:name="z640" w:id="634"/>
    <w:p>
      <w:pPr>
        <w:spacing w:after="0"/>
        <w:ind w:left="0"/>
        <w:jc w:val="both"/>
      </w:pPr>
      <w:r>
        <w:rPr>
          <w:rFonts w:ascii="Times New Roman"/>
          <w:b w:val="false"/>
          <w:i w:val="false"/>
          <w:color w:val="000000"/>
          <w:sz w:val="28"/>
        </w:rPr>
        <w:t>
      212. Состав лиц, приглашенных на слушания, определяется временной комиссией.</w:t>
      </w:r>
    </w:p>
    <w:bookmarkEnd w:id="634"/>
    <w:bookmarkStart w:name="z641" w:id="635"/>
    <w:p>
      <w:pPr>
        <w:spacing w:after="0"/>
        <w:ind w:left="0"/>
        <w:jc w:val="both"/>
      </w:pPr>
      <w:r>
        <w:rPr>
          <w:rFonts w:ascii="Times New Roman"/>
          <w:b w:val="false"/>
          <w:i w:val="false"/>
          <w:color w:val="000000"/>
          <w:sz w:val="28"/>
        </w:rPr>
        <w:t>
      Приглашенные лица не вправе вмешиваться в ход проведения слушаний и нарушать установленный порядок в зале. Председательствующий вправе удалить такое лицо из зала.</w:t>
      </w:r>
    </w:p>
    <w:bookmarkEnd w:id="635"/>
    <w:bookmarkStart w:name="z642" w:id="636"/>
    <w:p>
      <w:pPr>
        <w:spacing w:after="0"/>
        <w:ind w:left="0"/>
        <w:jc w:val="both"/>
      </w:pPr>
      <w:r>
        <w:rPr>
          <w:rFonts w:ascii="Times New Roman"/>
          <w:b w:val="false"/>
          <w:i w:val="false"/>
          <w:color w:val="000000"/>
          <w:sz w:val="28"/>
        </w:rPr>
        <w:t>
      213. Слушания ведет Председатель Курултая или заместитель Председателя Курултая либо председатель головного комитета, ответственного за подготовку проведения слушаний.</w:t>
      </w:r>
    </w:p>
    <w:bookmarkEnd w:id="636"/>
    <w:bookmarkStart w:name="z643" w:id="637"/>
    <w:p>
      <w:pPr>
        <w:spacing w:after="0"/>
        <w:ind w:left="0"/>
        <w:jc w:val="both"/>
      </w:pPr>
      <w:r>
        <w:rPr>
          <w:rFonts w:ascii="Times New Roman"/>
          <w:b w:val="false"/>
          <w:i w:val="false"/>
          <w:color w:val="000000"/>
          <w:sz w:val="28"/>
        </w:rPr>
        <w:t>
      Слушания начинаются кратким вступительным словом председательствующего, который информирует о теме обсуждаемого на слушаниях вопроса, его значимости, порядке проведения слушаний, составе приглашенных лиц.</w:t>
      </w:r>
    </w:p>
    <w:bookmarkEnd w:id="637"/>
    <w:bookmarkStart w:name="z644" w:id="638"/>
    <w:p>
      <w:pPr>
        <w:spacing w:after="0"/>
        <w:ind w:left="0"/>
        <w:jc w:val="both"/>
      </w:pPr>
      <w:r>
        <w:rPr>
          <w:rFonts w:ascii="Times New Roman"/>
          <w:b w:val="false"/>
          <w:i w:val="false"/>
          <w:color w:val="000000"/>
          <w:sz w:val="28"/>
        </w:rPr>
        <w:t>
      После вступительного слова с докладом выступает председатель временной комиссии по проведению слушаний. Продолжительность доклада – до двадцати минут.</w:t>
      </w:r>
    </w:p>
    <w:bookmarkEnd w:id="638"/>
    <w:bookmarkStart w:name="z645" w:id="639"/>
    <w:p>
      <w:pPr>
        <w:spacing w:after="0"/>
        <w:ind w:left="0"/>
        <w:jc w:val="both"/>
      </w:pPr>
      <w:r>
        <w:rPr>
          <w:rFonts w:ascii="Times New Roman"/>
          <w:b w:val="false"/>
          <w:i w:val="false"/>
          <w:color w:val="000000"/>
          <w:sz w:val="28"/>
        </w:rPr>
        <w:t>
      После доклада председателя временной комиссии выступают участвующие в слушаниях депутаты и приглашенные лица.</w:t>
      </w:r>
    </w:p>
    <w:bookmarkEnd w:id="639"/>
    <w:bookmarkStart w:name="z646" w:id="640"/>
    <w:p>
      <w:pPr>
        <w:spacing w:after="0"/>
        <w:ind w:left="0"/>
        <w:jc w:val="both"/>
      </w:pPr>
      <w:r>
        <w:rPr>
          <w:rFonts w:ascii="Times New Roman"/>
          <w:b w:val="false"/>
          <w:i w:val="false"/>
          <w:color w:val="000000"/>
          <w:sz w:val="28"/>
        </w:rPr>
        <w:t>
      Депутаты, а также приглашенные лица выступают с разрешения председательствующего. Продолжительность каждого выступления – до семи минут.</w:t>
      </w:r>
    </w:p>
    <w:bookmarkEnd w:id="640"/>
    <w:bookmarkStart w:name="z647" w:id="641"/>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641"/>
    <w:bookmarkStart w:name="z648" w:id="642"/>
    <w:p>
      <w:pPr>
        <w:spacing w:after="0"/>
        <w:ind w:left="0"/>
        <w:jc w:val="both"/>
      </w:pPr>
      <w:r>
        <w:rPr>
          <w:rFonts w:ascii="Times New Roman"/>
          <w:b w:val="false"/>
          <w:i w:val="false"/>
          <w:color w:val="000000"/>
          <w:sz w:val="28"/>
        </w:rPr>
        <w:t>
      После завершения выступлений депутаты и приглашенные лица вправе задавать устные или письменные вопросы докладчику и иным участвующим в слушаниях лицам.</w:t>
      </w:r>
    </w:p>
    <w:bookmarkEnd w:id="642"/>
    <w:bookmarkStart w:name="z649" w:id="643"/>
    <w:p>
      <w:pPr>
        <w:spacing w:after="0"/>
        <w:ind w:left="0"/>
        <w:jc w:val="both"/>
      </w:pPr>
      <w:r>
        <w:rPr>
          <w:rFonts w:ascii="Times New Roman"/>
          <w:b w:val="false"/>
          <w:i w:val="false"/>
          <w:color w:val="000000"/>
          <w:sz w:val="28"/>
        </w:rPr>
        <w:t>
      Общая продолжительность времени для выступлений депутатов и приглашенных лиц не может превышать полутора часов, а для вопросов и ответов на них – одного часа.</w:t>
      </w:r>
    </w:p>
    <w:bookmarkEnd w:id="643"/>
    <w:bookmarkStart w:name="z650" w:id="644"/>
    <w:p>
      <w:pPr>
        <w:spacing w:after="0"/>
        <w:ind w:left="0"/>
        <w:jc w:val="both"/>
      </w:pPr>
      <w:r>
        <w:rPr>
          <w:rFonts w:ascii="Times New Roman"/>
          <w:b w:val="false"/>
          <w:i w:val="false"/>
          <w:color w:val="000000"/>
          <w:sz w:val="28"/>
        </w:rPr>
        <w:t>
      214. По итогам слушаний принимаются рекомендации путем одобрения большинством голосов от числа присутствующих на слушаниях депутатов.</w:t>
      </w:r>
    </w:p>
    <w:bookmarkEnd w:id="644"/>
    <w:bookmarkStart w:name="z651" w:id="645"/>
    <w:p>
      <w:pPr>
        <w:spacing w:after="0"/>
        <w:ind w:left="0"/>
        <w:jc w:val="both"/>
      </w:pPr>
      <w:r>
        <w:rPr>
          <w:rFonts w:ascii="Times New Roman"/>
          <w:b w:val="false"/>
          <w:i w:val="false"/>
          <w:color w:val="000000"/>
          <w:sz w:val="28"/>
        </w:rPr>
        <w:t>
      Рекомендации доводятся до сведения постоянных комитетов Курултая, соответствующих государственных органов и организаций, общественных объединений и иных приглашенных лиц.</w:t>
      </w:r>
    </w:p>
    <w:bookmarkEnd w:id="645"/>
    <w:bookmarkStart w:name="z652" w:id="646"/>
    <w:p>
      <w:pPr>
        <w:spacing w:after="0"/>
        <w:ind w:left="0"/>
        <w:jc w:val="both"/>
      </w:pPr>
      <w:r>
        <w:rPr>
          <w:rFonts w:ascii="Times New Roman"/>
          <w:b w:val="false"/>
          <w:i w:val="false"/>
          <w:color w:val="000000"/>
          <w:sz w:val="28"/>
        </w:rPr>
        <w:t xml:space="preserve">
      215. Слушания стенографируются и ведется их видеозапись. </w:t>
      </w:r>
    </w:p>
    <w:bookmarkEnd w:id="646"/>
    <w:bookmarkStart w:name="z653" w:id="647"/>
    <w:p>
      <w:pPr>
        <w:spacing w:after="0"/>
        <w:ind w:left="0"/>
        <w:jc w:val="both"/>
      </w:pPr>
      <w:r>
        <w:rPr>
          <w:rFonts w:ascii="Times New Roman"/>
          <w:b w:val="false"/>
          <w:i w:val="false"/>
          <w:color w:val="000000"/>
          <w:sz w:val="28"/>
        </w:rPr>
        <w:t>
      216. Материалы открытых слушаний размещаются головным комитетом (комитетами), ответственным (ответственными) за подготовку проведения слушаний, в автоматизированной системе и на интернет-ресурсе Курултая.</w:t>
      </w:r>
    </w:p>
    <w:bookmarkEnd w:id="647"/>
    <w:bookmarkStart w:name="z654" w:id="648"/>
    <w:p>
      <w:pPr>
        <w:spacing w:after="0"/>
        <w:ind w:left="0"/>
        <w:jc w:val="left"/>
      </w:pPr>
      <w:r>
        <w:rPr>
          <w:rFonts w:ascii="Times New Roman"/>
          <w:b/>
          <w:i w:val="false"/>
          <w:color w:val="000000"/>
        </w:rPr>
        <w:t xml:space="preserve"> Глава 20. ПРАВИТЕЛЬСТВЕННЫЙ ЧАС</w:t>
      </w:r>
    </w:p>
    <w:bookmarkEnd w:id="648"/>
    <w:bookmarkStart w:name="z655" w:id="649"/>
    <w:p>
      <w:pPr>
        <w:spacing w:after="0"/>
        <w:ind w:left="0"/>
        <w:jc w:val="both"/>
      </w:pPr>
      <w:r>
        <w:rPr>
          <w:rFonts w:ascii="Times New Roman"/>
          <w:b w:val="false"/>
          <w:i w:val="false"/>
          <w:color w:val="000000"/>
          <w:sz w:val="28"/>
        </w:rPr>
        <w:t>
      217. По вопросам, входящим в компетенцию государственных органов и организаций, в Курултае могут проводиться правительственные часы.</w:t>
      </w:r>
    </w:p>
    <w:bookmarkEnd w:id="649"/>
    <w:bookmarkStart w:name="z656" w:id="650"/>
    <w:p>
      <w:pPr>
        <w:spacing w:after="0"/>
        <w:ind w:left="0"/>
        <w:jc w:val="both"/>
      </w:pPr>
      <w:r>
        <w:rPr>
          <w:rFonts w:ascii="Times New Roman"/>
          <w:b w:val="false"/>
          <w:i w:val="false"/>
          <w:color w:val="000000"/>
          <w:sz w:val="28"/>
        </w:rPr>
        <w:t>
      218. Правительственный час проводится по решению Бюро Курултая постоянными комитетами и может проводиться в открытой и закрытой формах. Правительственный час ведет заместитель Председателя Курултая либо председатель головного комитета, ответственного за проведение правительственного часа.</w:t>
      </w:r>
    </w:p>
    <w:bookmarkEnd w:id="650"/>
    <w:bookmarkStart w:name="z657" w:id="651"/>
    <w:p>
      <w:pPr>
        <w:spacing w:after="0"/>
        <w:ind w:left="0"/>
        <w:jc w:val="both"/>
      </w:pPr>
      <w:r>
        <w:rPr>
          <w:rFonts w:ascii="Times New Roman"/>
          <w:b w:val="false"/>
          <w:i w:val="false"/>
          <w:color w:val="000000"/>
          <w:sz w:val="28"/>
        </w:rPr>
        <w:t>
      Открытый правительственный час может транслироваться в режиме онлайн на интернет-ресурсе Курултая.</w:t>
      </w:r>
    </w:p>
    <w:bookmarkEnd w:id="651"/>
    <w:bookmarkStart w:name="z658" w:id="652"/>
    <w:p>
      <w:pPr>
        <w:spacing w:after="0"/>
        <w:ind w:left="0"/>
        <w:jc w:val="both"/>
      </w:pPr>
      <w:r>
        <w:rPr>
          <w:rFonts w:ascii="Times New Roman"/>
          <w:b w:val="false"/>
          <w:i w:val="false"/>
          <w:color w:val="000000"/>
          <w:sz w:val="28"/>
        </w:rPr>
        <w:t xml:space="preserve">
      Закрытый правительственный час проводится по решению Бюро Курултая, если затрагиваются сведения, составляющие государственную и иную охраняемую законом тайну. </w:t>
      </w:r>
    </w:p>
    <w:bookmarkEnd w:id="652"/>
    <w:bookmarkStart w:name="z659" w:id="653"/>
    <w:p>
      <w:pPr>
        <w:spacing w:after="0"/>
        <w:ind w:left="0"/>
        <w:jc w:val="both"/>
      </w:pPr>
      <w:r>
        <w:rPr>
          <w:rFonts w:ascii="Times New Roman"/>
          <w:b w:val="false"/>
          <w:i w:val="false"/>
          <w:color w:val="000000"/>
          <w:sz w:val="28"/>
        </w:rPr>
        <w:t>
      Проведение закрытого правительственного часа осуществляется с обеспечением режима секретности и (или) ограничением допуска на правительственный час.</w:t>
      </w:r>
    </w:p>
    <w:bookmarkEnd w:id="653"/>
    <w:bookmarkStart w:name="z660" w:id="654"/>
    <w:p>
      <w:pPr>
        <w:spacing w:after="0"/>
        <w:ind w:left="0"/>
        <w:jc w:val="both"/>
      </w:pPr>
      <w:r>
        <w:rPr>
          <w:rFonts w:ascii="Times New Roman"/>
          <w:b w:val="false"/>
          <w:i w:val="false"/>
          <w:color w:val="000000"/>
          <w:sz w:val="28"/>
        </w:rPr>
        <w:t xml:space="preserve">
      219. Правительственный час не проводится во время заседаний и слушаний Курултая. </w:t>
      </w:r>
    </w:p>
    <w:bookmarkEnd w:id="654"/>
    <w:bookmarkStart w:name="z661" w:id="655"/>
    <w:p>
      <w:pPr>
        <w:spacing w:after="0"/>
        <w:ind w:left="0"/>
        <w:jc w:val="both"/>
      </w:pPr>
      <w:r>
        <w:rPr>
          <w:rFonts w:ascii="Times New Roman"/>
          <w:b w:val="false"/>
          <w:i w:val="false"/>
          <w:color w:val="000000"/>
          <w:sz w:val="28"/>
        </w:rPr>
        <w:t>
      Информация о вопросах повестки дня правительственного часа, дате, времени и месте его проведения передается средствам массовой информации не позднее чем за три рабочих дня до начала правительственного часа.</w:t>
      </w:r>
    </w:p>
    <w:bookmarkEnd w:id="655"/>
    <w:bookmarkStart w:name="z662" w:id="656"/>
    <w:p>
      <w:pPr>
        <w:spacing w:after="0"/>
        <w:ind w:left="0"/>
        <w:jc w:val="both"/>
      </w:pPr>
      <w:r>
        <w:rPr>
          <w:rFonts w:ascii="Times New Roman"/>
          <w:b w:val="false"/>
          <w:i w:val="false"/>
          <w:color w:val="000000"/>
          <w:sz w:val="28"/>
        </w:rPr>
        <w:t>
      Материалы для проведения правительственного часа, касающиеся вопросов, вносимых на рассмотрение, направляются ответственным государственным органом в Аппарат Курултая не позднее чем за пять дней до его заседания.</w:t>
      </w:r>
    </w:p>
    <w:bookmarkEnd w:id="656"/>
    <w:bookmarkStart w:name="z663" w:id="657"/>
    <w:p>
      <w:pPr>
        <w:spacing w:after="0"/>
        <w:ind w:left="0"/>
        <w:jc w:val="both"/>
      </w:pPr>
      <w:r>
        <w:rPr>
          <w:rFonts w:ascii="Times New Roman"/>
          <w:b w:val="false"/>
          <w:i w:val="false"/>
          <w:color w:val="000000"/>
          <w:sz w:val="28"/>
        </w:rPr>
        <w:t>
      220. Вопросы повестки дня правительственного часа определяются Бюро Курултая по предложению постоянных комитетов Курултая.</w:t>
      </w:r>
    </w:p>
    <w:bookmarkEnd w:id="657"/>
    <w:bookmarkStart w:name="z664" w:id="658"/>
    <w:p>
      <w:pPr>
        <w:spacing w:after="0"/>
        <w:ind w:left="0"/>
        <w:jc w:val="both"/>
      </w:pPr>
      <w:r>
        <w:rPr>
          <w:rFonts w:ascii="Times New Roman"/>
          <w:b w:val="false"/>
          <w:i w:val="false"/>
          <w:color w:val="000000"/>
          <w:sz w:val="28"/>
        </w:rPr>
        <w:t>
      221. Оппозиция в Курултае вправе определять повестку дня правительственного часа не менее двух раз в течение одной сессии.</w:t>
      </w:r>
    </w:p>
    <w:bookmarkEnd w:id="658"/>
    <w:bookmarkStart w:name="z665" w:id="659"/>
    <w:p>
      <w:pPr>
        <w:spacing w:after="0"/>
        <w:ind w:left="0"/>
        <w:jc w:val="both"/>
      </w:pPr>
      <w:r>
        <w:rPr>
          <w:rFonts w:ascii="Times New Roman"/>
          <w:b w:val="false"/>
          <w:i w:val="false"/>
          <w:color w:val="000000"/>
          <w:sz w:val="28"/>
        </w:rPr>
        <w:t>
      В этом случае вопросы повестки дня правительственного часа выдвигаются депутатами и предварительно обсуждаются отдельно в каждой из фракций политических партий, являющихся оппозицией в Курултае.</w:t>
      </w:r>
    </w:p>
    <w:bookmarkEnd w:id="659"/>
    <w:bookmarkStart w:name="z666" w:id="660"/>
    <w:p>
      <w:pPr>
        <w:spacing w:after="0"/>
        <w:ind w:left="0"/>
        <w:jc w:val="both"/>
      </w:pPr>
      <w:r>
        <w:rPr>
          <w:rFonts w:ascii="Times New Roman"/>
          <w:b w:val="false"/>
          <w:i w:val="false"/>
          <w:color w:val="000000"/>
          <w:sz w:val="28"/>
        </w:rPr>
        <w:t>
      По итогам обсуждения вопросы повестки дня правительственного часа выносятся на рассмотрение совместного заседания фракций политических партий, являющихся оппозицией в Курултае, после чего согласованные вопросы повестки дня правительственного часа направляются на рассмотрение Бюро Курултая.</w:t>
      </w:r>
    </w:p>
    <w:bookmarkEnd w:id="660"/>
    <w:bookmarkStart w:name="z667" w:id="661"/>
    <w:p>
      <w:pPr>
        <w:spacing w:after="0"/>
        <w:ind w:left="0"/>
        <w:jc w:val="both"/>
      </w:pPr>
      <w:r>
        <w:rPr>
          <w:rFonts w:ascii="Times New Roman"/>
          <w:b w:val="false"/>
          <w:i w:val="false"/>
          <w:color w:val="000000"/>
          <w:sz w:val="28"/>
        </w:rPr>
        <w:t>
      222. Состав лиц, приглашенных на правительственный час, определяется головным комитетом.</w:t>
      </w:r>
    </w:p>
    <w:bookmarkEnd w:id="661"/>
    <w:bookmarkStart w:name="z668" w:id="662"/>
    <w:p>
      <w:pPr>
        <w:spacing w:after="0"/>
        <w:ind w:left="0"/>
        <w:jc w:val="both"/>
      </w:pPr>
      <w:r>
        <w:rPr>
          <w:rFonts w:ascii="Times New Roman"/>
          <w:b w:val="false"/>
          <w:i w:val="false"/>
          <w:color w:val="000000"/>
          <w:sz w:val="28"/>
        </w:rPr>
        <w:t>
      Приглашенные лица не вправе вмешиваться в ход проведения правительственного часа и нарушать установленный порядок в зале. Председательствующий вправе удалить такое лицо из зала.</w:t>
      </w:r>
    </w:p>
    <w:bookmarkEnd w:id="662"/>
    <w:bookmarkStart w:name="z669" w:id="663"/>
    <w:p>
      <w:pPr>
        <w:spacing w:after="0"/>
        <w:ind w:left="0"/>
        <w:jc w:val="both"/>
      </w:pPr>
      <w:r>
        <w:rPr>
          <w:rFonts w:ascii="Times New Roman"/>
          <w:b w:val="false"/>
          <w:i w:val="false"/>
          <w:color w:val="000000"/>
          <w:sz w:val="28"/>
        </w:rPr>
        <w:t xml:space="preserve">
      223. В ходе правительственного часа депутаты заслушивают доклад представителя Правительства. Продолжительность доклада – до двадцати минут. </w:t>
      </w:r>
    </w:p>
    <w:bookmarkEnd w:id="663"/>
    <w:bookmarkStart w:name="z670" w:id="664"/>
    <w:p>
      <w:pPr>
        <w:spacing w:after="0"/>
        <w:ind w:left="0"/>
        <w:jc w:val="both"/>
      </w:pPr>
      <w:r>
        <w:rPr>
          <w:rFonts w:ascii="Times New Roman"/>
          <w:b w:val="false"/>
          <w:i w:val="false"/>
          <w:color w:val="000000"/>
          <w:sz w:val="28"/>
        </w:rPr>
        <w:t xml:space="preserve">
      После доклада с содокладом выступает представитель головного комитета. Продолжительность содоклада – до десяти минут. </w:t>
      </w:r>
    </w:p>
    <w:bookmarkEnd w:id="664"/>
    <w:bookmarkStart w:name="z671" w:id="665"/>
    <w:p>
      <w:pPr>
        <w:spacing w:after="0"/>
        <w:ind w:left="0"/>
        <w:jc w:val="both"/>
      </w:pPr>
      <w:r>
        <w:rPr>
          <w:rFonts w:ascii="Times New Roman"/>
          <w:b w:val="false"/>
          <w:i w:val="false"/>
          <w:color w:val="000000"/>
          <w:sz w:val="28"/>
        </w:rPr>
        <w:t>
      После завершения содоклада депутаты вправе задавать вопросы представителю Правительства и иным приглашенным лицам.</w:t>
      </w:r>
    </w:p>
    <w:bookmarkEnd w:id="665"/>
    <w:bookmarkStart w:name="z672" w:id="666"/>
    <w:p>
      <w:pPr>
        <w:spacing w:after="0"/>
        <w:ind w:left="0"/>
        <w:jc w:val="both"/>
      </w:pPr>
      <w:r>
        <w:rPr>
          <w:rFonts w:ascii="Times New Roman"/>
          <w:b w:val="false"/>
          <w:i w:val="false"/>
          <w:color w:val="000000"/>
          <w:sz w:val="28"/>
        </w:rPr>
        <w:t>
      После постановки вопросов и ответов на них выступают депутаты.</w:t>
      </w:r>
    </w:p>
    <w:bookmarkEnd w:id="666"/>
    <w:bookmarkStart w:name="z673" w:id="667"/>
    <w:p>
      <w:pPr>
        <w:spacing w:after="0"/>
        <w:ind w:left="0"/>
        <w:jc w:val="both"/>
      </w:pPr>
      <w:r>
        <w:rPr>
          <w:rFonts w:ascii="Times New Roman"/>
          <w:b w:val="false"/>
          <w:i w:val="false"/>
          <w:color w:val="000000"/>
          <w:sz w:val="28"/>
        </w:rPr>
        <w:t>
      Депутаты, а также приглашенные лица выступают с разрешения председательствующего. Продолжительность каждого выступления – до семи минут.</w:t>
      </w:r>
    </w:p>
    <w:bookmarkEnd w:id="667"/>
    <w:bookmarkStart w:name="z674" w:id="668"/>
    <w:p>
      <w:pPr>
        <w:spacing w:after="0"/>
        <w:ind w:left="0"/>
        <w:jc w:val="both"/>
      </w:pPr>
      <w:r>
        <w:rPr>
          <w:rFonts w:ascii="Times New Roman"/>
          <w:b w:val="false"/>
          <w:i w:val="false"/>
          <w:color w:val="000000"/>
          <w:sz w:val="28"/>
        </w:rPr>
        <w:t>
      Слово для выступления от имени фракции политической партии, депутатской группы предоставляется по их требованию в обязательном порядке.</w:t>
      </w:r>
    </w:p>
    <w:bookmarkEnd w:id="668"/>
    <w:bookmarkStart w:name="z675" w:id="669"/>
    <w:p>
      <w:pPr>
        <w:spacing w:after="0"/>
        <w:ind w:left="0"/>
        <w:jc w:val="both"/>
      </w:pPr>
      <w:r>
        <w:rPr>
          <w:rFonts w:ascii="Times New Roman"/>
          <w:b w:val="false"/>
          <w:i w:val="false"/>
          <w:color w:val="000000"/>
          <w:sz w:val="28"/>
        </w:rPr>
        <w:t xml:space="preserve">
      Общая продолжительность времени для вопросов и ответов на них не может превышать одного часа, а для выступлений – полутора часов. </w:t>
      </w:r>
    </w:p>
    <w:bookmarkEnd w:id="669"/>
    <w:bookmarkStart w:name="z676" w:id="670"/>
    <w:p>
      <w:pPr>
        <w:spacing w:after="0"/>
        <w:ind w:left="0"/>
        <w:jc w:val="both"/>
      </w:pPr>
      <w:r>
        <w:rPr>
          <w:rFonts w:ascii="Times New Roman"/>
          <w:b w:val="false"/>
          <w:i w:val="false"/>
          <w:color w:val="000000"/>
          <w:sz w:val="28"/>
        </w:rPr>
        <w:t>
      224. По итогам правительственного часа принимаются рекомендации путем одобрения большинством голосов от числа присутствующих на правительственном часе депутатов.</w:t>
      </w:r>
    </w:p>
    <w:bookmarkEnd w:id="670"/>
    <w:bookmarkStart w:name="z677" w:id="671"/>
    <w:p>
      <w:pPr>
        <w:spacing w:after="0"/>
        <w:ind w:left="0"/>
        <w:jc w:val="both"/>
      </w:pPr>
      <w:r>
        <w:rPr>
          <w:rFonts w:ascii="Times New Roman"/>
          <w:b w:val="false"/>
          <w:i w:val="false"/>
          <w:color w:val="000000"/>
          <w:sz w:val="28"/>
        </w:rPr>
        <w:t>
      Рекомендации доводятся до сведения постоянных комитетов Курултая, соответствующих государственных органов и организаций, общественных объединений и иных приглашенных лиц.</w:t>
      </w:r>
    </w:p>
    <w:bookmarkEnd w:id="671"/>
    <w:bookmarkStart w:name="z678" w:id="672"/>
    <w:p>
      <w:pPr>
        <w:spacing w:after="0"/>
        <w:ind w:left="0"/>
        <w:jc w:val="both"/>
      </w:pPr>
      <w:r>
        <w:rPr>
          <w:rFonts w:ascii="Times New Roman"/>
          <w:b w:val="false"/>
          <w:i w:val="false"/>
          <w:color w:val="000000"/>
          <w:sz w:val="28"/>
        </w:rPr>
        <w:t xml:space="preserve">
      225. Правительственный час стенографируется и ведется его видеозапись. </w:t>
      </w:r>
    </w:p>
    <w:bookmarkEnd w:id="672"/>
    <w:bookmarkStart w:name="z679" w:id="673"/>
    <w:p>
      <w:pPr>
        <w:spacing w:after="0"/>
        <w:ind w:left="0"/>
        <w:jc w:val="both"/>
      </w:pPr>
      <w:r>
        <w:rPr>
          <w:rFonts w:ascii="Times New Roman"/>
          <w:b w:val="false"/>
          <w:i w:val="false"/>
          <w:color w:val="000000"/>
          <w:sz w:val="28"/>
        </w:rPr>
        <w:t xml:space="preserve">
      226. Материалы открытого правительственного часа размещаются головным комитетом в автоматизированной системе и на интернет-ресурсе Курултая. </w:t>
      </w:r>
    </w:p>
    <w:bookmarkEnd w:id="673"/>
    <w:bookmarkStart w:name="z680" w:id="674"/>
    <w:p>
      <w:pPr>
        <w:spacing w:after="0"/>
        <w:ind w:left="0"/>
        <w:jc w:val="left"/>
      </w:pPr>
      <w:r>
        <w:rPr>
          <w:rFonts w:ascii="Times New Roman"/>
          <w:b/>
          <w:i w:val="false"/>
          <w:color w:val="000000"/>
        </w:rPr>
        <w:t xml:space="preserve"> Глава 21. ДЕПУТАТСКИЕ ЗАПРОСЫ И ВОПРОСЫ</w:t>
      </w:r>
    </w:p>
    <w:bookmarkEnd w:id="674"/>
    <w:bookmarkStart w:name="z681" w:id="675"/>
    <w:p>
      <w:pPr>
        <w:spacing w:after="0"/>
        <w:ind w:left="0"/>
        <w:jc w:val="both"/>
      </w:pPr>
      <w:r>
        <w:rPr>
          <w:rFonts w:ascii="Times New Roman"/>
          <w:b w:val="false"/>
          <w:i w:val="false"/>
          <w:color w:val="000000"/>
          <w:sz w:val="28"/>
        </w:rPr>
        <w:t>
      227. Депутатский запрос является официально обращенным на заседании Курултая требованием депутата к должностным лицам государственных органов дать на сессии Курултая обоснованное разъяснение или изложить позицию по вопросам, входящим в компетенцию этого органа или должностного лица.</w:t>
      </w:r>
    </w:p>
    <w:bookmarkEnd w:id="675"/>
    <w:bookmarkStart w:name="z682" w:id="676"/>
    <w:p>
      <w:pPr>
        <w:spacing w:after="0"/>
        <w:ind w:left="0"/>
        <w:jc w:val="both"/>
      </w:pPr>
      <w:r>
        <w:rPr>
          <w:rFonts w:ascii="Times New Roman"/>
          <w:b w:val="false"/>
          <w:i w:val="false"/>
          <w:color w:val="000000"/>
          <w:sz w:val="28"/>
        </w:rPr>
        <w:t xml:space="preserve">
      228. Депутат Курултая имеет право обратиться с запросом к Премьер-Министру и членам Правительства, Председателю Национального Банка, Председателю и членам Центральной избирательной комиссии, Генеральному Прокурору, Председателю Комитета национальной безопасности, Председателю и членам Высшей аудиторской палаты Республики Казахстан, акимам столицы, областей и городов республиканского значения. </w:t>
      </w:r>
    </w:p>
    <w:bookmarkEnd w:id="676"/>
    <w:bookmarkStart w:name="z683" w:id="677"/>
    <w:p>
      <w:pPr>
        <w:spacing w:after="0"/>
        <w:ind w:left="0"/>
        <w:jc w:val="both"/>
      </w:pPr>
      <w:r>
        <w:rPr>
          <w:rFonts w:ascii="Times New Roman"/>
          <w:b w:val="false"/>
          <w:i w:val="false"/>
          <w:color w:val="000000"/>
          <w:sz w:val="28"/>
        </w:rPr>
        <w:t xml:space="preserve">
      Запрос, обращенный к Генеральному Прокурору либо первым руководителям правоохранительных и специальных государственных органов, не может касаться вопросов, связанных с осуществлением функций уголовного преследования. </w:t>
      </w:r>
    </w:p>
    <w:bookmarkEnd w:id="677"/>
    <w:bookmarkStart w:name="z684" w:id="678"/>
    <w:p>
      <w:pPr>
        <w:spacing w:after="0"/>
        <w:ind w:left="0"/>
        <w:jc w:val="both"/>
      </w:pPr>
      <w:r>
        <w:rPr>
          <w:rFonts w:ascii="Times New Roman"/>
          <w:b w:val="false"/>
          <w:i w:val="false"/>
          <w:color w:val="000000"/>
          <w:sz w:val="28"/>
        </w:rPr>
        <w:t>
      Рассмотрение запросов, обращенных к Председателю Комитета национальной безопасности, проводится на закрытых заседаниях Курултая.</w:t>
      </w:r>
    </w:p>
    <w:bookmarkEnd w:id="678"/>
    <w:bookmarkStart w:name="z685" w:id="679"/>
    <w:p>
      <w:pPr>
        <w:spacing w:after="0"/>
        <w:ind w:left="0"/>
        <w:jc w:val="both"/>
      </w:pPr>
      <w:r>
        <w:rPr>
          <w:rFonts w:ascii="Times New Roman"/>
          <w:b w:val="false"/>
          <w:i w:val="false"/>
          <w:color w:val="000000"/>
          <w:sz w:val="28"/>
        </w:rPr>
        <w:t xml:space="preserve">
      229. Запрос оглашается на заседании Курултая после рассмотрения вопросов, включенных в повестку дня. Курултай большинством голосов от числа присутствующих депутатов может установить иной порядок оглашения депутатских запросов. </w:t>
      </w:r>
    </w:p>
    <w:bookmarkEnd w:id="679"/>
    <w:bookmarkStart w:name="z686" w:id="680"/>
    <w:p>
      <w:pPr>
        <w:spacing w:after="0"/>
        <w:ind w:left="0"/>
        <w:jc w:val="both"/>
      </w:pPr>
      <w:r>
        <w:rPr>
          <w:rFonts w:ascii="Times New Roman"/>
          <w:b w:val="false"/>
          <w:i w:val="false"/>
          <w:color w:val="000000"/>
          <w:sz w:val="28"/>
        </w:rPr>
        <w:t xml:space="preserve">
      Время для оглашения одного запроса предоставляется до четырех минут. При превышении установленного времени микрофон выступающего отключается автоматически. </w:t>
      </w:r>
    </w:p>
    <w:bookmarkEnd w:id="680"/>
    <w:bookmarkStart w:name="z687" w:id="681"/>
    <w:p>
      <w:pPr>
        <w:spacing w:after="0"/>
        <w:ind w:left="0"/>
        <w:jc w:val="both"/>
      </w:pPr>
      <w:r>
        <w:rPr>
          <w:rFonts w:ascii="Times New Roman"/>
          <w:b w:val="false"/>
          <w:i w:val="false"/>
          <w:color w:val="000000"/>
          <w:sz w:val="28"/>
        </w:rPr>
        <w:t>
      230. В запросе депутат указывает должностное лицо, к которому он обращается, и форму ожидаемого ответа.</w:t>
      </w:r>
    </w:p>
    <w:bookmarkEnd w:id="681"/>
    <w:bookmarkStart w:name="z688" w:id="682"/>
    <w:p>
      <w:pPr>
        <w:spacing w:after="0"/>
        <w:ind w:left="0"/>
        <w:jc w:val="both"/>
      </w:pPr>
      <w:r>
        <w:rPr>
          <w:rFonts w:ascii="Times New Roman"/>
          <w:b w:val="false"/>
          <w:i w:val="false"/>
          <w:color w:val="000000"/>
          <w:sz w:val="28"/>
        </w:rPr>
        <w:t xml:space="preserve">
      Должностные лица, к которым обращен запрос, обязаны дать по нему ответ в срок не более одного месяца. </w:t>
      </w:r>
    </w:p>
    <w:bookmarkEnd w:id="682"/>
    <w:bookmarkStart w:name="z689" w:id="683"/>
    <w:p>
      <w:pPr>
        <w:spacing w:after="0"/>
        <w:ind w:left="0"/>
        <w:jc w:val="both"/>
      </w:pPr>
      <w:r>
        <w:rPr>
          <w:rFonts w:ascii="Times New Roman"/>
          <w:b w:val="false"/>
          <w:i w:val="false"/>
          <w:color w:val="000000"/>
          <w:sz w:val="28"/>
        </w:rPr>
        <w:t>
      231. Аппарат Курултая в трехдневный срок со дня оглашения депутатского запроса направляет его соответствующему должностному лицу, о чем уведомляет депутата (депутатов), подписавшего (подписавших) запрос.</w:t>
      </w:r>
    </w:p>
    <w:bookmarkEnd w:id="683"/>
    <w:bookmarkStart w:name="z690" w:id="684"/>
    <w:p>
      <w:pPr>
        <w:spacing w:after="0"/>
        <w:ind w:left="0"/>
        <w:jc w:val="both"/>
      </w:pPr>
      <w:r>
        <w:rPr>
          <w:rFonts w:ascii="Times New Roman"/>
          <w:b w:val="false"/>
          <w:i w:val="false"/>
          <w:color w:val="000000"/>
          <w:sz w:val="28"/>
        </w:rPr>
        <w:t xml:space="preserve">
      232. По требованию депутата ответ на запрос оглашается должностным лицом на заседании Курултая. </w:t>
      </w:r>
    </w:p>
    <w:bookmarkEnd w:id="684"/>
    <w:bookmarkStart w:name="z691" w:id="685"/>
    <w:p>
      <w:pPr>
        <w:spacing w:after="0"/>
        <w:ind w:left="0"/>
        <w:jc w:val="both"/>
      </w:pPr>
      <w:r>
        <w:rPr>
          <w:rFonts w:ascii="Times New Roman"/>
          <w:b w:val="false"/>
          <w:i w:val="false"/>
          <w:color w:val="000000"/>
          <w:sz w:val="28"/>
        </w:rPr>
        <w:t>
      В этом случае вопрос об оглашении ответа на депутатский запрос по предложению Бюро Курултая включается в повестку дня заседания Курултая.</w:t>
      </w:r>
    </w:p>
    <w:bookmarkEnd w:id="685"/>
    <w:bookmarkStart w:name="z692" w:id="686"/>
    <w:p>
      <w:pPr>
        <w:spacing w:after="0"/>
        <w:ind w:left="0"/>
        <w:jc w:val="both"/>
      </w:pPr>
      <w:r>
        <w:rPr>
          <w:rFonts w:ascii="Times New Roman"/>
          <w:b w:val="false"/>
          <w:i w:val="false"/>
          <w:color w:val="000000"/>
          <w:sz w:val="28"/>
        </w:rPr>
        <w:t xml:space="preserve">
      На заседании сначала слово предоставляется депутату для выступления с кратким содержанием запроса. Продолжительность выступления – до трех минут. </w:t>
      </w:r>
    </w:p>
    <w:bookmarkEnd w:id="686"/>
    <w:bookmarkStart w:name="z693" w:id="687"/>
    <w:p>
      <w:pPr>
        <w:spacing w:after="0"/>
        <w:ind w:left="0"/>
        <w:jc w:val="both"/>
      </w:pPr>
      <w:r>
        <w:rPr>
          <w:rFonts w:ascii="Times New Roman"/>
          <w:b w:val="false"/>
          <w:i w:val="false"/>
          <w:color w:val="000000"/>
          <w:sz w:val="28"/>
        </w:rPr>
        <w:t>
      Затем слово предоставляется должностному лицу для оглашения ответа на запрос. Продолжительность выступления – до десяти минут.</w:t>
      </w:r>
    </w:p>
    <w:bookmarkEnd w:id="687"/>
    <w:bookmarkStart w:name="z694" w:id="688"/>
    <w:p>
      <w:pPr>
        <w:spacing w:after="0"/>
        <w:ind w:left="0"/>
        <w:jc w:val="both"/>
      </w:pPr>
      <w:r>
        <w:rPr>
          <w:rFonts w:ascii="Times New Roman"/>
          <w:b w:val="false"/>
          <w:i w:val="false"/>
          <w:color w:val="000000"/>
          <w:sz w:val="28"/>
        </w:rPr>
        <w:t xml:space="preserve">
      Депутаты вправе задавать вопросы должностному лицу по теме депутатского запроса. Общая продолжительность времени для вопросов и ответов на них – до тридцати минут. </w:t>
      </w:r>
    </w:p>
    <w:bookmarkEnd w:id="688"/>
    <w:bookmarkStart w:name="z695" w:id="689"/>
    <w:p>
      <w:pPr>
        <w:spacing w:after="0"/>
        <w:ind w:left="0"/>
        <w:jc w:val="both"/>
      </w:pPr>
      <w:r>
        <w:rPr>
          <w:rFonts w:ascii="Times New Roman"/>
          <w:b w:val="false"/>
          <w:i w:val="false"/>
          <w:color w:val="000000"/>
          <w:sz w:val="28"/>
        </w:rPr>
        <w:t xml:space="preserve">
      По ответу на запрос могут быть открыты прения. </w:t>
      </w:r>
    </w:p>
    <w:bookmarkEnd w:id="689"/>
    <w:bookmarkStart w:name="z696" w:id="690"/>
    <w:p>
      <w:pPr>
        <w:spacing w:after="0"/>
        <w:ind w:left="0"/>
        <w:jc w:val="both"/>
      </w:pPr>
      <w:r>
        <w:rPr>
          <w:rFonts w:ascii="Times New Roman"/>
          <w:b w:val="false"/>
          <w:i w:val="false"/>
          <w:color w:val="000000"/>
          <w:sz w:val="28"/>
        </w:rPr>
        <w:t xml:space="preserve">
      При необходимости по ответу на запрос и результатам его обсуждения принимается постановление Курултая. </w:t>
      </w:r>
    </w:p>
    <w:bookmarkEnd w:id="690"/>
    <w:bookmarkStart w:name="z697" w:id="691"/>
    <w:p>
      <w:pPr>
        <w:spacing w:after="0"/>
        <w:ind w:left="0"/>
        <w:jc w:val="both"/>
      </w:pPr>
      <w:r>
        <w:rPr>
          <w:rFonts w:ascii="Times New Roman"/>
          <w:b w:val="false"/>
          <w:i w:val="false"/>
          <w:color w:val="000000"/>
          <w:sz w:val="28"/>
        </w:rPr>
        <w:t>
      Депутатский запрос и ответ на него могут быть опубликованы в средствах массовой информации.</w:t>
      </w:r>
    </w:p>
    <w:bookmarkEnd w:id="691"/>
    <w:bookmarkStart w:name="z698" w:id="692"/>
    <w:p>
      <w:pPr>
        <w:spacing w:after="0"/>
        <w:ind w:left="0"/>
        <w:jc w:val="both"/>
      </w:pPr>
      <w:r>
        <w:rPr>
          <w:rFonts w:ascii="Times New Roman"/>
          <w:b w:val="false"/>
          <w:i w:val="false"/>
          <w:color w:val="000000"/>
          <w:sz w:val="28"/>
        </w:rPr>
        <w:t xml:space="preserve">
      233. Депутаты вправе на заседании Курултая обращаться с устными вопросами к Премьер-Министру и членам Правительства, Председателю Национального Банка, Председателю и членам Центральной избирательной комиссии, Генеральному Прокурору, Председателю Комитета национальной безопасности, Председателю и членам Высшей аудиторской палаты Республики Казахстан. </w:t>
      </w:r>
    </w:p>
    <w:bookmarkEnd w:id="692"/>
    <w:bookmarkStart w:name="z699" w:id="693"/>
    <w:p>
      <w:pPr>
        <w:spacing w:after="0"/>
        <w:ind w:left="0"/>
        <w:jc w:val="both"/>
      </w:pPr>
      <w:r>
        <w:rPr>
          <w:rFonts w:ascii="Times New Roman"/>
          <w:b w:val="false"/>
          <w:i w:val="false"/>
          <w:color w:val="000000"/>
          <w:sz w:val="28"/>
        </w:rPr>
        <w:t>
      Ответ на вопрос дается на данном заседании, а при необходимости дополнительной подготовки к ответу – в трехдневный срок.</w:t>
      </w:r>
    </w:p>
    <w:bookmarkEnd w:id="693"/>
    <w:bookmarkStart w:name="z700" w:id="694"/>
    <w:p>
      <w:pPr>
        <w:spacing w:after="0"/>
        <w:ind w:left="0"/>
        <w:jc w:val="left"/>
      </w:pPr>
      <w:r>
        <w:rPr>
          <w:rFonts w:ascii="Times New Roman"/>
          <w:b/>
          <w:i w:val="false"/>
          <w:color w:val="000000"/>
        </w:rPr>
        <w:t xml:space="preserve"> РАЗДЕЛ 6. ДЕПУТАТСКИЕ ОБЪЕДИНЕНИЯ</w:t>
      </w:r>
    </w:p>
    <w:bookmarkEnd w:id="694"/>
    <w:bookmarkStart w:name="z701" w:id="695"/>
    <w:p>
      <w:pPr>
        <w:spacing w:after="0"/>
        <w:ind w:left="0"/>
        <w:jc w:val="left"/>
      </w:pPr>
      <w:r>
        <w:rPr>
          <w:rFonts w:ascii="Times New Roman"/>
          <w:b/>
          <w:i w:val="false"/>
          <w:color w:val="000000"/>
        </w:rPr>
        <w:t xml:space="preserve"> Глава 22. ДЕПУТАТСКИЕ ОБЪЕДИНЕНИЯ В КУРУЛТАЕ</w:t>
      </w:r>
    </w:p>
    <w:bookmarkEnd w:id="695"/>
    <w:bookmarkStart w:name="z702" w:id="696"/>
    <w:p>
      <w:pPr>
        <w:spacing w:after="0"/>
        <w:ind w:left="0"/>
        <w:jc w:val="both"/>
      </w:pPr>
      <w:r>
        <w:rPr>
          <w:rFonts w:ascii="Times New Roman"/>
          <w:b w:val="false"/>
          <w:i w:val="false"/>
          <w:color w:val="000000"/>
          <w:sz w:val="28"/>
        </w:rPr>
        <w:t>
      234. Депутаты Курултая вправе создавать депутатские объединения в виде фракций политических партий и депутатских групп.</w:t>
      </w:r>
    </w:p>
    <w:bookmarkEnd w:id="696"/>
    <w:bookmarkStart w:name="z703" w:id="697"/>
    <w:p>
      <w:pPr>
        <w:spacing w:after="0"/>
        <w:ind w:left="0"/>
        <w:jc w:val="both"/>
      </w:pPr>
      <w:r>
        <w:rPr>
          <w:rFonts w:ascii="Times New Roman"/>
          <w:b w:val="false"/>
          <w:i w:val="false"/>
          <w:color w:val="000000"/>
          <w:sz w:val="28"/>
        </w:rPr>
        <w:t>
      Внутренняя деятельность депутатских объединений, их организационное, правовое, информационно-аналитическое и иное обеспечение организуются ими самостоятельно в соответствии с их положениями.</w:t>
      </w:r>
    </w:p>
    <w:bookmarkEnd w:id="697"/>
    <w:bookmarkStart w:name="z704" w:id="698"/>
    <w:p>
      <w:pPr>
        <w:spacing w:after="0"/>
        <w:ind w:left="0"/>
        <w:jc w:val="both"/>
      </w:pPr>
      <w:r>
        <w:rPr>
          <w:rFonts w:ascii="Times New Roman"/>
          <w:b w:val="false"/>
          <w:i w:val="false"/>
          <w:color w:val="000000"/>
          <w:sz w:val="28"/>
        </w:rPr>
        <w:t>
      235. Фракция политической партии – организованная группа депутатов Курултая, представляющих политическую партию, которая в целях выражения интересов соответствующей политической партии создается в Курултае.</w:t>
      </w:r>
    </w:p>
    <w:bookmarkEnd w:id="698"/>
    <w:bookmarkStart w:name="z705" w:id="699"/>
    <w:p>
      <w:pPr>
        <w:spacing w:after="0"/>
        <w:ind w:left="0"/>
        <w:jc w:val="both"/>
      </w:pPr>
      <w:r>
        <w:rPr>
          <w:rFonts w:ascii="Times New Roman"/>
          <w:b w:val="false"/>
          <w:i w:val="false"/>
          <w:color w:val="000000"/>
          <w:sz w:val="28"/>
        </w:rPr>
        <w:t>
      В Курултае может быть создана только одна фракция от каждой политической партии.</w:t>
      </w:r>
    </w:p>
    <w:bookmarkEnd w:id="699"/>
    <w:bookmarkStart w:name="z706" w:id="700"/>
    <w:p>
      <w:pPr>
        <w:spacing w:after="0"/>
        <w:ind w:left="0"/>
        <w:jc w:val="both"/>
      </w:pPr>
      <w:r>
        <w:rPr>
          <w:rFonts w:ascii="Times New Roman"/>
          <w:b w:val="false"/>
          <w:i w:val="false"/>
          <w:color w:val="000000"/>
          <w:sz w:val="28"/>
        </w:rPr>
        <w:t>
      Минимальная численность фракции политической партии должна соответствовать минимальному числу распределенных депутатских мандатов для политических партий, преодолевших барьер, установленный Конституционным законом Республики Казахстан "О выборах в Республике Казахстан".</w:t>
      </w:r>
    </w:p>
    <w:bookmarkEnd w:id="700"/>
    <w:bookmarkStart w:name="z707" w:id="701"/>
    <w:p>
      <w:pPr>
        <w:spacing w:after="0"/>
        <w:ind w:left="0"/>
        <w:jc w:val="both"/>
      </w:pPr>
      <w:r>
        <w:rPr>
          <w:rFonts w:ascii="Times New Roman"/>
          <w:b w:val="false"/>
          <w:i w:val="false"/>
          <w:color w:val="000000"/>
          <w:sz w:val="28"/>
        </w:rPr>
        <w:t>
      Депутат имеет право состоять только в одной фракции политической партии, от которой он избран в Курултай.</w:t>
      </w:r>
    </w:p>
    <w:bookmarkEnd w:id="701"/>
    <w:bookmarkStart w:name="z708" w:id="702"/>
    <w:p>
      <w:pPr>
        <w:spacing w:after="0"/>
        <w:ind w:left="0"/>
        <w:jc w:val="both"/>
      </w:pPr>
      <w:r>
        <w:rPr>
          <w:rFonts w:ascii="Times New Roman"/>
          <w:b w:val="false"/>
          <w:i w:val="false"/>
          <w:color w:val="000000"/>
          <w:sz w:val="28"/>
        </w:rPr>
        <w:t>
      Фракцию возглавляет руководитель, избираемый в соответствии с положением о фракции политической партии.</w:t>
      </w:r>
    </w:p>
    <w:bookmarkEnd w:id="702"/>
    <w:bookmarkStart w:name="z709" w:id="703"/>
    <w:p>
      <w:pPr>
        <w:spacing w:after="0"/>
        <w:ind w:left="0"/>
        <w:jc w:val="both"/>
      </w:pPr>
      <w:r>
        <w:rPr>
          <w:rFonts w:ascii="Times New Roman"/>
          <w:b w:val="false"/>
          <w:i w:val="false"/>
          <w:color w:val="000000"/>
          <w:sz w:val="28"/>
        </w:rPr>
        <w:t xml:space="preserve">
      236. Депутатская группа – объединение депутатов для совместного осуществления своих полномочий. </w:t>
      </w:r>
    </w:p>
    <w:bookmarkEnd w:id="703"/>
    <w:bookmarkStart w:name="z710" w:id="704"/>
    <w:p>
      <w:pPr>
        <w:spacing w:after="0"/>
        <w:ind w:left="0"/>
        <w:jc w:val="both"/>
      </w:pPr>
      <w:r>
        <w:rPr>
          <w:rFonts w:ascii="Times New Roman"/>
          <w:b w:val="false"/>
          <w:i w:val="false"/>
          <w:color w:val="000000"/>
          <w:sz w:val="28"/>
        </w:rPr>
        <w:t>
      В составе депутатской группы должно быть не менее пятнадцати депутатов Курултая.</w:t>
      </w:r>
    </w:p>
    <w:bookmarkEnd w:id="704"/>
    <w:bookmarkStart w:name="z711" w:id="705"/>
    <w:p>
      <w:pPr>
        <w:spacing w:after="0"/>
        <w:ind w:left="0"/>
        <w:jc w:val="both"/>
      </w:pPr>
      <w:r>
        <w:rPr>
          <w:rFonts w:ascii="Times New Roman"/>
          <w:b w:val="false"/>
          <w:i w:val="false"/>
          <w:color w:val="000000"/>
          <w:sz w:val="28"/>
        </w:rPr>
        <w:t>
      Депутатскую группу возглавляет руководитель, избираемый в соответствии с положением о депутатской группе.</w:t>
      </w:r>
    </w:p>
    <w:bookmarkEnd w:id="705"/>
    <w:bookmarkStart w:name="z712" w:id="706"/>
    <w:p>
      <w:pPr>
        <w:spacing w:after="0"/>
        <w:ind w:left="0"/>
        <w:jc w:val="both"/>
      </w:pPr>
      <w:r>
        <w:rPr>
          <w:rFonts w:ascii="Times New Roman"/>
          <w:b w:val="false"/>
          <w:i w:val="false"/>
          <w:color w:val="000000"/>
          <w:sz w:val="28"/>
        </w:rPr>
        <w:t xml:space="preserve">
      237. Регистрация фракций политических партий и депутатских групп осуществляется в Бюро Курултая. </w:t>
      </w:r>
    </w:p>
    <w:bookmarkEnd w:id="706"/>
    <w:bookmarkStart w:name="z713" w:id="707"/>
    <w:p>
      <w:pPr>
        <w:spacing w:after="0"/>
        <w:ind w:left="0"/>
        <w:jc w:val="both"/>
      </w:pPr>
      <w:r>
        <w:rPr>
          <w:rFonts w:ascii="Times New Roman"/>
          <w:b w:val="false"/>
          <w:i w:val="false"/>
          <w:color w:val="000000"/>
          <w:sz w:val="28"/>
        </w:rPr>
        <w:t>
      Регистрация производится в явочном порядке не позднее семи рабочих дней со дня создания соответствующей фракции политической партии или депутатской группы.</w:t>
      </w:r>
    </w:p>
    <w:bookmarkEnd w:id="707"/>
    <w:bookmarkStart w:name="z714" w:id="708"/>
    <w:p>
      <w:pPr>
        <w:spacing w:after="0"/>
        <w:ind w:left="0"/>
        <w:jc w:val="both"/>
      </w:pPr>
      <w:r>
        <w:rPr>
          <w:rFonts w:ascii="Times New Roman"/>
          <w:b w:val="false"/>
          <w:i w:val="false"/>
          <w:color w:val="000000"/>
          <w:sz w:val="28"/>
        </w:rPr>
        <w:t>
      Регистрация осуществляется на основе письменного уведомления о создании депутатского объединения с приложением положения о фракции политической партии или депутатской группы, его списочного состава, удостоверенного подписями депутатов, вошедших во фракцию либо в депутатскую группу.</w:t>
      </w:r>
    </w:p>
    <w:bookmarkEnd w:id="708"/>
    <w:bookmarkStart w:name="z715" w:id="709"/>
    <w:p>
      <w:pPr>
        <w:spacing w:after="0"/>
        <w:ind w:left="0"/>
        <w:jc w:val="both"/>
      </w:pPr>
      <w:r>
        <w:rPr>
          <w:rFonts w:ascii="Times New Roman"/>
          <w:b w:val="false"/>
          <w:i w:val="false"/>
          <w:color w:val="000000"/>
          <w:sz w:val="28"/>
        </w:rPr>
        <w:t>
      Фракции политических партий в своем письменном уведомлении указывают принадлежность к оппозиции.</w:t>
      </w:r>
    </w:p>
    <w:bookmarkEnd w:id="709"/>
    <w:bookmarkStart w:name="z716" w:id="710"/>
    <w:p>
      <w:pPr>
        <w:spacing w:after="0"/>
        <w:ind w:left="0"/>
        <w:jc w:val="both"/>
      </w:pPr>
      <w:r>
        <w:rPr>
          <w:rFonts w:ascii="Times New Roman"/>
          <w:b w:val="false"/>
          <w:i w:val="false"/>
          <w:color w:val="000000"/>
          <w:sz w:val="28"/>
        </w:rPr>
        <w:t>
      238. Списочные составы депутатских объединений размещаются на интернет-ресурсе Курултая.</w:t>
      </w:r>
    </w:p>
    <w:bookmarkEnd w:id="710"/>
    <w:bookmarkStart w:name="z717" w:id="711"/>
    <w:p>
      <w:pPr>
        <w:spacing w:after="0"/>
        <w:ind w:left="0"/>
        <w:jc w:val="both"/>
      </w:pPr>
      <w:r>
        <w:rPr>
          <w:rFonts w:ascii="Times New Roman"/>
          <w:b w:val="false"/>
          <w:i w:val="false"/>
          <w:color w:val="000000"/>
          <w:sz w:val="28"/>
        </w:rPr>
        <w:t>
      239. Депутаты вправе войти либо выйти из депутатской группы в любое время.</w:t>
      </w:r>
    </w:p>
    <w:bookmarkEnd w:id="711"/>
    <w:bookmarkStart w:name="z718" w:id="712"/>
    <w:p>
      <w:pPr>
        <w:spacing w:after="0"/>
        <w:ind w:left="0"/>
        <w:jc w:val="both"/>
      </w:pPr>
      <w:r>
        <w:rPr>
          <w:rFonts w:ascii="Times New Roman"/>
          <w:b w:val="false"/>
          <w:i w:val="false"/>
          <w:color w:val="000000"/>
          <w:sz w:val="28"/>
        </w:rPr>
        <w:t>
      В случае выхода депутата из депутатской группы, численный состав которой стал менее пятнадцати депутатов, она прекращает свою деятельность.</w:t>
      </w:r>
    </w:p>
    <w:bookmarkEnd w:id="712"/>
    <w:bookmarkStart w:name="z719" w:id="713"/>
    <w:p>
      <w:pPr>
        <w:spacing w:after="0"/>
        <w:ind w:left="0"/>
        <w:jc w:val="both"/>
      </w:pPr>
      <w:r>
        <w:rPr>
          <w:rFonts w:ascii="Times New Roman"/>
          <w:b w:val="false"/>
          <w:i w:val="false"/>
          <w:color w:val="000000"/>
          <w:sz w:val="28"/>
        </w:rPr>
        <w:t>
      240. В целях своевременного учета численного состава депутатских объединений фракции политических партий и депутатские группы в течение семи рабочих дней с момента изменения своей численности представляют в Бюро Курултая измененный список своих членов.</w:t>
      </w:r>
    </w:p>
    <w:bookmarkEnd w:id="713"/>
    <w:bookmarkStart w:name="z720" w:id="714"/>
    <w:p>
      <w:pPr>
        <w:spacing w:after="0"/>
        <w:ind w:left="0"/>
        <w:jc w:val="both"/>
      </w:pPr>
      <w:r>
        <w:rPr>
          <w:rFonts w:ascii="Times New Roman"/>
          <w:b w:val="false"/>
          <w:i w:val="false"/>
          <w:color w:val="000000"/>
          <w:sz w:val="28"/>
        </w:rPr>
        <w:t>
      241. Фракция политической партии, депутатская группа вправе:</w:t>
      </w:r>
    </w:p>
    <w:bookmarkEnd w:id="714"/>
    <w:bookmarkStart w:name="z721" w:id="715"/>
    <w:p>
      <w:pPr>
        <w:spacing w:after="0"/>
        <w:ind w:left="0"/>
        <w:jc w:val="both"/>
      </w:pPr>
      <w:r>
        <w:rPr>
          <w:rFonts w:ascii="Times New Roman"/>
          <w:b w:val="false"/>
          <w:i w:val="false"/>
          <w:color w:val="000000"/>
          <w:sz w:val="28"/>
        </w:rPr>
        <w:t>
      1) вносить предложения и замечания по повестке дня заседания Курултая, порядку рассмотрения и существу обсуждаемых вопросов;</w:t>
      </w:r>
    </w:p>
    <w:bookmarkEnd w:id="715"/>
    <w:bookmarkStart w:name="z722" w:id="716"/>
    <w:p>
      <w:pPr>
        <w:spacing w:after="0"/>
        <w:ind w:left="0"/>
        <w:jc w:val="both"/>
      </w:pPr>
      <w:r>
        <w:rPr>
          <w:rFonts w:ascii="Times New Roman"/>
          <w:b w:val="false"/>
          <w:i w:val="false"/>
          <w:color w:val="000000"/>
          <w:sz w:val="28"/>
        </w:rPr>
        <w:t>
      2) высказывать мнения по кандидатурам должностных лиц, которые избираются и освобождаются Курултаем, либо согласие на назначение которых дает Курултай;</w:t>
      </w:r>
    </w:p>
    <w:bookmarkEnd w:id="716"/>
    <w:bookmarkStart w:name="z723" w:id="717"/>
    <w:p>
      <w:pPr>
        <w:spacing w:after="0"/>
        <w:ind w:left="0"/>
        <w:jc w:val="both"/>
      </w:pPr>
      <w:r>
        <w:rPr>
          <w:rFonts w:ascii="Times New Roman"/>
          <w:b w:val="false"/>
          <w:i w:val="false"/>
          <w:color w:val="000000"/>
          <w:sz w:val="28"/>
        </w:rPr>
        <w:t>
      3) предлагать поправки к проектам законов, постановлений и иных актов, не носящих законодательного характера;</w:t>
      </w:r>
    </w:p>
    <w:bookmarkEnd w:id="717"/>
    <w:bookmarkStart w:name="z724" w:id="718"/>
    <w:p>
      <w:pPr>
        <w:spacing w:after="0"/>
        <w:ind w:left="0"/>
        <w:jc w:val="both"/>
      </w:pPr>
      <w:r>
        <w:rPr>
          <w:rFonts w:ascii="Times New Roman"/>
          <w:b w:val="false"/>
          <w:i w:val="false"/>
          <w:color w:val="000000"/>
          <w:sz w:val="28"/>
        </w:rPr>
        <w:t>
      4) знакомить депутатов с обращениями граждан, имеющими общественное значение, решениями фракции политической партии, депутатской группы;</w:t>
      </w:r>
    </w:p>
    <w:bookmarkEnd w:id="718"/>
    <w:bookmarkStart w:name="z725" w:id="719"/>
    <w:p>
      <w:pPr>
        <w:spacing w:after="0"/>
        <w:ind w:left="0"/>
        <w:jc w:val="both"/>
      </w:pPr>
      <w:r>
        <w:rPr>
          <w:rFonts w:ascii="Times New Roman"/>
          <w:b w:val="false"/>
          <w:i w:val="false"/>
          <w:color w:val="000000"/>
          <w:sz w:val="28"/>
        </w:rPr>
        <w:t>
      5) запрашивать материалы и документы, необходимые для деятельности депутатского объединения, у государственных органов и должностных лиц;</w:t>
      </w:r>
    </w:p>
    <w:bookmarkEnd w:id="719"/>
    <w:bookmarkStart w:name="z726" w:id="720"/>
    <w:p>
      <w:pPr>
        <w:spacing w:after="0"/>
        <w:ind w:left="0"/>
        <w:jc w:val="both"/>
      </w:pPr>
      <w:r>
        <w:rPr>
          <w:rFonts w:ascii="Times New Roman"/>
          <w:b w:val="false"/>
          <w:i w:val="false"/>
          <w:color w:val="000000"/>
          <w:sz w:val="28"/>
        </w:rPr>
        <w:t>
      6) при прекращении прений настаивать на выступлении. В этом случае слово предоставляется в обязательном порядке.</w:t>
      </w:r>
    </w:p>
    <w:bookmarkEnd w:id="720"/>
    <w:bookmarkStart w:name="z727" w:id="721"/>
    <w:p>
      <w:pPr>
        <w:spacing w:after="0"/>
        <w:ind w:left="0"/>
        <w:jc w:val="both"/>
      </w:pPr>
      <w:r>
        <w:rPr>
          <w:rFonts w:ascii="Times New Roman"/>
          <w:b w:val="false"/>
          <w:i w:val="false"/>
          <w:color w:val="000000"/>
          <w:sz w:val="28"/>
        </w:rPr>
        <w:t xml:space="preserve">
      242. Руководителям фракций политических партий, а в случае их отсутствия либо по их уполномочию представителям фракций политических партий гарантируется право выступления на заседаниях Курултая, его Бюро, постоянных комитетов, рабочих групп, слушаниях и иных мероприятиях для изложения позиции фракции по обсуждаемому вопросу. </w:t>
      </w:r>
    </w:p>
    <w:bookmarkEnd w:id="721"/>
    <w:bookmarkStart w:name="z728" w:id="722"/>
    <w:p>
      <w:pPr>
        <w:spacing w:after="0"/>
        <w:ind w:left="0"/>
        <w:jc w:val="both"/>
      </w:pPr>
      <w:r>
        <w:rPr>
          <w:rFonts w:ascii="Times New Roman"/>
          <w:b w:val="false"/>
          <w:i w:val="false"/>
          <w:color w:val="000000"/>
          <w:sz w:val="28"/>
        </w:rPr>
        <w:t>
      Данная гарантия распространяется и на выступления в случае прекращения прений.</w:t>
      </w:r>
    </w:p>
    <w:bookmarkEnd w:id="722"/>
    <w:bookmarkStart w:name="z729" w:id="723"/>
    <w:p>
      <w:pPr>
        <w:spacing w:after="0"/>
        <w:ind w:left="0"/>
        <w:jc w:val="both"/>
      </w:pPr>
      <w:r>
        <w:rPr>
          <w:rFonts w:ascii="Times New Roman"/>
          <w:b w:val="false"/>
          <w:i w:val="false"/>
          <w:color w:val="000000"/>
          <w:sz w:val="28"/>
        </w:rPr>
        <w:t>
      243. Основными полномочиями фракций политических партий являются:</w:t>
      </w:r>
    </w:p>
    <w:bookmarkEnd w:id="723"/>
    <w:bookmarkStart w:name="z730" w:id="724"/>
    <w:p>
      <w:pPr>
        <w:spacing w:after="0"/>
        <w:ind w:left="0"/>
        <w:jc w:val="both"/>
      </w:pPr>
      <w:r>
        <w:rPr>
          <w:rFonts w:ascii="Times New Roman"/>
          <w:b w:val="false"/>
          <w:i w:val="false"/>
          <w:color w:val="000000"/>
          <w:sz w:val="28"/>
        </w:rPr>
        <w:t>
      1) выражение интересов политической партии в законодательной и иной деятельности Курултая;</w:t>
      </w:r>
    </w:p>
    <w:bookmarkEnd w:id="724"/>
    <w:bookmarkStart w:name="z731" w:id="725"/>
    <w:p>
      <w:pPr>
        <w:spacing w:after="0"/>
        <w:ind w:left="0"/>
        <w:jc w:val="both"/>
      </w:pPr>
      <w:r>
        <w:rPr>
          <w:rFonts w:ascii="Times New Roman"/>
          <w:b w:val="false"/>
          <w:i w:val="false"/>
          <w:color w:val="000000"/>
          <w:sz w:val="28"/>
        </w:rPr>
        <w:t>
      2) участие в проводимых Президентом Республики Казахстан консультациях по кандидатуре Премьер-Министра;</w:t>
      </w:r>
    </w:p>
    <w:bookmarkEnd w:id="725"/>
    <w:bookmarkStart w:name="z732" w:id="726"/>
    <w:p>
      <w:pPr>
        <w:spacing w:after="0"/>
        <w:ind w:left="0"/>
        <w:jc w:val="both"/>
      </w:pPr>
      <w:r>
        <w:rPr>
          <w:rFonts w:ascii="Times New Roman"/>
          <w:b w:val="false"/>
          <w:i w:val="false"/>
          <w:color w:val="000000"/>
          <w:sz w:val="28"/>
        </w:rPr>
        <w:t xml:space="preserve">
      3) инициирование слушаний в случаях и порядке,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 и настоящим Регламентом;</w:t>
      </w:r>
    </w:p>
    <w:bookmarkEnd w:id="726"/>
    <w:bookmarkStart w:name="z733" w:id="727"/>
    <w:p>
      <w:pPr>
        <w:spacing w:after="0"/>
        <w:ind w:left="0"/>
        <w:jc w:val="both"/>
      </w:pPr>
      <w:r>
        <w:rPr>
          <w:rFonts w:ascii="Times New Roman"/>
          <w:b w:val="false"/>
          <w:i w:val="false"/>
          <w:color w:val="000000"/>
          <w:sz w:val="28"/>
        </w:rPr>
        <w:t>
      4) определение повестки дня правительственного часа в случаях и порядке, предусмотренных Конституционным законом Республики Казахстан "О Курултае Республики Казахстан и статусе его депутатов" и настоящим Регламентом;</w:t>
      </w:r>
    </w:p>
    <w:bookmarkEnd w:id="727"/>
    <w:bookmarkStart w:name="z734" w:id="728"/>
    <w:p>
      <w:pPr>
        <w:spacing w:after="0"/>
        <w:ind w:left="0"/>
        <w:jc w:val="both"/>
      </w:pPr>
      <w:r>
        <w:rPr>
          <w:rFonts w:ascii="Times New Roman"/>
          <w:b w:val="false"/>
          <w:i w:val="false"/>
          <w:color w:val="000000"/>
          <w:sz w:val="28"/>
        </w:rPr>
        <w:t>
      5) иные направления деятельности фракции политической партии, осуществляемые в целях реализации полномочий депутатов Курултая.</w:t>
      </w:r>
    </w:p>
    <w:bookmarkEnd w:id="728"/>
    <w:bookmarkStart w:name="z735" w:id="729"/>
    <w:p>
      <w:pPr>
        <w:spacing w:after="0"/>
        <w:ind w:left="0"/>
        <w:jc w:val="both"/>
      </w:pPr>
      <w:r>
        <w:rPr>
          <w:rFonts w:ascii="Times New Roman"/>
          <w:b w:val="false"/>
          <w:i w:val="false"/>
          <w:color w:val="000000"/>
          <w:sz w:val="28"/>
        </w:rPr>
        <w:t>
      244. Деятельность фракций политических партий может быть досрочно прекращена по решению высших или руководящих органов политической партии в порядке, установленном законодательством Республики Казахстан.</w:t>
      </w:r>
    </w:p>
    <w:bookmarkEnd w:id="729"/>
    <w:bookmarkStart w:name="z736" w:id="730"/>
    <w:p>
      <w:pPr>
        <w:spacing w:after="0"/>
        <w:ind w:left="0"/>
        <w:jc w:val="both"/>
      </w:pPr>
      <w:r>
        <w:rPr>
          <w:rFonts w:ascii="Times New Roman"/>
          <w:b w:val="false"/>
          <w:i w:val="false"/>
          <w:color w:val="000000"/>
          <w:sz w:val="28"/>
        </w:rPr>
        <w:t>
      Решение о досрочном прекращении деятельности фракции политической партии доводится до сведения Бюро Курултая в письменном виде.</w:t>
      </w:r>
    </w:p>
    <w:bookmarkEnd w:id="730"/>
    <w:bookmarkStart w:name="z737" w:id="731"/>
    <w:p>
      <w:pPr>
        <w:spacing w:after="0"/>
        <w:ind w:left="0"/>
        <w:jc w:val="both"/>
      </w:pPr>
      <w:r>
        <w:rPr>
          <w:rFonts w:ascii="Times New Roman"/>
          <w:b w:val="false"/>
          <w:i w:val="false"/>
          <w:color w:val="000000"/>
          <w:sz w:val="28"/>
        </w:rPr>
        <w:t>
      245. Фракция политической партии в своей деятельности взаимодействует с руководящими органами политической партии, а также участвует в работе политической партии.</w:t>
      </w:r>
    </w:p>
    <w:bookmarkEnd w:id="731"/>
    <w:bookmarkStart w:name="z738" w:id="732"/>
    <w:p>
      <w:pPr>
        <w:spacing w:after="0"/>
        <w:ind w:left="0"/>
        <w:jc w:val="both"/>
      </w:pPr>
      <w:r>
        <w:rPr>
          <w:rFonts w:ascii="Times New Roman"/>
          <w:b w:val="false"/>
          <w:i w:val="false"/>
          <w:color w:val="000000"/>
          <w:sz w:val="28"/>
        </w:rPr>
        <w:t>
      246. Член фракции политической партии может быть исключен из фракции политической партии по решению руководящего органа политической партии в соответствии с уставом политической партии и положением о фракции политической партии.</w:t>
      </w:r>
    </w:p>
    <w:bookmarkEnd w:id="732"/>
    <w:bookmarkStart w:name="z739" w:id="733"/>
    <w:p>
      <w:pPr>
        <w:spacing w:after="0"/>
        <w:ind w:left="0"/>
        <w:jc w:val="both"/>
      </w:pPr>
      <w:r>
        <w:rPr>
          <w:rFonts w:ascii="Times New Roman"/>
          <w:b w:val="false"/>
          <w:i w:val="false"/>
          <w:color w:val="000000"/>
          <w:sz w:val="28"/>
        </w:rPr>
        <w:t>
      Информация об исключении депутата из фракции политической партии доводится до сведения Бюро Курултая в сроки, установленные настоящим Регламентом.</w:t>
      </w:r>
    </w:p>
    <w:bookmarkEnd w:id="733"/>
    <w:bookmarkStart w:name="z740" w:id="734"/>
    <w:p>
      <w:pPr>
        <w:spacing w:after="0"/>
        <w:ind w:left="0"/>
        <w:jc w:val="both"/>
      </w:pPr>
      <w:r>
        <w:rPr>
          <w:rFonts w:ascii="Times New Roman"/>
          <w:b w:val="false"/>
          <w:i w:val="false"/>
          <w:color w:val="000000"/>
          <w:sz w:val="28"/>
        </w:rPr>
        <w:t>
      247. Фракция политической партии для организационного, правового, информационно-аналитического и иного обеспечения своей деятельности может создавать аппарат.</w:t>
      </w:r>
    </w:p>
    <w:bookmarkEnd w:id="734"/>
    <w:bookmarkStart w:name="z741" w:id="735"/>
    <w:p>
      <w:pPr>
        <w:spacing w:after="0"/>
        <w:ind w:left="0"/>
        <w:jc w:val="left"/>
      </w:pPr>
      <w:r>
        <w:rPr>
          <w:rFonts w:ascii="Times New Roman"/>
          <w:b/>
          <w:i w:val="false"/>
          <w:color w:val="000000"/>
        </w:rPr>
        <w:t xml:space="preserve"> Глава 23. БОЛЬШИНСТВО И ОППОЗИЦИЯ В КУРУЛТАЕ</w:t>
      </w:r>
    </w:p>
    <w:bookmarkEnd w:id="735"/>
    <w:bookmarkStart w:name="z742" w:id="736"/>
    <w:p>
      <w:pPr>
        <w:spacing w:after="0"/>
        <w:ind w:left="0"/>
        <w:jc w:val="both"/>
      </w:pPr>
      <w:r>
        <w:rPr>
          <w:rFonts w:ascii="Times New Roman"/>
          <w:b w:val="false"/>
          <w:i w:val="false"/>
          <w:color w:val="000000"/>
          <w:sz w:val="28"/>
        </w:rPr>
        <w:t>
      248. Большинство в Курултае – политическая партия, получившая наибольшее число депутатских мандатов в Курултае.</w:t>
      </w:r>
    </w:p>
    <w:bookmarkEnd w:id="736"/>
    <w:bookmarkStart w:name="z743" w:id="737"/>
    <w:p>
      <w:pPr>
        <w:spacing w:after="0"/>
        <w:ind w:left="0"/>
        <w:jc w:val="both"/>
      </w:pPr>
      <w:r>
        <w:rPr>
          <w:rFonts w:ascii="Times New Roman"/>
          <w:b w:val="false"/>
          <w:i w:val="false"/>
          <w:color w:val="000000"/>
          <w:sz w:val="28"/>
        </w:rPr>
        <w:t>
      249. Оппозиция в Курултае – политическая партия или политические партии, представленные в Курултае и не входящие в большинство в Курултае, выступающие, как правило, с иной, чем большинство, позицией по социально-экономическим и (или) общественно-политическим вопросам.</w:t>
      </w:r>
    </w:p>
    <w:bookmarkEnd w:id="737"/>
    <w:bookmarkStart w:name="z744" w:id="738"/>
    <w:p>
      <w:pPr>
        <w:spacing w:after="0"/>
        <w:ind w:left="0"/>
        <w:jc w:val="both"/>
      </w:pPr>
      <w:r>
        <w:rPr>
          <w:rFonts w:ascii="Times New Roman"/>
          <w:b w:val="false"/>
          <w:i w:val="false"/>
          <w:color w:val="000000"/>
          <w:sz w:val="28"/>
        </w:rPr>
        <w:t>
      Оппозиция в Курултае по отдельным вопросам может поддерживать партию большинства в Курултае.</w:t>
      </w:r>
    </w:p>
    <w:bookmarkEnd w:id="738"/>
    <w:bookmarkStart w:name="z745" w:id="739"/>
    <w:p>
      <w:pPr>
        <w:spacing w:after="0"/>
        <w:ind w:left="0"/>
        <w:jc w:val="both"/>
      </w:pPr>
      <w:r>
        <w:rPr>
          <w:rFonts w:ascii="Times New Roman"/>
          <w:b w:val="false"/>
          <w:i w:val="false"/>
          <w:color w:val="000000"/>
          <w:sz w:val="28"/>
        </w:rPr>
        <w:t>
      Принадлежность к оппозиции в Курултае указывается фракцией политической партии при регистрации.</w:t>
      </w:r>
    </w:p>
    <w:bookmarkEnd w:id="739"/>
    <w:bookmarkStart w:name="z746" w:id="740"/>
    <w:p>
      <w:pPr>
        <w:spacing w:after="0"/>
        <w:ind w:left="0"/>
        <w:jc w:val="left"/>
      </w:pPr>
      <w:r>
        <w:rPr>
          <w:rFonts w:ascii="Times New Roman"/>
          <w:b/>
          <w:i w:val="false"/>
          <w:color w:val="000000"/>
        </w:rPr>
        <w:t xml:space="preserve"> РАЗДЕЛ 7. ПРАВОВОЕ ПОЛОЖЕНИЕ ДЕПУТАТОВ КУРУЛТАЯ</w:t>
      </w:r>
    </w:p>
    <w:bookmarkEnd w:id="740"/>
    <w:bookmarkStart w:name="z747" w:id="741"/>
    <w:p>
      <w:pPr>
        <w:spacing w:after="0"/>
        <w:ind w:left="0"/>
        <w:jc w:val="left"/>
      </w:pPr>
      <w:r>
        <w:rPr>
          <w:rFonts w:ascii="Times New Roman"/>
          <w:b/>
          <w:i w:val="false"/>
          <w:color w:val="000000"/>
        </w:rPr>
        <w:t xml:space="preserve"> Глава 24. СТАТУС ДЕПУТАТОВ КУРУЛТАЯ</w:t>
      </w:r>
    </w:p>
    <w:bookmarkEnd w:id="741"/>
    <w:bookmarkStart w:name="z748" w:id="742"/>
    <w:p>
      <w:pPr>
        <w:spacing w:after="0"/>
        <w:ind w:left="0"/>
        <w:jc w:val="both"/>
      </w:pPr>
      <w:r>
        <w:rPr>
          <w:rFonts w:ascii="Times New Roman"/>
          <w:b w:val="false"/>
          <w:i w:val="false"/>
          <w:color w:val="000000"/>
          <w:sz w:val="28"/>
        </w:rPr>
        <w:t xml:space="preserve">
      250. Полномочия депутата Курултая начинаются с момента его регистрации в качестве депутата Курултая Центральной избирательной комиссией. </w:t>
      </w:r>
    </w:p>
    <w:bookmarkEnd w:id="742"/>
    <w:bookmarkStart w:name="z749" w:id="743"/>
    <w:p>
      <w:pPr>
        <w:spacing w:after="0"/>
        <w:ind w:left="0"/>
        <w:jc w:val="both"/>
      </w:pPr>
      <w:r>
        <w:rPr>
          <w:rFonts w:ascii="Times New Roman"/>
          <w:b w:val="false"/>
          <w:i w:val="false"/>
          <w:color w:val="000000"/>
          <w:sz w:val="28"/>
        </w:rPr>
        <w:t xml:space="preserve">
      251. На первом заседании Курултая нового созыва депутаты приносят народу Казахстана следующую присягу: "Клянусь верно служить народу Казахстана, укреплять целостность и Независимость Республики Казахстан, строго подчиняться ее Конституции и законам, добросовестно выполнять возложенные на меня высокие обязанности депутата". </w:t>
      </w:r>
    </w:p>
    <w:bookmarkEnd w:id="743"/>
    <w:bookmarkStart w:name="z750" w:id="744"/>
    <w:p>
      <w:pPr>
        <w:spacing w:after="0"/>
        <w:ind w:left="0"/>
        <w:jc w:val="both"/>
      </w:pPr>
      <w:r>
        <w:rPr>
          <w:rFonts w:ascii="Times New Roman"/>
          <w:b w:val="false"/>
          <w:i w:val="false"/>
          <w:color w:val="000000"/>
          <w:sz w:val="28"/>
        </w:rPr>
        <w:t>
      Присяга принимается Президентом Республики Казахстан в порядке, им определяемом.</w:t>
      </w:r>
    </w:p>
    <w:bookmarkEnd w:id="744"/>
    <w:bookmarkStart w:name="z751" w:id="745"/>
    <w:p>
      <w:pPr>
        <w:spacing w:after="0"/>
        <w:ind w:left="0"/>
        <w:jc w:val="both"/>
      </w:pPr>
      <w:r>
        <w:rPr>
          <w:rFonts w:ascii="Times New Roman"/>
          <w:b w:val="false"/>
          <w:i w:val="false"/>
          <w:color w:val="000000"/>
          <w:sz w:val="28"/>
        </w:rPr>
        <w:t>
      Депутаты приносят присягу один раз.</w:t>
      </w:r>
    </w:p>
    <w:bookmarkEnd w:id="745"/>
    <w:bookmarkStart w:name="z752" w:id="746"/>
    <w:p>
      <w:pPr>
        <w:spacing w:after="0"/>
        <w:ind w:left="0"/>
        <w:jc w:val="both"/>
      </w:pPr>
      <w:r>
        <w:rPr>
          <w:rFonts w:ascii="Times New Roman"/>
          <w:b w:val="false"/>
          <w:i w:val="false"/>
          <w:color w:val="000000"/>
          <w:sz w:val="28"/>
        </w:rPr>
        <w:t>
      Текст присяги депутата, надлежаще оформленный и отпечатанный на государственном или русском языках, произносится на одном из этих языков по выбору депутата, приводимого к присяге.</w:t>
      </w:r>
    </w:p>
    <w:bookmarkEnd w:id="746"/>
    <w:bookmarkStart w:name="z753" w:id="747"/>
    <w:p>
      <w:pPr>
        <w:spacing w:after="0"/>
        <w:ind w:left="0"/>
        <w:jc w:val="both"/>
      </w:pPr>
      <w:r>
        <w:rPr>
          <w:rFonts w:ascii="Times New Roman"/>
          <w:b w:val="false"/>
          <w:i w:val="false"/>
          <w:color w:val="000000"/>
          <w:sz w:val="28"/>
        </w:rPr>
        <w:t>
      Бланк с текстом присяги с указанием даты принесения присяги хранится в материалах личного дела депутата.</w:t>
      </w:r>
    </w:p>
    <w:bookmarkEnd w:id="747"/>
    <w:bookmarkStart w:name="z754" w:id="748"/>
    <w:p>
      <w:pPr>
        <w:spacing w:after="0"/>
        <w:ind w:left="0"/>
        <w:jc w:val="both"/>
      </w:pPr>
      <w:r>
        <w:rPr>
          <w:rFonts w:ascii="Times New Roman"/>
          <w:b w:val="false"/>
          <w:i w:val="false"/>
          <w:color w:val="000000"/>
          <w:sz w:val="28"/>
        </w:rPr>
        <w:t>
      Депутат, избранный после проведения первого заседания Курултая нового созыва, приносит присягу на ближайшем заседании Курултая, в котором он принимает участие.</w:t>
      </w:r>
    </w:p>
    <w:bookmarkEnd w:id="748"/>
    <w:bookmarkStart w:name="z755" w:id="749"/>
    <w:p>
      <w:pPr>
        <w:spacing w:after="0"/>
        <w:ind w:left="0"/>
        <w:jc w:val="both"/>
      </w:pPr>
      <w:r>
        <w:rPr>
          <w:rFonts w:ascii="Times New Roman"/>
          <w:b w:val="false"/>
          <w:i w:val="false"/>
          <w:color w:val="000000"/>
          <w:sz w:val="28"/>
        </w:rPr>
        <w:t xml:space="preserve">
      252. Депутат Курултая не вправе быть депутатом другого представительного органа, занимать иные оплачиваемые должности, кроме преподавательской, научной,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w:t>
      </w:r>
    </w:p>
    <w:bookmarkEnd w:id="749"/>
    <w:bookmarkStart w:name="z756" w:id="750"/>
    <w:p>
      <w:pPr>
        <w:spacing w:after="0"/>
        <w:ind w:left="0"/>
        <w:jc w:val="both"/>
      </w:pPr>
      <w:r>
        <w:rPr>
          <w:rFonts w:ascii="Times New Roman"/>
          <w:b w:val="false"/>
          <w:i w:val="false"/>
          <w:color w:val="000000"/>
          <w:sz w:val="28"/>
        </w:rPr>
        <w:t>
      Нарушение этих требований влечет за собой прекращение полномочий депутата по представлению Центральной избирательной комиссии.</w:t>
      </w:r>
    </w:p>
    <w:bookmarkEnd w:id="750"/>
    <w:bookmarkStart w:name="z757" w:id="751"/>
    <w:p>
      <w:pPr>
        <w:spacing w:after="0"/>
        <w:ind w:left="0"/>
        <w:jc w:val="both"/>
      </w:pPr>
      <w:r>
        <w:rPr>
          <w:rFonts w:ascii="Times New Roman"/>
          <w:b w:val="false"/>
          <w:i w:val="false"/>
          <w:color w:val="000000"/>
          <w:sz w:val="28"/>
        </w:rPr>
        <w:t xml:space="preserve">
      253. Полномочия депутата Курултая прекращаются в случаях: </w:t>
      </w:r>
    </w:p>
    <w:bookmarkEnd w:id="751"/>
    <w:bookmarkStart w:name="z758" w:id="752"/>
    <w:p>
      <w:pPr>
        <w:spacing w:after="0"/>
        <w:ind w:left="0"/>
        <w:jc w:val="both"/>
      </w:pPr>
      <w:r>
        <w:rPr>
          <w:rFonts w:ascii="Times New Roman"/>
          <w:b w:val="false"/>
          <w:i w:val="false"/>
          <w:color w:val="000000"/>
          <w:sz w:val="28"/>
        </w:rPr>
        <w:t>
      1) подачи в отставку;</w:t>
      </w:r>
    </w:p>
    <w:bookmarkEnd w:id="752"/>
    <w:bookmarkStart w:name="z759" w:id="753"/>
    <w:p>
      <w:pPr>
        <w:spacing w:after="0"/>
        <w:ind w:left="0"/>
        <w:jc w:val="both"/>
      </w:pPr>
      <w:r>
        <w:rPr>
          <w:rFonts w:ascii="Times New Roman"/>
          <w:b w:val="false"/>
          <w:i w:val="false"/>
          <w:color w:val="000000"/>
          <w:sz w:val="28"/>
        </w:rPr>
        <w:t xml:space="preserve">
      2) смерти; </w:t>
      </w:r>
    </w:p>
    <w:bookmarkEnd w:id="753"/>
    <w:bookmarkStart w:name="z760" w:id="754"/>
    <w:p>
      <w:pPr>
        <w:spacing w:after="0"/>
        <w:ind w:left="0"/>
        <w:jc w:val="both"/>
      </w:pPr>
      <w:r>
        <w:rPr>
          <w:rFonts w:ascii="Times New Roman"/>
          <w:b w:val="false"/>
          <w:i w:val="false"/>
          <w:color w:val="000000"/>
          <w:sz w:val="28"/>
        </w:rPr>
        <w:t xml:space="preserve">
      3) признания по вступившему в законную силу решению суда недееспособным, умершим или безвестно отсутствующим; </w:t>
      </w:r>
    </w:p>
    <w:bookmarkEnd w:id="754"/>
    <w:bookmarkStart w:name="z761" w:id="755"/>
    <w:p>
      <w:pPr>
        <w:spacing w:after="0"/>
        <w:ind w:left="0"/>
        <w:jc w:val="both"/>
      </w:pPr>
      <w:r>
        <w:rPr>
          <w:rFonts w:ascii="Times New Roman"/>
          <w:b w:val="false"/>
          <w:i w:val="false"/>
          <w:color w:val="000000"/>
          <w:sz w:val="28"/>
        </w:rPr>
        <w:t>
      4) отзыва по решению руководящего органа политической партии;</w:t>
      </w:r>
    </w:p>
    <w:bookmarkEnd w:id="755"/>
    <w:bookmarkStart w:name="z762" w:id="756"/>
    <w:p>
      <w:pPr>
        <w:spacing w:after="0"/>
        <w:ind w:left="0"/>
        <w:jc w:val="both"/>
      </w:pPr>
      <w:r>
        <w:rPr>
          <w:rFonts w:ascii="Times New Roman"/>
          <w:b w:val="false"/>
          <w:i w:val="false"/>
          <w:color w:val="000000"/>
          <w:sz w:val="28"/>
        </w:rPr>
        <w:t>
      5) иных случаях, предусмотренных Конституцией Республики Казахстан и Конституционным законом Республики Казахстан "О Курултае Республики Казахстан и статусе его депутатов".</w:t>
      </w:r>
    </w:p>
    <w:bookmarkEnd w:id="756"/>
    <w:bookmarkStart w:name="z763" w:id="757"/>
    <w:p>
      <w:pPr>
        <w:spacing w:after="0"/>
        <w:ind w:left="0"/>
        <w:jc w:val="both"/>
      </w:pPr>
      <w:r>
        <w:rPr>
          <w:rFonts w:ascii="Times New Roman"/>
          <w:b w:val="false"/>
          <w:i w:val="false"/>
          <w:color w:val="000000"/>
          <w:sz w:val="28"/>
        </w:rPr>
        <w:t>
      254. Депутат Курултая лишается своего мандата при:</w:t>
      </w:r>
    </w:p>
    <w:bookmarkEnd w:id="757"/>
    <w:bookmarkStart w:name="z764" w:id="758"/>
    <w:p>
      <w:pPr>
        <w:spacing w:after="0"/>
        <w:ind w:left="0"/>
        <w:jc w:val="both"/>
      </w:pPr>
      <w:r>
        <w:rPr>
          <w:rFonts w:ascii="Times New Roman"/>
          <w:b w:val="false"/>
          <w:i w:val="false"/>
          <w:color w:val="000000"/>
          <w:sz w:val="28"/>
        </w:rPr>
        <w:t>
      1) выезде на постоянное место жительства за пределы Республики Казахстан;</w:t>
      </w:r>
    </w:p>
    <w:bookmarkEnd w:id="758"/>
    <w:bookmarkStart w:name="z765" w:id="759"/>
    <w:p>
      <w:pPr>
        <w:spacing w:after="0"/>
        <w:ind w:left="0"/>
        <w:jc w:val="both"/>
      </w:pPr>
      <w:r>
        <w:rPr>
          <w:rFonts w:ascii="Times New Roman"/>
          <w:b w:val="false"/>
          <w:i w:val="false"/>
          <w:color w:val="000000"/>
          <w:sz w:val="28"/>
        </w:rPr>
        <w:t>
      2) вступлении в законную силу в отношении его обвинительного приговора суда;</w:t>
      </w:r>
    </w:p>
    <w:bookmarkEnd w:id="759"/>
    <w:bookmarkStart w:name="z766" w:id="760"/>
    <w:p>
      <w:pPr>
        <w:spacing w:after="0"/>
        <w:ind w:left="0"/>
        <w:jc w:val="both"/>
      </w:pPr>
      <w:r>
        <w:rPr>
          <w:rFonts w:ascii="Times New Roman"/>
          <w:b w:val="false"/>
          <w:i w:val="false"/>
          <w:color w:val="000000"/>
          <w:sz w:val="28"/>
        </w:rPr>
        <w:t>
      3) прекращении гражданства Республики Казахстан;</w:t>
      </w:r>
    </w:p>
    <w:bookmarkEnd w:id="760"/>
    <w:bookmarkStart w:name="z767" w:id="761"/>
    <w:p>
      <w:pPr>
        <w:spacing w:after="0"/>
        <w:ind w:left="0"/>
        <w:jc w:val="both"/>
      </w:pPr>
      <w:r>
        <w:rPr>
          <w:rFonts w:ascii="Times New Roman"/>
          <w:b w:val="false"/>
          <w:i w:val="false"/>
          <w:color w:val="000000"/>
          <w:sz w:val="28"/>
        </w:rPr>
        <w:t>
      4) выходе или исключении из политической партии, от которой он избран;</w:t>
      </w:r>
    </w:p>
    <w:bookmarkEnd w:id="761"/>
    <w:bookmarkStart w:name="z768" w:id="762"/>
    <w:p>
      <w:pPr>
        <w:spacing w:after="0"/>
        <w:ind w:left="0"/>
        <w:jc w:val="both"/>
      </w:pPr>
      <w:r>
        <w:rPr>
          <w:rFonts w:ascii="Times New Roman"/>
          <w:b w:val="false"/>
          <w:i w:val="false"/>
          <w:color w:val="000000"/>
          <w:sz w:val="28"/>
        </w:rPr>
        <w:t>
      5) прекращении деятельности политической партии, от которой он избран.</w:t>
      </w:r>
    </w:p>
    <w:bookmarkEnd w:id="762"/>
    <w:bookmarkStart w:name="z769" w:id="763"/>
    <w:p>
      <w:pPr>
        <w:spacing w:after="0"/>
        <w:ind w:left="0"/>
        <w:jc w:val="both"/>
      </w:pPr>
      <w:r>
        <w:rPr>
          <w:rFonts w:ascii="Times New Roman"/>
          <w:b w:val="false"/>
          <w:i w:val="false"/>
          <w:color w:val="000000"/>
          <w:sz w:val="28"/>
        </w:rPr>
        <w:t>
      255. При прекращении полномочий депутата Курултая в случае подачи в отставку, а также при лишении его мандата по основаниям, предусмотренным подпунктами 1), 2) и 3) пункта 254 настоящего Регламента, Центральной избирательной комиссией принимается постановление, в котором констатируется факт наступления оснований, влекущих прекращение полномочий депутата Курултая, и принимается решение о внесении в Курултай представления о досрочном прекращении полномочий депутата Курултая.</w:t>
      </w:r>
    </w:p>
    <w:bookmarkEnd w:id="763"/>
    <w:bookmarkStart w:name="z770" w:id="764"/>
    <w:p>
      <w:pPr>
        <w:spacing w:after="0"/>
        <w:ind w:left="0"/>
        <w:jc w:val="both"/>
      </w:pPr>
      <w:r>
        <w:rPr>
          <w:rFonts w:ascii="Times New Roman"/>
          <w:b w:val="false"/>
          <w:i w:val="false"/>
          <w:color w:val="000000"/>
          <w:sz w:val="28"/>
        </w:rPr>
        <w:t>
      На основании представления Центральной избирательной комиссии Курултай прекращает полномочия соответствующего депутата Курултая.</w:t>
      </w:r>
    </w:p>
    <w:bookmarkEnd w:id="764"/>
    <w:bookmarkStart w:name="z771" w:id="765"/>
    <w:p>
      <w:pPr>
        <w:spacing w:after="0"/>
        <w:ind w:left="0"/>
        <w:jc w:val="both"/>
      </w:pPr>
      <w:r>
        <w:rPr>
          <w:rFonts w:ascii="Times New Roman"/>
          <w:b w:val="false"/>
          <w:i w:val="false"/>
          <w:color w:val="000000"/>
          <w:sz w:val="28"/>
        </w:rPr>
        <w:t>
      256. При прекращении полномочий депутата Курултая в случаях его смерти, признания по вступившему в законную силу решению суда недееспособным, умершим или безвестно отсутствующим, отзыва депутата по решению руководящего органа политической партии, а также при лишении его мандата по основаниям, предусмотренным подпунктами 4) и 5) пункта 254 настоящего Регламента, Центральной избирательной комиссией принимается постановление, констатирующее факт утраты соответствующим лицом полномочий депутата Курултая.</w:t>
      </w:r>
    </w:p>
    <w:bookmarkEnd w:id="765"/>
    <w:bookmarkStart w:name="z772" w:id="766"/>
    <w:p>
      <w:pPr>
        <w:spacing w:after="0"/>
        <w:ind w:left="0"/>
        <w:jc w:val="both"/>
      </w:pPr>
      <w:r>
        <w:rPr>
          <w:rFonts w:ascii="Times New Roman"/>
          <w:b w:val="false"/>
          <w:i w:val="false"/>
          <w:color w:val="000000"/>
          <w:sz w:val="28"/>
        </w:rPr>
        <w:t>
      257. Полномочия депутатов Курултая прекращаются в случае роспуска Курултая.</w:t>
      </w:r>
    </w:p>
    <w:bookmarkEnd w:id="766"/>
    <w:bookmarkStart w:name="z773" w:id="767"/>
    <w:p>
      <w:pPr>
        <w:spacing w:after="0"/>
        <w:ind w:left="0"/>
        <w:jc w:val="both"/>
      </w:pPr>
      <w:r>
        <w:rPr>
          <w:rFonts w:ascii="Times New Roman"/>
          <w:b w:val="false"/>
          <w:i w:val="false"/>
          <w:color w:val="000000"/>
          <w:sz w:val="28"/>
        </w:rPr>
        <w:t xml:space="preserve">
      258. Депутат Курултая имеет депутатское удостоверение и нагрудный знак депутата установленного образца, которые выдаются ему Центральной избирательной комиссией после регистрации в качестве избранного депутата. </w:t>
      </w:r>
    </w:p>
    <w:bookmarkEnd w:id="767"/>
    <w:bookmarkStart w:name="z774" w:id="768"/>
    <w:p>
      <w:pPr>
        <w:spacing w:after="0"/>
        <w:ind w:left="0"/>
        <w:jc w:val="both"/>
      </w:pPr>
      <w:r>
        <w:rPr>
          <w:rFonts w:ascii="Times New Roman"/>
          <w:b w:val="false"/>
          <w:i w:val="false"/>
          <w:color w:val="000000"/>
          <w:sz w:val="28"/>
        </w:rPr>
        <w:t>
      Депутатским удостоверением и нагрудным знаком депутат пользуется в течение срока своих полномочий.</w:t>
      </w:r>
    </w:p>
    <w:bookmarkEnd w:id="768"/>
    <w:bookmarkStart w:name="z775" w:id="769"/>
    <w:p>
      <w:pPr>
        <w:spacing w:after="0"/>
        <w:ind w:left="0"/>
        <w:jc w:val="both"/>
      </w:pPr>
      <w:r>
        <w:rPr>
          <w:rFonts w:ascii="Times New Roman"/>
          <w:b w:val="false"/>
          <w:i w:val="false"/>
          <w:color w:val="000000"/>
          <w:sz w:val="28"/>
        </w:rPr>
        <w:t>
      259. Депутат пользуется правом решающего голоса по всем вопросам, рассматриваемым на сессиях Курултая и заседаниях его органов, в состав которых он входит.</w:t>
      </w:r>
    </w:p>
    <w:bookmarkEnd w:id="769"/>
    <w:bookmarkStart w:name="z776" w:id="770"/>
    <w:p>
      <w:pPr>
        <w:spacing w:after="0"/>
        <w:ind w:left="0"/>
        <w:jc w:val="both"/>
      </w:pPr>
      <w:r>
        <w:rPr>
          <w:rFonts w:ascii="Times New Roman"/>
          <w:b w:val="false"/>
          <w:i w:val="false"/>
          <w:color w:val="000000"/>
          <w:sz w:val="28"/>
        </w:rPr>
        <w:t>
      260. Депутат Курултая вправе:</w:t>
      </w:r>
    </w:p>
    <w:bookmarkEnd w:id="770"/>
    <w:bookmarkStart w:name="z777" w:id="771"/>
    <w:p>
      <w:pPr>
        <w:spacing w:after="0"/>
        <w:ind w:left="0"/>
        <w:jc w:val="both"/>
      </w:pPr>
      <w:r>
        <w:rPr>
          <w:rFonts w:ascii="Times New Roman"/>
          <w:b w:val="false"/>
          <w:i w:val="false"/>
          <w:color w:val="000000"/>
          <w:sz w:val="28"/>
        </w:rPr>
        <w:t>
      1) избирать и быть избранным в координационный и рабочие органы Курултая;</w:t>
      </w:r>
    </w:p>
    <w:bookmarkEnd w:id="771"/>
    <w:bookmarkStart w:name="z778" w:id="772"/>
    <w:p>
      <w:pPr>
        <w:spacing w:after="0"/>
        <w:ind w:left="0"/>
        <w:jc w:val="both"/>
      </w:pPr>
      <w:r>
        <w:rPr>
          <w:rFonts w:ascii="Times New Roman"/>
          <w:b w:val="false"/>
          <w:i w:val="false"/>
          <w:color w:val="000000"/>
          <w:sz w:val="28"/>
        </w:rPr>
        <w:t>
      2) вносить предложения и замечания по повестке дня заседания Курултая, порядку рассмотрения и существу обсуждаемых вопросов;</w:t>
      </w:r>
    </w:p>
    <w:bookmarkEnd w:id="772"/>
    <w:bookmarkStart w:name="z779" w:id="773"/>
    <w:p>
      <w:pPr>
        <w:spacing w:after="0"/>
        <w:ind w:left="0"/>
        <w:jc w:val="both"/>
      </w:pPr>
      <w:r>
        <w:rPr>
          <w:rFonts w:ascii="Times New Roman"/>
          <w:b w:val="false"/>
          <w:i w:val="false"/>
          <w:color w:val="000000"/>
          <w:sz w:val="28"/>
        </w:rPr>
        <w:t>
      3) высказывать свое мнение по кандидатурам должностных лиц, которые избираются и освобождаются от должностей Курултаем, либо согласие на назначение которых дается Курултаем;</w:t>
      </w:r>
    </w:p>
    <w:bookmarkEnd w:id="773"/>
    <w:bookmarkStart w:name="z780" w:id="774"/>
    <w:p>
      <w:pPr>
        <w:spacing w:after="0"/>
        <w:ind w:left="0"/>
        <w:jc w:val="both"/>
      </w:pPr>
      <w:r>
        <w:rPr>
          <w:rFonts w:ascii="Times New Roman"/>
          <w:b w:val="false"/>
          <w:i w:val="false"/>
          <w:color w:val="000000"/>
          <w:sz w:val="28"/>
        </w:rPr>
        <w:t>
      4) вносить в Бюро Курултая предложения по вопросам, предлагаемым для рассмотрения на заседаниях Курултая, а в случае непринятия его предложений – вносить их на рассмотрение заседаний Курултая;</w:t>
      </w:r>
    </w:p>
    <w:bookmarkEnd w:id="774"/>
    <w:bookmarkStart w:name="z781" w:id="775"/>
    <w:p>
      <w:pPr>
        <w:spacing w:after="0"/>
        <w:ind w:left="0"/>
        <w:jc w:val="both"/>
      </w:pPr>
      <w:r>
        <w:rPr>
          <w:rFonts w:ascii="Times New Roman"/>
          <w:b w:val="false"/>
          <w:i w:val="false"/>
          <w:color w:val="000000"/>
          <w:sz w:val="28"/>
        </w:rPr>
        <w:t>
      5) предлагать вопросы для рассмотрения на заседаниях координационного и рабочих органов Курултая;</w:t>
      </w:r>
    </w:p>
    <w:bookmarkEnd w:id="775"/>
    <w:bookmarkStart w:name="z782" w:id="776"/>
    <w:p>
      <w:pPr>
        <w:spacing w:after="0"/>
        <w:ind w:left="0"/>
        <w:jc w:val="both"/>
      </w:pPr>
      <w:r>
        <w:rPr>
          <w:rFonts w:ascii="Times New Roman"/>
          <w:b w:val="false"/>
          <w:i w:val="false"/>
          <w:color w:val="000000"/>
          <w:sz w:val="28"/>
        </w:rPr>
        <w:t>
      6) вносить предложения о заслушивании на сессии Курултая отчета или информации должностных лиц, подотчетных Курултаю;</w:t>
      </w:r>
    </w:p>
    <w:bookmarkEnd w:id="776"/>
    <w:bookmarkStart w:name="z783" w:id="777"/>
    <w:p>
      <w:pPr>
        <w:spacing w:after="0"/>
        <w:ind w:left="0"/>
        <w:jc w:val="both"/>
      </w:pPr>
      <w:r>
        <w:rPr>
          <w:rFonts w:ascii="Times New Roman"/>
          <w:b w:val="false"/>
          <w:i w:val="false"/>
          <w:color w:val="000000"/>
          <w:sz w:val="28"/>
        </w:rPr>
        <w:t>
      7) обращаться с депутатскими запросами;</w:t>
      </w:r>
    </w:p>
    <w:bookmarkEnd w:id="777"/>
    <w:bookmarkStart w:name="z784" w:id="778"/>
    <w:p>
      <w:pPr>
        <w:spacing w:after="0"/>
        <w:ind w:left="0"/>
        <w:jc w:val="both"/>
      </w:pPr>
      <w:r>
        <w:rPr>
          <w:rFonts w:ascii="Times New Roman"/>
          <w:b w:val="false"/>
          <w:i w:val="false"/>
          <w:color w:val="000000"/>
          <w:sz w:val="28"/>
        </w:rPr>
        <w:t>
      8) участвовать в прениях, задавать вопросы докладчикам, а также председательствующему на заседании;</w:t>
      </w:r>
    </w:p>
    <w:bookmarkEnd w:id="778"/>
    <w:bookmarkStart w:name="z785" w:id="779"/>
    <w:p>
      <w:pPr>
        <w:spacing w:after="0"/>
        <w:ind w:left="0"/>
        <w:jc w:val="both"/>
      </w:pPr>
      <w:r>
        <w:rPr>
          <w:rFonts w:ascii="Times New Roman"/>
          <w:b w:val="false"/>
          <w:i w:val="false"/>
          <w:color w:val="000000"/>
          <w:sz w:val="28"/>
        </w:rPr>
        <w:t>
      9) выступать с обоснованием своих предложений по мотивам голосования, давать справки;</w:t>
      </w:r>
    </w:p>
    <w:bookmarkEnd w:id="779"/>
    <w:bookmarkStart w:name="z786" w:id="780"/>
    <w:p>
      <w:pPr>
        <w:spacing w:after="0"/>
        <w:ind w:left="0"/>
        <w:jc w:val="both"/>
      </w:pPr>
      <w:r>
        <w:rPr>
          <w:rFonts w:ascii="Times New Roman"/>
          <w:b w:val="false"/>
          <w:i w:val="false"/>
          <w:color w:val="000000"/>
          <w:sz w:val="28"/>
        </w:rPr>
        <w:t>
      10) вносить поправки к проектам законов;</w:t>
      </w:r>
    </w:p>
    <w:bookmarkEnd w:id="780"/>
    <w:bookmarkStart w:name="z787" w:id="781"/>
    <w:p>
      <w:pPr>
        <w:spacing w:after="0"/>
        <w:ind w:left="0"/>
        <w:jc w:val="both"/>
      </w:pPr>
      <w:r>
        <w:rPr>
          <w:rFonts w:ascii="Times New Roman"/>
          <w:b w:val="false"/>
          <w:i w:val="false"/>
          <w:color w:val="000000"/>
          <w:sz w:val="28"/>
        </w:rPr>
        <w:t>
      11) вносить предложения к проектам постановлений и иных актов, не носящих законодательного характера;</w:t>
      </w:r>
    </w:p>
    <w:bookmarkEnd w:id="781"/>
    <w:bookmarkStart w:name="z788" w:id="782"/>
    <w:p>
      <w:pPr>
        <w:spacing w:after="0"/>
        <w:ind w:left="0"/>
        <w:jc w:val="both"/>
      </w:pPr>
      <w:r>
        <w:rPr>
          <w:rFonts w:ascii="Times New Roman"/>
          <w:b w:val="false"/>
          <w:i w:val="false"/>
          <w:color w:val="000000"/>
          <w:sz w:val="28"/>
        </w:rPr>
        <w:t>
      12) знакомить депутатов Курултая с обращениями граждан, имеющими общественное значение;</w:t>
      </w:r>
    </w:p>
    <w:bookmarkEnd w:id="782"/>
    <w:bookmarkStart w:name="z789" w:id="783"/>
    <w:p>
      <w:pPr>
        <w:spacing w:after="0"/>
        <w:ind w:left="0"/>
        <w:jc w:val="both"/>
      </w:pPr>
      <w:r>
        <w:rPr>
          <w:rFonts w:ascii="Times New Roman"/>
          <w:b w:val="false"/>
          <w:i w:val="false"/>
          <w:color w:val="000000"/>
          <w:sz w:val="28"/>
        </w:rPr>
        <w:t>
      13) знакомиться с текстами выступлений депутатов в стенограммах заседаний Курултая;</w:t>
      </w:r>
    </w:p>
    <w:bookmarkEnd w:id="783"/>
    <w:bookmarkStart w:name="z790" w:id="784"/>
    <w:p>
      <w:pPr>
        <w:spacing w:after="0"/>
        <w:ind w:left="0"/>
        <w:jc w:val="both"/>
      </w:pPr>
      <w:r>
        <w:rPr>
          <w:rFonts w:ascii="Times New Roman"/>
          <w:b w:val="false"/>
          <w:i w:val="false"/>
          <w:color w:val="000000"/>
          <w:sz w:val="28"/>
        </w:rPr>
        <w:t xml:space="preserve">
      14) осуществлять иные полномочия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 и настоящим Регламентом.</w:t>
      </w:r>
    </w:p>
    <w:bookmarkEnd w:id="784"/>
    <w:bookmarkStart w:name="z791" w:id="785"/>
    <w:p>
      <w:pPr>
        <w:spacing w:after="0"/>
        <w:ind w:left="0"/>
        <w:jc w:val="both"/>
      </w:pPr>
      <w:r>
        <w:rPr>
          <w:rFonts w:ascii="Times New Roman"/>
          <w:b w:val="false"/>
          <w:i w:val="false"/>
          <w:color w:val="000000"/>
          <w:sz w:val="28"/>
        </w:rPr>
        <w:t xml:space="preserve">
      261. Депутат Курултая обязан принимать участие в работе Курултая и его координационного и рабочих органов, в составе которых он состоит. </w:t>
      </w:r>
    </w:p>
    <w:bookmarkEnd w:id="785"/>
    <w:bookmarkStart w:name="z792" w:id="786"/>
    <w:p>
      <w:pPr>
        <w:spacing w:after="0"/>
        <w:ind w:left="0"/>
        <w:jc w:val="both"/>
      </w:pPr>
      <w:r>
        <w:rPr>
          <w:rFonts w:ascii="Times New Roman"/>
          <w:b w:val="false"/>
          <w:i w:val="false"/>
          <w:color w:val="000000"/>
          <w:sz w:val="28"/>
        </w:rPr>
        <w:t>
      Голосование в Курултае осуществляется депутатом лично.</w:t>
      </w:r>
    </w:p>
    <w:bookmarkEnd w:id="786"/>
    <w:bookmarkStart w:name="z793" w:id="787"/>
    <w:p>
      <w:pPr>
        <w:spacing w:after="0"/>
        <w:ind w:left="0"/>
        <w:jc w:val="both"/>
      </w:pPr>
      <w:r>
        <w:rPr>
          <w:rFonts w:ascii="Times New Roman"/>
          <w:b w:val="false"/>
          <w:i w:val="false"/>
          <w:color w:val="000000"/>
          <w:sz w:val="28"/>
        </w:rPr>
        <w:t>
      262. Депутату в сроки, установленные настоящим Регламентом, сообщается о дате, времени и месте проведения заседаний Курултая, заседаний координационного и рабочих органов Курултая, а также о вопросах, вносимых на их рассмотрение, представляются необходимые материалы по этим вопросам.</w:t>
      </w:r>
    </w:p>
    <w:bookmarkEnd w:id="787"/>
    <w:bookmarkStart w:name="z794" w:id="788"/>
    <w:p>
      <w:pPr>
        <w:spacing w:after="0"/>
        <w:ind w:left="0"/>
        <w:jc w:val="both"/>
      </w:pPr>
      <w:r>
        <w:rPr>
          <w:rFonts w:ascii="Times New Roman"/>
          <w:b w:val="false"/>
          <w:i w:val="false"/>
          <w:color w:val="000000"/>
          <w:sz w:val="28"/>
        </w:rPr>
        <w:t>
      В случае невозможности прибыть на заседание депутат заблаговременно сообщает об этом Председателю Курултая либо соответственно руководителю рабочего органа Курултая.</w:t>
      </w:r>
    </w:p>
    <w:bookmarkEnd w:id="788"/>
    <w:bookmarkStart w:name="z795" w:id="789"/>
    <w:p>
      <w:pPr>
        <w:spacing w:after="0"/>
        <w:ind w:left="0"/>
        <w:jc w:val="both"/>
      </w:pPr>
      <w:r>
        <w:rPr>
          <w:rFonts w:ascii="Times New Roman"/>
          <w:b w:val="false"/>
          <w:i w:val="false"/>
          <w:color w:val="000000"/>
          <w:sz w:val="28"/>
        </w:rPr>
        <w:t xml:space="preserve">
      263. Отсутствие депутата без уважительных причин на заседаниях Курултая и его координационного и рабочих органов более трех раз, как и передача права голоса, влечет за собой применение к депутату установленных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Курултае Республики Казахстан и статусе его депутатов" мер взыскания.</w:t>
      </w:r>
    </w:p>
    <w:bookmarkEnd w:id="789"/>
    <w:bookmarkStart w:name="z796" w:id="790"/>
    <w:p>
      <w:pPr>
        <w:spacing w:after="0"/>
        <w:ind w:left="0"/>
        <w:jc w:val="both"/>
      </w:pPr>
      <w:r>
        <w:rPr>
          <w:rFonts w:ascii="Times New Roman"/>
          <w:b w:val="false"/>
          <w:i w:val="false"/>
          <w:color w:val="000000"/>
          <w:sz w:val="28"/>
        </w:rPr>
        <w:t>
      264. Депутат, входящий в состав координационного и рабочих органов Курултая, вправе вносить любые вопросы и предложения на их рассмотрение, участвовать в подготовке вопросов к рассмотрению, обсуждении и принятии по ним решений, а также в организации проведения в жизнь принятых решений, контроле за их выполнением.</w:t>
      </w:r>
    </w:p>
    <w:bookmarkEnd w:id="790"/>
    <w:bookmarkStart w:name="z797" w:id="791"/>
    <w:p>
      <w:pPr>
        <w:spacing w:after="0"/>
        <w:ind w:left="0"/>
        <w:jc w:val="both"/>
      </w:pPr>
      <w:r>
        <w:rPr>
          <w:rFonts w:ascii="Times New Roman"/>
          <w:b w:val="false"/>
          <w:i w:val="false"/>
          <w:color w:val="000000"/>
          <w:sz w:val="28"/>
        </w:rPr>
        <w:t>
      Депутат, не согласный с решением координационного и рабочих органов Курултая, в состав которых он входит, вправе изложить свою точку зрения на заседании Курултая либо сообщить о ней в письменном виде председательствующему.</w:t>
      </w:r>
    </w:p>
    <w:bookmarkEnd w:id="791"/>
    <w:bookmarkStart w:name="z798" w:id="792"/>
    <w:p>
      <w:pPr>
        <w:spacing w:after="0"/>
        <w:ind w:left="0"/>
        <w:jc w:val="both"/>
      </w:pPr>
      <w:r>
        <w:rPr>
          <w:rFonts w:ascii="Times New Roman"/>
          <w:b w:val="false"/>
          <w:i w:val="false"/>
          <w:color w:val="000000"/>
          <w:sz w:val="28"/>
        </w:rPr>
        <w:t xml:space="preserve">
      265. Депутат, не входящий в состав координационного и рабочих органов Курултая, может участвовать на заседаниях указанных органов, вносить предложения, участвовать в обсуждении рассматриваемых вопросов и принятии решений с правом совещательного голоса. </w:t>
      </w:r>
    </w:p>
    <w:bookmarkEnd w:id="792"/>
    <w:bookmarkStart w:name="z799" w:id="793"/>
    <w:p>
      <w:pPr>
        <w:spacing w:after="0"/>
        <w:ind w:left="0"/>
        <w:jc w:val="both"/>
      </w:pPr>
      <w:r>
        <w:rPr>
          <w:rFonts w:ascii="Times New Roman"/>
          <w:b w:val="false"/>
          <w:i w:val="false"/>
          <w:color w:val="000000"/>
          <w:sz w:val="28"/>
        </w:rPr>
        <w:t>
      В случае несогласия с решением координационного и рабочих органов Курултая депутат может внести свои предложения в качестве поправок к проекту закона, проекту постановления в порядке, установленном настоящим Регламентом.</w:t>
      </w:r>
    </w:p>
    <w:bookmarkEnd w:id="793"/>
    <w:bookmarkStart w:name="z800" w:id="794"/>
    <w:p>
      <w:pPr>
        <w:spacing w:after="0"/>
        <w:ind w:left="0"/>
        <w:jc w:val="both"/>
      </w:pPr>
      <w:r>
        <w:rPr>
          <w:rFonts w:ascii="Times New Roman"/>
          <w:b w:val="false"/>
          <w:i w:val="false"/>
          <w:color w:val="000000"/>
          <w:sz w:val="28"/>
        </w:rPr>
        <w:t>
      Поправки, внесенные депутатом, рассматриваются на заседании Курултая, и по ним проводится голосование в порядке, установленном настоящим Регламентом.</w:t>
      </w:r>
    </w:p>
    <w:bookmarkEnd w:id="794"/>
    <w:bookmarkStart w:name="z801" w:id="795"/>
    <w:p>
      <w:pPr>
        <w:spacing w:after="0"/>
        <w:ind w:left="0"/>
        <w:jc w:val="left"/>
      </w:pPr>
      <w:r>
        <w:rPr>
          <w:rFonts w:ascii="Times New Roman"/>
          <w:b/>
          <w:i w:val="false"/>
          <w:color w:val="000000"/>
        </w:rPr>
        <w:t xml:space="preserve"> Глава 25. ОБЕСПЕЧЕНИЕ ДЕЯТЕЛЬНОСТИ ДЕПУТАТОВ КУРУЛТАЯ</w:t>
      </w:r>
    </w:p>
    <w:bookmarkEnd w:id="795"/>
    <w:bookmarkStart w:name="z802" w:id="796"/>
    <w:p>
      <w:pPr>
        <w:spacing w:after="0"/>
        <w:ind w:left="0"/>
        <w:jc w:val="both"/>
      </w:pPr>
      <w:r>
        <w:rPr>
          <w:rFonts w:ascii="Times New Roman"/>
          <w:b w:val="false"/>
          <w:i w:val="false"/>
          <w:color w:val="000000"/>
          <w:sz w:val="28"/>
        </w:rPr>
        <w:t>
      266. По вопросам депутатской деятельности депутат Курултая пользуется правом беспрепятственного посещения государственных органов, общественных объединений, государственных организаций, а также правом безотлагательного приема их руководителями и другими должностными лицами.</w:t>
      </w:r>
    </w:p>
    <w:bookmarkEnd w:id="796"/>
    <w:bookmarkStart w:name="z803" w:id="797"/>
    <w:p>
      <w:pPr>
        <w:spacing w:after="0"/>
        <w:ind w:left="0"/>
        <w:jc w:val="both"/>
      </w:pPr>
      <w:r>
        <w:rPr>
          <w:rFonts w:ascii="Times New Roman"/>
          <w:b w:val="false"/>
          <w:i w:val="false"/>
          <w:color w:val="000000"/>
          <w:sz w:val="28"/>
        </w:rPr>
        <w:t>
      Порядок посещения депутатом организаций, деятельность которых связана с государственными секретами, устанавливается законом.</w:t>
      </w:r>
    </w:p>
    <w:bookmarkEnd w:id="797"/>
    <w:bookmarkStart w:name="z804" w:id="798"/>
    <w:p>
      <w:pPr>
        <w:spacing w:after="0"/>
        <w:ind w:left="0"/>
        <w:jc w:val="both"/>
      </w:pPr>
      <w:r>
        <w:rPr>
          <w:rFonts w:ascii="Times New Roman"/>
          <w:b w:val="false"/>
          <w:i w:val="false"/>
          <w:color w:val="000000"/>
          <w:sz w:val="28"/>
        </w:rPr>
        <w:t>
      267. Аппарат Курултая обеспечивает депутата актами, принятыми Курултаем, его координационным и рабочими органами, а также официально распространяемыми информационными и справочными материалами.</w:t>
      </w:r>
    </w:p>
    <w:bookmarkEnd w:id="798"/>
    <w:bookmarkStart w:name="z805" w:id="799"/>
    <w:p>
      <w:pPr>
        <w:spacing w:after="0"/>
        <w:ind w:left="0"/>
        <w:jc w:val="both"/>
      </w:pPr>
      <w:r>
        <w:rPr>
          <w:rFonts w:ascii="Times New Roman"/>
          <w:b w:val="false"/>
          <w:i w:val="false"/>
          <w:color w:val="000000"/>
          <w:sz w:val="28"/>
        </w:rPr>
        <w:t>
      Государственные органы и организации, их должностные лица оказывают депутату консультативную помощь по вопросам, возникающим в его депутатской деятельности.</w:t>
      </w:r>
    </w:p>
    <w:bookmarkEnd w:id="799"/>
    <w:bookmarkStart w:name="z806" w:id="800"/>
    <w:p>
      <w:pPr>
        <w:spacing w:after="0"/>
        <w:ind w:left="0"/>
        <w:jc w:val="both"/>
      </w:pPr>
      <w:r>
        <w:rPr>
          <w:rFonts w:ascii="Times New Roman"/>
          <w:b w:val="false"/>
          <w:i w:val="false"/>
          <w:color w:val="000000"/>
          <w:sz w:val="28"/>
        </w:rPr>
        <w:t>
      268. Заработная плата депутатам Курултая устанавливается в порядке, предусмотренном подпунктом 8) статьи 65 Конституции Республики Казахстан.</w:t>
      </w:r>
    </w:p>
    <w:bookmarkEnd w:id="800"/>
    <w:bookmarkStart w:name="z807" w:id="801"/>
    <w:p>
      <w:pPr>
        <w:spacing w:after="0"/>
        <w:ind w:left="0"/>
        <w:jc w:val="both"/>
      </w:pPr>
      <w:r>
        <w:rPr>
          <w:rFonts w:ascii="Times New Roman"/>
          <w:b w:val="false"/>
          <w:i w:val="false"/>
          <w:color w:val="000000"/>
          <w:sz w:val="28"/>
        </w:rPr>
        <w:t>
      269. Депутатам в период между очередными сессиями Курултая предоставляется оплачиваемый ежегодный трудовой отпуск продолжительностью тридцать календарных дней с выплатой пособия для оздоровления в размере двух должностных окладов.</w:t>
      </w:r>
    </w:p>
    <w:bookmarkEnd w:id="801"/>
    <w:bookmarkStart w:name="z808" w:id="802"/>
    <w:p>
      <w:pPr>
        <w:spacing w:after="0"/>
        <w:ind w:left="0"/>
        <w:jc w:val="both"/>
      </w:pPr>
      <w:r>
        <w:rPr>
          <w:rFonts w:ascii="Times New Roman"/>
          <w:b w:val="false"/>
          <w:i w:val="false"/>
          <w:color w:val="000000"/>
          <w:sz w:val="28"/>
        </w:rPr>
        <w:t>
      270. Депутатам, проживающим вне столицы Республики Казахстан, на срок их полномочий предоставляется на условиях безвозмездного пользования из государственного жилищного фонда и по нормам, установленным законодательством Республики Казахстан, благоустроенное и меблированное жилье.</w:t>
      </w:r>
    </w:p>
    <w:bookmarkEnd w:id="802"/>
    <w:bookmarkStart w:name="z809" w:id="803"/>
    <w:p>
      <w:pPr>
        <w:spacing w:after="0"/>
        <w:ind w:left="0"/>
        <w:jc w:val="both"/>
      </w:pPr>
      <w:r>
        <w:rPr>
          <w:rFonts w:ascii="Times New Roman"/>
          <w:b w:val="false"/>
          <w:i w:val="false"/>
          <w:color w:val="000000"/>
          <w:sz w:val="28"/>
        </w:rPr>
        <w:t>
      271. Для поддержания взаимоотношений депутатов Курултая со своими избирателями, систематического информирования их о деятельности Курултая, выполнения поручений Курултая, его координационного и рабочих органов каждому депутату предоставляется право:</w:t>
      </w:r>
    </w:p>
    <w:bookmarkEnd w:id="803"/>
    <w:bookmarkStart w:name="z810" w:id="804"/>
    <w:p>
      <w:pPr>
        <w:spacing w:after="0"/>
        <w:ind w:left="0"/>
        <w:jc w:val="both"/>
      </w:pPr>
      <w:r>
        <w:rPr>
          <w:rFonts w:ascii="Times New Roman"/>
          <w:b w:val="false"/>
          <w:i w:val="false"/>
          <w:color w:val="000000"/>
          <w:sz w:val="28"/>
        </w:rPr>
        <w:t>
      1) внеочередного приобретения транспортных проездных документов;</w:t>
      </w:r>
    </w:p>
    <w:bookmarkEnd w:id="804"/>
    <w:bookmarkStart w:name="z811" w:id="805"/>
    <w:p>
      <w:pPr>
        <w:spacing w:after="0"/>
        <w:ind w:left="0"/>
        <w:jc w:val="both"/>
      </w:pPr>
      <w:r>
        <w:rPr>
          <w:rFonts w:ascii="Times New Roman"/>
          <w:b w:val="false"/>
          <w:i w:val="false"/>
          <w:color w:val="000000"/>
          <w:sz w:val="28"/>
        </w:rPr>
        <w:t xml:space="preserve">
      2) выезда в командировки по территории Республики Казахстан. </w:t>
      </w:r>
    </w:p>
    <w:bookmarkEnd w:id="805"/>
    <w:bookmarkStart w:name="z812" w:id="806"/>
    <w:p>
      <w:pPr>
        <w:spacing w:after="0"/>
        <w:ind w:left="0"/>
        <w:jc w:val="both"/>
      </w:pPr>
      <w:r>
        <w:rPr>
          <w:rFonts w:ascii="Times New Roman"/>
          <w:b w:val="false"/>
          <w:i w:val="false"/>
          <w:color w:val="000000"/>
          <w:sz w:val="28"/>
        </w:rPr>
        <w:t>
      При этом командировочные расходы возмещаются из средств, выделяемых в порядке, предусмотренном подпунктом 8) статьи 65 Конституции Республики Казахстан.</w:t>
      </w:r>
    </w:p>
    <w:bookmarkEnd w:id="806"/>
    <w:bookmarkStart w:name="z813" w:id="807"/>
    <w:p>
      <w:pPr>
        <w:spacing w:after="0"/>
        <w:ind w:left="0"/>
        <w:jc w:val="both"/>
      </w:pPr>
      <w:r>
        <w:rPr>
          <w:rFonts w:ascii="Times New Roman"/>
          <w:b w:val="false"/>
          <w:i w:val="false"/>
          <w:color w:val="000000"/>
          <w:sz w:val="28"/>
        </w:rPr>
        <w:t>
      В случае командирования депутата для выполнения поручений Курултая, его координационного и рабочих органов ему оплачиваются командировочные расходы по нормам, установленным законодательством Республики Казахстан.</w:t>
      </w:r>
    </w:p>
    <w:bookmarkEnd w:id="807"/>
    <w:bookmarkStart w:name="z814" w:id="808"/>
    <w:p>
      <w:pPr>
        <w:spacing w:after="0"/>
        <w:ind w:left="0"/>
        <w:jc w:val="both"/>
      </w:pPr>
      <w:r>
        <w:rPr>
          <w:rFonts w:ascii="Times New Roman"/>
          <w:b w:val="false"/>
          <w:i w:val="false"/>
          <w:color w:val="000000"/>
          <w:sz w:val="28"/>
        </w:rPr>
        <w:t>
      272. Обслуживание депутатов Курултая автомобильным транспортом в пределах столицы Республики Казахстан, их лечебно-оздоровительное и санаторно-курортное обслуживание осуществляются в порядке, установленном Президентом Республики Казахстан.</w:t>
      </w:r>
    </w:p>
    <w:bookmarkEnd w:id="808"/>
    <w:bookmarkStart w:name="z815" w:id="809"/>
    <w:p>
      <w:pPr>
        <w:spacing w:after="0"/>
        <w:ind w:left="0"/>
        <w:jc w:val="both"/>
      </w:pPr>
      <w:r>
        <w:rPr>
          <w:rFonts w:ascii="Times New Roman"/>
          <w:b w:val="false"/>
          <w:i w:val="false"/>
          <w:color w:val="000000"/>
          <w:sz w:val="28"/>
        </w:rPr>
        <w:t>
      273. Депутату Курултая по истечении срока его полномочий, а также в случае подачи в отставку или роспуска Курултая и до момента его трудоустройства или достижения пенсионного возраста ежемесячно выплачивается пособие в размере его среднемесячной заработной платы, но не более трех месяцев со дня прекращения полномочий или удовлетворения заявления об отставке.</w:t>
      </w:r>
    </w:p>
    <w:bookmarkEnd w:id="809"/>
    <w:bookmarkStart w:name="z816" w:id="810"/>
    <w:p>
      <w:pPr>
        <w:spacing w:after="0"/>
        <w:ind w:left="0"/>
        <w:jc w:val="left"/>
      </w:pPr>
      <w:r>
        <w:rPr>
          <w:rFonts w:ascii="Times New Roman"/>
          <w:b/>
          <w:i w:val="false"/>
          <w:color w:val="000000"/>
        </w:rPr>
        <w:t xml:space="preserve"> Глава 26. ДЕПУТАТСКАЯ ЭТИКА И СОВЕТ ПО ДЕПУТАТСКОЙ ЭТИКЕ</w:t>
      </w:r>
    </w:p>
    <w:bookmarkEnd w:id="810"/>
    <w:bookmarkStart w:name="z817" w:id="811"/>
    <w:p>
      <w:pPr>
        <w:spacing w:after="0"/>
        <w:ind w:left="0"/>
        <w:jc w:val="both"/>
      </w:pPr>
      <w:r>
        <w:rPr>
          <w:rFonts w:ascii="Times New Roman"/>
          <w:b w:val="false"/>
          <w:i w:val="false"/>
          <w:color w:val="000000"/>
          <w:sz w:val="28"/>
        </w:rPr>
        <w:t>
      274. Правила депутатской этики депутатов Курултая определяют нормы поведения, которыми они должны руководствоваться как при осуществлении, так и вне депутатских полномочий:</w:t>
      </w:r>
    </w:p>
    <w:bookmarkEnd w:id="811"/>
    <w:bookmarkStart w:name="z818" w:id="812"/>
    <w:p>
      <w:pPr>
        <w:spacing w:after="0"/>
        <w:ind w:left="0"/>
        <w:jc w:val="both"/>
      </w:pPr>
      <w:r>
        <w:rPr>
          <w:rFonts w:ascii="Times New Roman"/>
          <w:b w:val="false"/>
          <w:i w:val="false"/>
          <w:color w:val="000000"/>
          <w:sz w:val="28"/>
        </w:rPr>
        <w:t xml:space="preserve">
      1) придерживаться высокой культуры поведения, соблюдать нормы этики, проявлять корректность, относиться с уважением друг к другу и всем другим лицам, участвующим в работе Курултая, его координационного, рабочих и консультативно-совещательных органов, депутатских объединений; </w:t>
      </w:r>
    </w:p>
    <w:bookmarkEnd w:id="812"/>
    <w:bookmarkStart w:name="z819" w:id="813"/>
    <w:p>
      <w:pPr>
        <w:spacing w:after="0"/>
        <w:ind w:left="0"/>
        <w:jc w:val="both"/>
      </w:pPr>
      <w:r>
        <w:rPr>
          <w:rFonts w:ascii="Times New Roman"/>
          <w:b w:val="false"/>
          <w:i w:val="false"/>
          <w:color w:val="000000"/>
          <w:sz w:val="28"/>
        </w:rPr>
        <w:t>
      2) не употреблять в своих выступлениях необоснованные обвинения, грубые, оскорбительные выражения, наносящие ущерб чести и достоинству депутатов и других лиц;</w:t>
      </w:r>
    </w:p>
    <w:bookmarkEnd w:id="813"/>
    <w:bookmarkStart w:name="z820" w:id="814"/>
    <w:p>
      <w:pPr>
        <w:spacing w:after="0"/>
        <w:ind w:left="0"/>
        <w:jc w:val="both"/>
      </w:pPr>
      <w:r>
        <w:rPr>
          <w:rFonts w:ascii="Times New Roman"/>
          <w:b w:val="false"/>
          <w:i w:val="false"/>
          <w:color w:val="000000"/>
          <w:sz w:val="28"/>
        </w:rPr>
        <w:t>
      3) не призывать к незаконным и насильственным действиям;</w:t>
      </w:r>
    </w:p>
    <w:bookmarkEnd w:id="814"/>
    <w:bookmarkStart w:name="z821" w:id="815"/>
    <w:p>
      <w:pPr>
        <w:spacing w:after="0"/>
        <w:ind w:left="0"/>
        <w:jc w:val="both"/>
      </w:pPr>
      <w:r>
        <w:rPr>
          <w:rFonts w:ascii="Times New Roman"/>
          <w:b w:val="false"/>
          <w:i w:val="false"/>
          <w:color w:val="000000"/>
          <w:sz w:val="28"/>
        </w:rPr>
        <w:t>
      4) не препятствовать нормальной работе Курултая, его координационного, рабочих и консультативно-совещательных органов, депутатских объединений;</w:t>
      </w:r>
    </w:p>
    <w:bookmarkEnd w:id="815"/>
    <w:bookmarkStart w:name="z822" w:id="816"/>
    <w:p>
      <w:pPr>
        <w:spacing w:after="0"/>
        <w:ind w:left="0"/>
        <w:jc w:val="both"/>
      </w:pPr>
      <w:r>
        <w:rPr>
          <w:rFonts w:ascii="Times New Roman"/>
          <w:b w:val="false"/>
          <w:i w:val="false"/>
          <w:color w:val="000000"/>
          <w:sz w:val="28"/>
        </w:rPr>
        <w:t>
      5) не использовать выступление на заседаниях Курултая, его координационного, рабочих и консультативно-совещательных органов для личных и иных обращений, не связанных с осуществлением депутатских полномочий;</w:t>
      </w:r>
    </w:p>
    <w:bookmarkEnd w:id="816"/>
    <w:bookmarkStart w:name="z823" w:id="817"/>
    <w:p>
      <w:pPr>
        <w:spacing w:after="0"/>
        <w:ind w:left="0"/>
        <w:jc w:val="both"/>
      </w:pPr>
      <w:r>
        <w:rPr>
          <w:rFonts w:ascii="Times New Roman"/>
          <w:b w:val="false"/>
          <w:i w:val="false"/>
          <w:color w:val="000000"/>
          <w:sz w:val="28"/>
        </w:rPr>
        <w:t>
      6) не прерывать выступающего;</w:t>
      </w:r>
    </w:p>
    <w:bookmarkEnd w:id="817"/>
    <w:bookmarkStart w:name="z824" w:id="818"/>
    <w:p>
      <w:pPr>
        <w:spacing w:after="0"/>
        <w:ind w:left="0"/>
        <w:jc w:val="both"/>
      </w:pPr>
      <w:r>
        <w:rPr>
          <w:rFonts w:ascii="Times New Roman"/>
          <w:b w:val="false"/>
          <w:i w:val="false"/>
          <w:color w:val="000000"/>
          <w:sz w:val="28"/>
        </w:rPr>
        <w:t>
      7) не комментировать выступления других;</w:t>
      </w:r>
    </w:p>
    <w:bookmarkEnd w:id="818"/>
    <w:bookmarkStart w:name="z825" w:id="819"/>
    <w:p>
      <w:pPr>
        <w:spacing w:after="0"/>
        <w:ind w:left="0"/>
        <w:jc w:val="both"/>
      </w:pPr>
      <w:r>
        <w:rPr>
          <w:rFonts w:ascii="Times New Roman"/>
          <w:b w:val="false"/>
          <w:i w:val="false"/>
          <w:color w:val="000000"/>
          <w:sz w:val="28"/>
        </w:rPr>
        <w:t>
      8) не допускать оскорбительных жестов, угроз и оскорблений действиями.</w:t>
      </w:r>
    </w:p>
    <w:bookmarkEnd w:id="819"/>
    <w:bookmarkStart w:name="z826" w:id="820"/>
    <w:p>
      <w:pPr>
        <w:spacing w:after="0"/>
        <w:ind w:left="0"/>
        <w:jc w:val="both"/>
      </w:pPr>
      <w:r>
        <w:rPr>
          <w:rFonts w:ascii="Times New Roman"/>
          <w:b w:val="false"/>
          <w:i w:val="false"/>
          <w:color w:val="000000"/>
          <w:sz w:val="28"/>
        </w:rPr>
        <w:t>
      275. Депутат обязан использовать информацию, составляющую государственную и иную охраняемую законом тайну, строго соблюдая установленный порядок хранения таких тайн.</w:t>
      </w:r>
    </w:p>
    <w:bookmarkEnd w:id="820"/>
    <w:bookmarkStart w:name="z827" w:id="821"/>
    <w:p>
      <w:pPr>
        <w:spacing w:after="0"/>
        <w:ind w:left="0"/>
        <w:jc w:val="both"/>
      </w:pPr>
      <w:r>
        <w:rPr>
          <w:rFonts w:ascii="Times New Roman"/>
          <w:b w:val="false"/>
          <w:i w:val="false"/>
          <w:color w:val="000000"/>
          <w:sz w:val="28"/>
        </w:rPr>
        <w:t>
      Депутат не может разглашать сведения, которые стали ему известны при осуществлении депутатских полномочий, если эти сведения касаются вопросов, рассмотренных на закрытых заседаниях Курултая, его координационного и рабочих органов.</w:t>
      </w:r>
    </w:p>
    <w:bookmarkEnd w:id="821"/>
    <w:bookmarkStart w:name="z828" w:id="822"/>
    <w:p>
      <w:pPr>
        <w:spacing w:after="0"/>
        <w:ind w:left="0"/>
        <w:jc w:val="both"/>
      </w:pPr>
      <w:r>
        <w:rPr>
          <w:rFonts w:ascii="Times New Roman"/>
          <w:b w:val="false"/>
          <w:i w:val="false"/>
          <w:color w:val="000000"/>
          <w:sz w:val="28"/>
        </w:rPr>
        <w:t xml:space="preserve">
      276. Депутат обязан использовать депутатские бланки только для официальных запросов, писем, документов и подписывать их собственноручно. </w:t>
      </w:r>
    </w:p>
    <w:bookmarkEnd w:id="822"/>
    <w:bookmarkStart w:name="z829" w:id="823"/>
    <w:p>
      <w:pPr>
        <w:spacing w:after="0"/>
        <w:ind w:left="0"/>
        <w:jc w:val="both"/>
      </w:pPr>
      <w:r>
        <w:rPr>
          <w:rFonts w:ascii="Times New Roman"/>
          <w:b w:val="false"/>
          <w:i w:val="false"/>
          <w:color w:val="000000"/>
          <w:sz w:val="28"/>
        </w:rPr>
        <w:t>
      Официальные запросы, письма, документы депутата в электронной форме создаются в форме электронного документа, удостоверяются посредством электронной цифровой подписи депутата и могут направляться посредством цифровых объектов.</w:t>
      </w:r>
    </w:p>
    <w:bookmarkEnd w:id="823"/>
    <w:bookmarkStart w:name="z830" w:id="824"/>
    <w:p>
      <w:pPr>
        <w:spacing w:after="0"/>
        <w:ind w:left="0"/>
        <w:jc w:val="both"/>
      </w:pPr>
      <w:r>
        <w:rPr>
          <w:rFonts w:ascii="Times New Roman"/>
          <w:b w:val="false"/>
          <w:i w:val="false"/>
          <w:color w:val="000000"/>
          <w:sz w:val="28"/>
        </w:rPr>
        <w:t>
      277. Депутат, не имеющий специальных полномочий на представительство Курултая, может вступать в отношения с должностными лицами и государственными органами иностранных государств только от своего имени.</w:t>
      </w:r>
    </w:p>
    <w:bookmarkEnd w:id="824"/>
    <w:bookmarkStart w:name="z831" w:id="825"/>
    <w:p>
      <w:pPr>
        <w:spacing w:after="0"/>
        <w:ind w:left="0"/>
        <w:jc w:val="both"/>
      </w:pPr>
      <w:r>
        <w:rPr>
          <w:rFonts w:ascii="Times New Roman"/>
          <w:b w:val="false"/>
          <w:i w:val="false"/>
          <w:color w:val="000000"/>
          <w:sz w:val="28"/>
        </w:rPr>
        <w:t>
      При этом депутат обязан защищать интересы Республики Казахстан, права, свободы и интересы ее граждан, не причинять своими действиями ущерба интересам Республики Казахстан, а равно не нарушать законы иностранных государств, уважать национальные традиции и обычаи населяющих их народов.</w:t>
      </w:r>
    </w:p>
    <w:bookmarkEnd w:id="825"/>
    <w:bookmarkStart w:name="z832" w:id="826"/>
    <w:p>
      <w:pPr>
        <w:spacing w:after="0"/>
        <w:ind w:left="0"/>
        <w:jc w:val="both"/>
      </w:pPr>
      <w:r>
        <w:rPr>
          <w:rFonts w:ascii="Times New Roman"/>
          <w:b w:val="false"/>
          <w:i w:val="false"/>
          <w:color w:val="000000"/>
          <w:sz w:val="28"/>
        </w:rPr>
        <w:t>
      278. Депутат в масс-медиа, на пресс-конференциях, митингах, в других публичных выступлениях или заявлениях обязан использовать только достоверные и проверенные факты, не допускать дезориентирующих общественное мнение утверждений, не употреблять выражений, унижающих честь и достоинство человека.</w:t>
      </w:r>
    </w:p>
    <w:bookmarkEnd w:id="826"/>
    <w:bookmarkStart w:name="z833" w:id="827"/>
    <w:p>
      <w:pPr>
        <w:spacing w:after="0"/>
        <w:ind w:left="0"/>
        <w:jc w:val="both"/>
      </w:pPr>
      <w:r>
        <w:rPr>
          <w:rFonts w:ascii="Times New Roman"/>
          <w:b w:val="false"/>
          <w:i w:val="false"/>
          <w:color w:val="000000"/>
          <w:sz w:val="28"/>
        </w:rPr>
        <w:t>
      В случае умышленного или неосторожного употребления в критических выступлениях недостоверных либо непроверенных фактов долг депутата публично принести извинение тем организациям, органам и лицам, чьи интересы и честь пострадали при этом.</w:t>
      </w:r>
    </w:p>
    <w:bookmarkEnd w:id="827"/>
    <w:bookmarkStart w:name="z834" w:id="828"/>
    <w:p>
      <w:pPr>
        <w:spacing w:after="0"/>
        <w:ind w:left="0"/>
        <w:jc w:val="both"/>
      </w:pPr>
      <w:r>
        <w:rPr>
          <w:rFonts w:ascii="Times New Roman"/>
          <w:b w:val="false"/>
          <w:i w:val="false"/>
          <w:color w:val="000000"/>
          <w:sz w:val="28"/>
        </w:rPr>
        <w:t>
      279. К депутату, нарушившему правила депутатской этики, применяются меры взыскания в соответствии с Конституционным законом Республики Казахстан "О Курултае Республики Казахстан и статусе его депутатов".</w:t>
      </w:r>
    </w:p>
    <w:bookmarkEnd w:id="828"/>
    <w:bookmarkStart w:name="z835" w:id="829"/>
    <w:p>
      <w:pPr>
        <w:spacing w:after="0"/>
        <w:ind w:left="0"/>
        <w:jc w:val="both"/>
      </w:pPr>
      <w:r>
        <w:rPr>
          <w:rFonts w:ascii="Times New Roman"/>
          <w:b w:val="false"/>
          <w:i w:val="false"/>
          <w:color w:val="000000"/>
          <w:sz w:val="28"/>
        </w:rPr>
        <w:t>
      280. Совет по депутатской этике является совещательным органом при Председателе Курултая.</w:t>
      </w:r>
    </w:p>
    <w:bookmarkEnd w:id="829"/>
    <w:bookmarkStart w:name="z836" w:id="830"/>
    <w:p>
      <w:pPr>
        <w:spacing w:after="0"/>
        <w:ind w:left="0"/>
        <w:jc w:val="both"/>
      </w:pPr>
      <w:r>
        <w:rPr>
          <w:rFonts w:ascii="Times New Roman"/>
          <w:b w:val="false"/>
          <w:i w:val="false"/>
          <w:color w:val="000000"/>
          <w:sz w:val="28"/>
        </w:rPr>
        <w:t>
      Совет в своей деятельности руководствуется Конституцией Республики Казахстан, Конституционным законом Республики Казахстан "О Курултае Республики Казахстан и статусе его депутатов" и настоящим Регламентом.</w:t>
      </w:r>
    </w:p>
    <w:bookmarkEnd w:id="830"/>
    <w:bookmarkStart w:name="z837" w:id="831"/>
    <w:p>
      <w:pPr>
        <w:spacing w:after="0"/>
        <w:ind w:left="0"/>
        <w:jc w:val="both"/>
      </w:pPr>
      <w:r>
        <w:rPr>
          <w:rFonts w:ascii="Times New Roman"/>
          <w:b w:val="false"/>
          <w:i w:val="false"/>
          <w:color w:val="000000"/>
          <w:sz w:val="28"/>
        </w:rPr>
        <w:t>
      281. Совет по депутатской этике создается из числа депутатов Курултая на срок полномочий Курултая постановлением его Бюро.</w:t>
      </w:r>
    </w:p>
    <w:bookmarkEnd w:id="831"/>
    <w:bookmarkStart w:name="z838" w:id="832"/>
    <w:p>
      <w:pPr>
        <w:spacing w:after="0"/>
        <w:ind w:left="0"/>
        <w:jc w:val="both"/>
      </w:pPr>
      <w:r>
        <w:rPr>
          <w:rFonts w:ascii="Times New Roman"/>
          <w:b w:val="false"/>
          <w:i w:val="false"/>
          <w:color w:val="000000"/>
          <w:sz w:val="28"/>
        </w:rPr>
        <w:t>
      282. Совет по депутатской этике возглавляет председатель Совета, избираемый Бюро Курултая.</w:t>
      </w:r>
    </w:p>
    <w:bookmarkEnd w:id="832"/>
    <w:bookmarkStart w:name="z839" w:id="833"/>
    <w:p>
      <w:pPr>
        <w:spacing w:after="0"/>
        <w:ind w:left="0"/>
        <w:jc w:val="both"/>
      </w:pPr>
      <w:r>
        <w:rPr>
          <w:rFonts w:ascii="Times New Roman"/>
          <w:b w:val="false"/>
          <w:i w:val="false"/>
          <w:color w:val="000000"/>
          <w:sz w:val="28"/>
        </w:rPr>
        <w:t>
      Председатель Совета по депутатской этике организует работу Совета, созывает и проводит его заседания.</w:t>
      </w:r>
    </w:p>
    <w:bookmarkEnd w:id="833"/>
    <w:bookmarkStart w:name="z840" w:id="834"/>
    <w:p>
      <w:pPr>
        <w:spacing w:after="0"/>
        <w:ind w:left="0"/>
        <w:jc w:val="both"/>
      </w:pPr>
      <w:r>
        <w:rPr>
          <w:rFonts w:ascii="Times New Roman"/>
          <w:b w:val="false"/>
          <w:i w:val="false"/>
          <w:color w:val="000000"/>
          <w:sz w:val="28"/>
        </w:rPr>
        <w:t xml:space="preserve">
      283. Основной задачей Совета по депутатской этике является выработка предложений Председателю Курултая по вопросам: </w:t>
      </w:r>
    </w:p>
    <w:bookmarkEnd w:id="834"/>
    <w:bookmarkStart w:name="z841" w:id="835"/>
    <w:p>
      <w:pPr>
        <w:spacing w:after="0"/>
        <w:ind w:left="0"/>
        <w:jc w:val="both"/>
      </w:pPr>
      <w:r>
        <w:rPr>
          <w:rFonts w:ascii="Times New Roman"/>
          <w:b w:val="false"/>
          <w:i w:val="false"/>
          <w:color w:val="000000"/>
          <w:sz w:val="28"/>
        </w:rPr>
        <w:t>
      – необходимости обращения в Центральную избирательную комиссию для установления факта нарушения депутатом правил депутатской этики;</w:t>
      </w:r>
    </w:p>
    <w:bookmarkEnd w:id="835"/>
    <w:bookmarkStart w:name="z842" w:id="836"/>
    <w:p>
      <w:pPr>
        <w:spacing w:after="0"/>
        <w:ind w:left="0"/>
        <w:jc w:val="both"/>
      </w:pPr>
      <w:r>
        <w:rPr>
          <w:rFonts w:ascii="Times New Roman"/>
          <w:b w:val="false"/>
          <w:i w:val="false"/>
          <w:color w:val="000000"/>
          <w:sz w:val="28"/>
        </w:rPr>
        <w:t xml:space="preserve">
      – применения меры взыскания – в случае установления Центральной избирательной комиссией факта нарушения правил депутатской этики. </w:t>
      </w:r>
    </w:p>
    <w:bookmarkEnd w:id="836"/>
    <w:bookmarkStart w:name="z843" w:id="837"/>
    <w:p>
      <w:pPr>
        <w:spacing w:after="0"/>
        <w:ind w:left="0"/>
        <w:jc w:val="both"/>
      </w:pPr>
      <w:r>
        <w:rPr>
          <w:rFonts w:ascii="Times New Roman"/>
          <w:b w:val="false"/>
          <w:i w:val="false"/>
          <w:color w:val="000000"/>
          <w:sz w:val="28"/>
        </w:rPr>
        <w:t>
      284. Для выполнения возложенной на него задачи Совет по депутатской этике:</w:t>
      </w:r>
    </w:p>
    <w:bookmarkEnd w:id="837"/>
    <w:bookmarkStart w:name="z844" w:id="838"/>
    <w:p>
      <w:pPr>
        <w:spacing w:after="0"/>
        <w:ind w:left="0"/>
        <w:jc w:val="both"/>
      </w:pPr>
      <w:r>
        <w:rPr>
          <w:rFonts w:ascii="Times New Roman"/>
          <w:b w:val="false"/>
          <w:i w:val="false"/>
          <w:color w:val="000000"/>
          <w:sz w:val="28"/>
        </w:rPr>
        <w:t>
      1) осуществляет мониторинг интервью, статей и других публичных выступлений депутатов в масс-медиа и на онлайн-платформах на предмет наличия признаков нарушения правил депутатской этики;</w:t>
      </w:r>
    </w:p>
    <w:bookmarkEnd w:id="838"/>
    <w:bookmarkStart w:name="z845" w:id="839"/>
    <w:p>
      <w:pPr>
        <w:spacing w:after="0"/>
        <w:ind w:left="0"/>
        <w:jc w:val="both"/>
      </w:pPr>
      <w:r>
        <w:rPr>
          <w:rFonts w:ascii="Times New Roman"/>
          <w:b w:val="false"/>
          <w:i w:val="false"/>
          <w:color w:val="000000"/>
          <w:sz w:val="28"/>
        </w:rPr>
        <w:t>
      2) рассматривает жалобы физических и юридических лиц на поведение депутатов;</w:t>
      </w:r>
    </w:p>
    <w:bookmarkEnd w:id="839"/>
    <w:bookmarkStart w:name="z846" w:id="840"/>
    <w:p>
      <w:pPr>
        <w:spacing w:after="0"/>
        <w:ind w:left="0"/>
        <w:jc w:val="both"/>
      </w:pPr>
      <w:r>
        <w:rPr>
          <w:rFonts w:ascii="Times New Roman"/>
          <w:b w:val="false"/>
          <w:i w:val="false"/>
          <w:color w:val="000000"/>
          <w:sz w:val="28"/>
        </w:rPr>
        <w:t>
      3) взаимодействует с должностными лицами государственных органов по вопросам соблюдения депутатами правил депутатской этики;</w:t>
      </w:r>
    </w:p>
    <w:bookmarkEnd w:id="840"/>
    <w:bookmarkStart w:name="z847" w:id="841"/>
    <w:p>
      <w:pPr>
        <w:spacing w:after="0"/>
        <w:ind w:left="0"/>
        <w:jc w:val="both"/>
      </w:pPr>
      <w:r>
        <w:rPr>
          <w:rFonts w:ascii="Times New Roman"/>
          <w:b w:val="false"/>
          <w:i w:val="false"/>
          <w:color w:val="000000"/>
          <w:sz w:val="28"/>
        </w:rPr>
        <w:t>
      4) проводит профилактическую и разъяснительную работу с депутатами в целях недопущения фактов нарушения правил депутатской этики;</w:t>
      </w:r>
    </w:p>
    <w:bookmarkEnd w:id="841"/>
    <w:bookmarkStart w:name="z848" w:id="842"/>
    <w:p>
      <w:pPr>
        <w:spacing w:after="0"/>
        <w:ind w:left="0"/>
        <w:jc w:val="both"/>
      </w:pPr>
      <w:r>
        <w:rPr>
          <w:rFonts w:ascii="Times New Roman"/>
          <w:b w:val="false"/>
          <w:i w:val="false"/>
          <w:color w:val="000000"/>
          <w:sz w:val="28"/>
        </w:rPr>
        <w:t>
      5) указывает депутату на недопустимость нарушения правил депутатской этики;</w:t>
      </w:r>
    </w:p>
    <w:bookmarkEnd w:id="842"/>
    <w:bookmarkStart w:name="z849" w:id="843"/>
    <w:p>
      <w:pPr>
        <w:spacing w:after="0"/>
        <w:ind w:left="0"/>
        <w:jc w:val="both"/>
      </w:pPr>
      <w:r>
        <w:rPr>
          <w:rFonts w:ascii="Times New Roman"/>
          <w:b w:val="false"/>
          <w:i w:val="false"/>
          <w:color w:val="000000"/>
          <w:sz w:val="28"/>
        </w:rPr>
        <w:t>
      6) вносит рекомендации Председателю Курултая о передаче материалов в Центральную избирательную комиссию;</w:t>
      </w:r>
    </w:p>
    <w:bookmarkEnd w:id="843"/>
    <w:bookmarkStart w:name="z850" w:id="844"/>
    <w:p>
      <w:pPr>
        <w:spacing w:after="0"/>
        <w:ind w:left="0"/>
        <w:jc w:val="both"/>
      </w:pPr>
      <w:r>
        <w:rPr>
          <w:rFonts w:ascii="Times New Roman"/>
          <w:b w:val="false"/>
          <w:i w:val="false"/>
          <w:color w:val="000000"/>
          <w:sz w:val="28"/>
        </w:rPr>
        <w:t>
      7) вносит предложения Председателю Курултая по применению мер взыскания к депутатам в случае нарушения ими правил депутатской этики;</w:t>
      </w:r>
    </w:p>
    <w:bookmarkEnd w:id="844"/>
    <w:bookmarkStart w:name="z851" w:id="845"/>
    <w:p>
      <w:pPr>
        <w:spacing w:after="0"/>
        <w:ind w:left="0"/>
        <w:jc w:val="both"/>
      </w:pPr>
      <w:r>
        <w:rPr>
          <w:rFonts w:ascii="Times New Roman"/>
          <w:b w:val="false"/>
          <w:i w:val="false"/>
          <w:color w:val="000000"/>
          <w:sz w:val="28"/>
        </w:rPr>
        <w:t>
      8) соблюдает конфиденциальность полученной информации в ходе своей деятельности.</w:t>
      </w:r>
    </w:p>
    <w:bookmarkEnd w:id="845"/>
    <w:bookmarkStart w:name="z852" w:id="846"/>
    <w:p>
      <w:pPr>
        <w:spacing w:after="0"/>
        <w:ind w:left="0"/>
        <w:jc w:val="both"/>
      </w:pPr>
      <w:r>
        <w:rPr>
          <w:rFonts w:ascii="Times New Roman"/>
          <w:b w:val="false"/>
          <w:i w:val="false"/>
          <w:color w:val="000000"/>
          <w:sz w:val="28"/>
        </w:rPr>
        <w:t>
      285. Заседания Совета по депутатской этике проводятся по мере необходимости.</w:t>
      </w:r>
    </w:p>
    <w:bookmarkEnd w:id="846"/>
    <w:bookmarkStart w:name="z853" w:id="847"/>
    <w:p>
      <w:pPr>
        <w:spacing w:after="0"/>
        <w:ind w:left="0"/>
        <w:jc w:val="both"/>
      </w:pPr>
      <w:r>
        <w:rPr>
          <w:rFonts w:ascii="Times New Roman"/>
          <w:b w:val="false"/>
          <w:i w:val="false"/>
          <w:color w:val="000000"/>
          <w:sz w:val="28"/>
        </w:rPr>
        <w:t>
      Заседания Совета также могут проводиться по предложению Председателя Курултая.</w:t>
      </w:r>
    </w:p>
    <w:bookmarkEnd w:id="847"/>
    <w:bookmarkStart w:name="z854" w:id="848"/>
    <w:p>
      <w:pPr>
        <w:spacing w:after="0"/>
        <w:ind w:left="0"/>
        <w:jc w:val="both"/>
      </w:pPr>
      <w:r>
        <w:rPr>
          <w:rFonts w:ascii="Times New Roman"/>
          <w:b w:val="false"/>
          <w:i w:val="false"/>
          <w:color w:val="000000"/>
          <w:sz w:val="28"/>
        </w:rPr>
        <w:t xml:space="preserve">
      286. Заседание Совета по депутатской этике правомочно при наличии не менее двух третей от общего числа членов Совета. </w:t>
      </w:r>
    </w:p>
    <w:bookmarkEnd w:id="848"/>
    <w:bookmarkStart w:name="z855" w:id="849"/>
    <w:p>
      <w:pPr>
        <w:spacing w:after="0"/>
        <w:ind w:left="0"/>
        <w:jc w:val="both"/>
      </w:pPr>
      <w:r>
        <w:rPr>
          <w:rFonts w:ascii="Times New Roman"/>
          <w:b w:val="false"/>
          <w:i w:val="false"/>
          <w:color w:val="000000"/>
          <w:sz w:val="28"/>
        </w:rPr>
        <w:t xml:space="preserve">
      287. Основаниями для рассмотрения Советом по депутатской этике вопроса о необходимости обращения в Центральную избирательную комиссию для установления факта нарушения депутатом правил депутатской этики являются публикации и выступления в масс-медиа, на онлайн-платформах, стенограммы заседаний Курултая, его координационного и рабочих органов, иные материалы. </w:t>
      </w:r>
    </w:p>
    <w:bookmarkEnd w:id="849"/>
    <w:bookmarkStart w:name="z856" w:id="850"/>
    <w:p>
      <w:pPr>
        <w:spacing w:after="0"/>
        <w:ind w:left="0"/>
        <w:jc w:val="both"/>
      </w:pPr>
      <w:r>
        <w:rPr>
          <w:rFonts w:ascii="Times New Roman"/>
          <w:b w:val="false"/>
          <w:i w:val="false"/>
          <w:color w:val="000000"/>
          <w:sz w:val="28"/>
        </w:rPr>
        <w:t xml:space="preserve">
      288. Основанием для применения меры взыскания в отношении депутата является представление Центральной избирательной комиссии, подтверждающее факт нарушения депутатом правил депутатской этики. </w:t>
      </w:r>
    </w:p>
    <w:bookmarkEnd w:id="850"/>
    <w:bookmarkStart w:name="z857" w:id="851"/>
    <w:p>
      <w:pPr>
        <w:spacing w:after="0"/>
        <w:ind w:left="0"/>
        <w:jc w:val="both"/>
      </w:pPr>
      <w:r>
        <w:rPr>
          <w:rFonts w:ascii="Times New Roman"/>
          <w:b w:val="false"/>
          <w:i w:val="false"/>
          <w:color w:val="000000"/>
          <w:sz w:val="28"/>
        </w:rPr>
        <w:t xml:space="preserve">
      289. По рассматриваемому вопросу Совет по депутатской этике вправе выслушать депутата. </w:t>
      </w:r>
    </w:p>
    <w:bookmarkEnd w:id="851"/>
    <w:bookmarkStart w:name="z858" w:id="852"/>
    <w:p>
      <w:pPr>
        <w:spacing w:after="0"/>
        <w:ind w:left="0"/>
        <w:jc w:val="both"/>
      </w:pPr>
      <w:r>
        <w:rPr>
          <w:rFonts w:ascii="Times New Roman"/>
          <w:b w:val="false"/>
          <w:i w:val="false"/>
          <w:color w:val="000000"/>
          <w:sz w:val="28"/>
        </w:rPr>
        <w:t xml:space="preserve">
      290. Решение Совета по депутатской этике принимается большинством голосов от общего числа членов Совета и носит рекомендательный характер. </w:t>
      </w:r>
    </w:p>
    <w:bookmarkEnd w:id="852"/>
    <w:bookmarkStart w:name="z859" w:id="853"/>
    <w:p>
      <w:pPr>
        <w:spacing w:after="0"/>
        <w:ind w:left="0"/>
        <w:jc w:val="both"/>
      </w:pPr>
      <w:r>
        <w:rPr>
          <w:rFonts w:ascii="Times New Roman"/>
          <w:b w:val="false"/>
          <w:i w:val="false"/>
          <w:color w:val="000000"/>
          <w:sz w:val="28"/>
        </w:rPr>
        <w:t>
      291. Заседания Совета по депутатской этике протоколируются.</w:t>
      </w:r>
    </w:p>
    <w:bookmarkEnd w:id="853"/>
    <w:bookmarkStart w:name="z860" w:id="854"/>
    <w:p>
      <w:pPr>
        <w:spacing w:after="0"/>
        <w:ind w:left="0"/>
        <w:jc w:val="left"/>
      </w:pPr>
      <w:r>
        <w:rPr>
          <w:rFonts w:ascii="Times New Roman"/>
          <w:b/>
          <w:i w:val="false"/>
          <w:color w:val="000000"/>
        </w:rPr>
        <w:t xml:space="preserve"> Глава 27. ГАРАНТИИ ОСУЩЕСТВЛЕНИЯ ПОЛНОМОЧИЙ ДЕПУТАТА КУРУЛТАЯ</w:t>
      </w:r>
    </w:p>
    <w:bookmarkEnd w:id="854"/>
    <w:bookmarkStart w:name="z861" w:id="855"/>
    <w:p>
      <w:pPr>
        <w:spacing w:after="0"/>
        <w:ind w:left="0"/>
        <w:jc w:val="both"/>
      </w:pPr>
      <w:r>
        <w:rPr>
          <w:rFonts w:ascii="Times New Roman"/>
          <w:b w:val="false"/>
          <w:i w:val="false"/>
          <w:color w:val="000000"/>
          <w:sz w:val="28"/>
        </w:rPr>
        <w:t>
      292. Воздействие в какой бы то ни было форме на депутата или его близких родственников с целью воспрепятствования исполнению депутатских обязанностей влечет ответственность в соответствии с законами Республики Казахстан.</w:t>
      </w:r>
    </w:p>
    <w:bookmarkEnd w:id="855"/>
    <w:bookmarkStart w:name="z862" w:id="856"/>
    <w:p>
      <w:pPr>
        <w:spacing w:after="0"/>
        <w:ind w:left="0"/>
        <w:jc w:val="both"/>
      </w:pPr>
      <w:r>
        <w:rPr>
          <w:rFonts w:ascii="Times New Roman"/>
          <w:b w:val="false"/>
          <w:i w:val="false"/>
          <w:color w:val="000000"/>
          <w:sz w:val="28"/>
        </w:rPr>
        <w:t>
      Должностные лица государственных органов и общественных объединений, органов местного самоуправления, организаций, не выполняющие своих обязанностей перед депутатом, предоставляющие ему заведомо ложную информацию, нарушающие гарантии депутатской деятельности, несут ответственность в соответствии с законами Республики Казахстан.</w:t>
      </w:r>
    </w:p>
    <w:bookmarkEnd w:id="856"/>
    <w:bookmarkStart w:name="z863" w:id="857"/>
    <w:p>
      <w:pPr>
        <w:spacing w:after="0"/>
        <w:ind w:left="0"/>
        <w:jc w:val="both"/>
      </w:pPr>
      <w:r>
        <w:rPr>
          <w:rFonts w:ascii="Times New Roman"/>
          <w:b w:val="false"/>
          <w:i w:val="false"/>
          <w:color w:val="000000"/>
          <w:sz w:val="28"/>
        </w:rPr>
        <w:t>
      293. Депутат Курултая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административному взысканию, налагаемому в судебном порядке, привлечен к уголовной ответственности без согласия Курултая.</w:t>
      </w:r>
    </w:p>
    <w:bookmarkEnd w:id="857"/>
    <w:bookmarkStart w:name="z864" w:id="858"/>
    <w:p>
      <w:pPr>
        <w:spacing w:after="0"/>
        <w:ind w:left="0"/>
        <w:jc w:val="both"/>
      </w:pPr>
      <w:r>
        <w:rPr>
          <w:rFonts w:ascii="Times New Roman"/>
          <w:b w:val="false"/>
          <w:i w:val="false"/>
          <w:color w:val="000000"/>
          <w:sz w:val="28"/>
        </w:rPr>
        <w:t>
      Для получения согласия на задержание, содержание под стражей, домашний арест, привод, применение мер административного взыскания, налагаемых в судебном порядке, привлечение к уголовной ответственности депутата Генеральный Прокурор вносит представление в Курултай, которое направляется Курултаем в Центральную избирательную комиссию для подготовки его рассмотрения на заседании Курултая. Представление вносится перед ознакомлением депутата с постановлением о квалификации деяний подозреваемого, перед задержанием, обращением в суд с ходатайством о санкционировании его содержания под стражей, домашним арестом, приводом, а также направлением дела об административном правонарушении в суд.</w:t>
      </w:r>
    </w:p>
    <w:bookmarkEnd w:id="858"/>
    <w:bookmarkStart w:name="z865" w:id="859"/>
    <w:p>
      <w:pPr>
        <w:spacing w:after="0"/>
        <w:ind w:left="0"/>
        <w:jc w:val="both"/>
      </w:pPr>
      <w:r>
        <w:rPr>
          <w:rFonts w:ascii="Times New Roman"/>
          <w:b w:val="false"/>
          <w:i w:val="false"/>
          <w:color w:val="000000"/>
          <w:sz w:val="28"/>
        </w:rPr>
        <w:t>
      Представление Генерального Прокурора и заключение Центральной избирательной комиссии рассматриваются не позднее чем в двухнедельный срок со дня их поступления, и Курултай вправе потребовать от соответствующих должностных лиц предоставления дополнительной информации. Курултай принимает мотивированное решение и в течение трех рабочих дней направляет его Генеральному Прокурору и руководителю государственного органа, осуществляющего дознание и предварительное расследование. Депутат вправе участвовать в рассмотрении Курултаем вопроса о его неприкосновенности.</w:t>
      </w:r>
    </w:p>
    <w:bookmarkEnd w:id="859"/>
    <w:bookmarkStart w:name="z866" w:id="860"/>
    <w:p>
      <w:pPr>
        <w:spacing w:after="0"/>
        <w:ind w:left="0"/>
        <w:jc w:val="both"/>
      </w:pPr>
      <w:r>
        <w:rPr>
          <w:rFonts w:ascii="Times New Roman"/>
          <w:b w:val="false"/>
          <w:i w:val="false"/>
          <w:color w:val="000000"/>
          <w:sz w:val="28"/>
        </w:rPr>
        <w:t>
      После регистрации повода к началу досудебного расследования в Едином реестре досудебных расследований досудебное расследование может быть продолжено только с согласия Генерального Прокурора.</w:t>
      </w:r>
    </w:p>
    <w:bookmarkEnd w:id="860"/>
    <w:bookmarkStart w:name="z867" w:id="861"/>
    <w:p>
      <w:pPr>
        <w:spacing w:after="0"/>
        <w:ind w:left="0"/>
        <w:jc w:val="both"/>
      </w:pPr>
      <w:r>
        <w:rPr>
          <w:rFonts w:ascii="Times New Roman"/>
          <w:b w:val="false"/>
          <w:i w:val="false"/>
          <w:color w:val="000000"/>
          <w:sz w:val="28"/>
        </w:rPr>
        <w:t>
      В случаях, когда депутат Курултая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его может быть продолжено до получения согласия Генерального Прокурора, но с обязательным его уведомлением в течение суток.</w:t>
      </w:r>
    </w:p>
    <w:bookmarkEnd w:id="861"/>
    <w:bookmarkStart w:name="z868" w:id="862"/>
    <w:p>
      <w:pPr>
        <w:spacing w:after="0"/>
        <w:ind w:left="0"/>
        <w:jc w:val="both"/>
      </w:pPr>
      <w:r>
        <w:rPr>
          <w:rFonts w:ascii="Times New Roman"/>
          <w:b w:val="false"/>
          <w:i w:val="false"/>
          <w:color w:val="000000"/>
          <w:sz w:val="28"/>
        </w:rPr>
        <w:t>
      Надзор за соблюдением законности в ходе расследования дела осуществляется Генеральным Прокурором.</w:t>
      </w:r>
    </w:p>
    <w:bookmarkEnd w:id="862"/>
    <w:bookmarkStart w:name="z869" w:id="863"/>
    <w:p>
      <w:pPr>
        <w:spacing w:after="0"/>
        <w:ind w:left="0"/>
        <w:jc w:val="both"/>
      </w:pPr>
      <w:r>
        <w:rPr>
          <w:rFonts w:ascii="Times New Roman"/>
          <w:b w:val="false"/>
          <w:i w:val="false"/>
          <w:color w:val="000000"/>
          <w:sz w:val="28"/>
        </w:rPr>
        <w:t>
      Центральная избирательная комиссия запрашивает в соответствующем суде, принявшем решение по делу, информацию о результатах рассмотрения дела по обвинению депутата Курултая и в случае вступления в законную силу в отношении его обвинительного приговора вносит представление в Курултай о лишении депутатского мандата.</w:t>
      </w:r>
    </w:p>
    <w:bookmarkEnd w:id="863"/>
    <w:bookmarkStart w:name="z870" w:id="864"/>
    <w:p>
      <w:pPr>
        <w:spacing w:after="0"/>
        <w:ind w:left="0"/>
        <w:jc w:val="left"/>
      </w:pPr>
      <w:r>
        <w:rPr>
          <w:rFonts w:ascii="Times New Roman"/>
          <w:b/>
          <w:i w:val="false"/>
          <w:color w:val="000000"/>
        </w:rPr>
        <w:t xml:space="preserve"> Глава 28. МЕРЫ ВЗЫСКАНИЯ, КОТОРЫЕ МОГУТ БЫТЬ ПРИМЕНЕНЫ К ДЕПУТАТУ</w:t>
      </w:r>
    </w:p>
    <w:bookmarkEnd w:id="864"/>
    <w:bookmarkStart w:name="z871" w:id="865"/>
    <w:p>
      <w:pPr>
        <w:spacing w:after="0"/>
        <w:ind w:left="0"/>
        <w:jc w:val="both"/>
      </w:pPr>
      <w:r>
        <w:rPr>
          <w:rFonts w:ascii="Times New Roman"/>
          <w:b w:val="false"/>
          <w:i w:val="false"/>
          <w:color w:val="000000"/>
          <w:sz w:val="28"/>
        </w:rPr>
        <w:t xml:space="preserve">
      294. В случае отсутствия депутата без уважительных причин на заседаниях Курултая, его координационного и рабочих органов более трех раз ему отказывается в выплате заработной платы за дни отсутствия. </w:t>
      </w:r>
    </w:p>
    <w:bookmarkEnd w:id="865"/>
    <w:bookmarkStart w:name="z872" w:id="866"/>
    <w:p>
      <w:pPr>
        <w:spacing w:after="0"/>
        <w:ind w:left="0"/>
        <w:jc w:val="both"/>
      </w:pPr>
      <w:r>
        <w:rPr>
          <w:rFonts w:ascii="Times New Roman"/>
          <w:b w:val="false"/>
          <w:i w:val="false"/>
          <w:color w:val="000000"/>
          <w:sz w:val="28"/>
        </w:rPr>
        <w:t>
      В случае отсутствия депутата без уважительных причин на заседаниях Курултая, его координационного и рабочих органов более одного месяца депутату на срок отсутствия отказывается:</w:t>
      </w:r>
    </w:p>
    <w:bookmarkEnd w:id="866"/>
    <w:bookmarkStart w:name="z873" w:id="867"/>
    <w:p>
      <w:pPr>
        <w:spacing w:after="0"/>
        <w:ind w:left="0"/>
        <w:jc w:val="both"/>
      </w:pPr>
      <w:r>
        <w:rPr>
          <w:rFonts w:ascii="Times New Roman"/>
          <w:b w:val="false"/>
          <w:i w:val="false"/>
          <w:color w:val="000000"/>
          <w:sz w:val="28"/>
        </w:rPr>
        <w:t>
      1) в выплате заработной платы;</w:t>
      </w:r>
    </w:p>
    <w:bookmarkEnd w:id="867"/>
    <w:bookmarkStart w:name="z874" w:id="868"/>
    <w:p>
      <w:pPr>
        <w:spacing w:after="0"/>
        <w:ind w:left="0"/>
        <w:jc w:val="both"/>
      </w:pPr>
      <w:r>
        <w:rPr>
          <w:rFonts w:ascii="Times New Roman"/>
          <w:b w:val="false"/>
          <w:i w:val="false"/>
          <w:color w:val="000000"/>
          <w:sz w:val="28"/>
        </w:rPr>
        <w:t>
      2) во внеочередном приобретении транспортных проездных документов;</w:t>
      </w:r>
    </w:p>
    <w:bookmarkEnd w:id="868"/>
    <w:bookmarkStart w:name="z875" w:id="869"/>
    <w:p>
      <w:pPr>
        <w:spacing w:after="0"/>
        <w:ind w:left="0"/>
        <w:jc w:val="both"/>
      </w:pPr>
      <w:r>
        <w:rPr>
          <w:rFonts w:ascii="Times New Roman"/>
          <w:b w:val="false"/>
          <w:i w:val="false"/>
          <w:color w:val="000000"/>
          <w:sz w:val="28"/>
        </w:rPr>
        <w:t>
      3) в выезде в командировки;</w:t>
      </w:r>
    </w:p>
    <w:bookmarkEnd w:id="869"/>
    <w:bookmarkStart w:name="z876" w:id="870"/>
    <w:p>
      <w:pPr>
        <w:spacing w:after="0"/>
        <w:ind w:left="0"/>
        <w:jc w:val="both"/>
      </w:pPr>
      <w:r>
        <w:rPr>
          <w:rFonts w:ascii="Times New Roman"/>
          <w:b w:val="false"/>
          <w:i w:val="false"/>
          <w:color w:val="000000"/>
          <w:sz w:val="28"/>
        </w:rPr>
        <w:t>
      4) в возмещении командировочных расходов;</w:t>
      </w:r>
    </w:p>
    <w:bookmarkEnd w:id="870"/>
    <w:bookmarkStart w:name="z877" w:id="871"/>
    <w:p>
      <w:pPr>
        <w:spacing w:after="0"/>
        <w:ind w:left="0"/>
        <w:jc w:val="both"/>
      </w:pPr>
      <w:r>
        <w:rPr>
          <w:rFonts w:ascii="Times New Roman"/>
          <w:b w:val="false"/>
          <w:i w:val="false"/>
          <w:color w:val="000000"/>
          <w:sz w:val="28"/>
        </w:rPr>
        <w:t>
      5) в обслуживании автомобильным транспортом;</w:t>
      </w:r>
    </w:p>
    <w:bookmarkEnd w:id="871"/>
    <w:bookmarkStart w:name="z878" w:id="872"/>
    <w:p>
      <w:pPr>
        <w:spacing w:after="0"/>
        <w:ind w:left="0"/>
        <w:jc w:val="both"/>
      </w:pPr>
      <w:r>
        <w:rPr>
          <w:rFonts w:ascii="Times New Roman"/>
          <w:b w:val="false"/>
          <w:i w:val="false"/>
          <w:color w:val="000000"/>
          <w:sz w:val="28"/>
        </w:rPr>
        <w:t xml:space="preserve">
      6) в лечебно-оздоровительном и санаторно-курортном обслуживании. </w:t>
      </w:r>
    </w:p>
    <w:bookmarkEnd w:id="872"/>
    <w:bookmarkStart w:name="z879" w:id="873"/>
    <w:p>
      <w:pPr>
        <w:spacing w:after="0"/>
        <w:ind w:left="0"/>
        <w:jc w:val="both"/>
      </w:pPr>
      <w:r>
        <w:rPr>
          <w:rFonts w:ascii="Times New Roman"/>
          <w:b w:val="false"/>
          <w:i w:val="false"/>
          <w:color w:val="000000"/>
          <w:sz w:val="28"/>
        </w:rPr>
        <w:t>
      Решение об этом при отсутствии депутата на заседании Курултая принимается Председателем Курултая, а при отсутствии на заседаниях органов Курултая – Бюро Курултая.</w:t>
      </w:r>
    </w:p>
    <w:bookmarkEnd w:id="873"/>
    <w:bookmarkStart w:name="z880" w:id="874"/>
    <w:p>
      <w:pPr>
        <w:spacing w:after="0"/>
        <w:ind w:left="0"/>
        <w:jc w:val="both"/>
      </w:pPr>
      <w:r>
        <w:rPr>
          <w:rFonts w:ascii="Times New Roman"/>
          <w:b w:val="false"/>
          <w:i w:val="false"/>
          <w:color w:val="000000"/>
          <w:sz w:val="28"/>
        </w:rPr>
        <w:t xml:space="preserve">
      Решение Председателя Курултая оформляется его распоряжением, решение Бюро – постановлением. </w:t>
      </w:r>
    </w:p>
    <w:bookmarkEnd w:id="874"/>
    <w:bookmarkStart w:name="z881" w:id="875"/>
    <w:p>
      <w:pPr>
        <w:spacing w:after="0"/>
        <w:ind w:left="0"/>
        <w:jc w:val="both"/>
      </w:pPr>
      <w:r>
        <w:rPr>
          <w:rFonts w:ascii="Times New Roman"/>
          <w:b w:val="false"/>
          <w:i w:val="false"/>
          <w:color w:val="000000"/>
          <w:sz w:val="28"/>
        </w:rPr>
        <w:t>
      295. При передаче депутатом своего голоса ему решением Бюро Курултая отказывается в выплате заработной платы за день, в который была допущена передача голоса, а при повторной передаче голоса – в выплате месячной заработной платы.</w:t>
      </w:r>
    </w:p>
    <w:bookmarkEnd w:id="875"/>
    <w:bookmarkStart w:name="z882" w:id="876"/>
    <w:p>
      <w:pPr>
        <w:spacing w:after="0"/>
        <w:ind w:left="0"/>
        <w:jc w:val="both"/>
      </w:pPr>
      <w:r>
        <w:rPr>
          <w:rFonts w:ascii="Times New Roman"/>
          <w:b w:val="false"/>
          <w:i w:val="false"/>
          <w:color w:val="000000"/>
          <w:sz w:val="28"/>
        </w:rPr>
        <w:t>
      296. В случае нарушения правил депутатской этики, установленных Конституционным законом Республики Казахстан "О Курултае Республики Казахстан и статусе его депутатов", к депутату могут быть применены следующие меры взыскания:</w:t>
      </w:r>
    </w:p>
    <w:bookmarkEnd w:id="876"/>
    <w:bookmarkStart w:name="z883" w:id="877"/>
    <w:p>
      <w:pPr>
        <w:spacing w:after="0"/>
        <w:ind w:left="0"/>
        <w:jc w:val="both"/>
      </w:pPr>
      <w:r>
        <w:rPr>
          <w:rFonts w:ascii="Times New Roman"/>
          <w:b w:val="false"/>
          <w:i w:val="false"/>
          <w:color w:val="000000"/>
          <w:sz w:val="28"/>
        </w:rPr>
        <w:t>
      1) порицание;</w:t>
      </w:r>
    </w:p>
    <w:bookmarkEnd w:id="877"/>
    <w:bookmarkStart w:name="z884" w:id="878"/>
    <w:p>
      <w:pPr>
        <w:spacing w:after="0"/>
        <w:ind w:left="0"/>
        <w:jc w:val="both"/>
      </w:pPr>
      <w:r>
        <w:rPr>
          <w:rFonts w:ascii="Times New Roman"/>
          <w:b w:val="false"/>
          <w:i w:val="false"/>
          <w:color w:val="000000"/>
          <w:sz w:val="28"/>
        </w:rPr>
        <w:t>
      2) понуждение к принесению публичного извинения;</w:t>
      </w:r>
    </w:p>
    <w:bookmarkEnd w:id="878"/>
    <w:bookmarkStart w:name="z885" w:id="879"/>
    <w:p>
      <w:pPr>
        <w:spacing w:after="0"/>
        <w:ind w:left="0"/>
        <w:jc w:val="both"/>
      </w:pPr>
      <w:r>
        <w:rPr>
          <w:rFonts w:ascii="Times New Roman"/>
          <w:b w:val="false"/>
          <w:i w:val="false"/>
          <w:color w:val="000000"/>
          <w:sz w:val="28"/>
        </w:rPr>
        <w:t>
      3) лишение слова в течение одного заседания Курултая;</w:t>
      </w:r>
    </w:p>
    <w:bookmarkEnd w:id="879"/>
    <w:bookmarkStart w:name="z886" w:id="880"/>
    <w:p>
      <w:pPr>
        <w:spacing w:after="0"/>
        <w:ind w:left="0"/>
        <w:jc w:val="both"/>
      </w:pPr>
      <w:r>
        <w:rPr>
          <w:rFonts w:ascii="Times New Roman"/>
          <w:b w:val="false"/>
          <w:i w:val="false"/>
          <w:color w:val="000000"/>
          <w:sz w:val="28"/>
        </w:rPr>
        <w:t>
      4) лишение слова в течение трех заседаний Курултая;</w:t>
      </w:r>
    </w:p>
    <w:bookmarkEnd w:id="880"/>
    <w:bookmarkStart w:name="z887" w:id="881"/>
    <w:p>
      <w:pPr>
        <w:spacing w:after="0"/>
        <w:ind w:left="0"/>
        <w:jc w:val="both"/>
      </w:pPr>
      <w:r>
        <w:rPr>
          <w:rFonts w:ascii="Times New Roman"/>
          <w:b w:val="false"/>
          <w:i w:val="false"/>
          <w:color w:val="000000"/>
          <w:sz w:val="28"/>
        </w:rPr>
        <w:t>
      5) удаление из зала заседаний на время одного заседания Курултая;</w:t>
      </w:r>
    </w:p>
    <w:bookmarkEnd w:id="881"/>
    <w:bookmarkStart w:name="z888" w:id="882"/>
    <w:p>
      <w:pPr>
        <w:spacing w:after="0"/>
        <w:ind w:left="0"/>
        <w:jc w:val="both"/>
      </w:pPr>
      <w:r>
        <w:rPr>
          <w:rFonts w:ascii="Times New Roman"/>
          <w:b w:val="false"/>
          <w:i w:val="false"/>
          <w:color w:val="000000"/>
          <w:sz w:val="28"/>
        </w:rPr>
        <w:t>
      6) удаление из зала заседаний на время трех заседаний Курултая;</w:t>
      </w:r>
    </w:p>
    <w:bookmarkEnd w:id="882"/>
    <w:bookmarkStart w:name="z889" w:id="883"/>
    <w:p>
      <w:pPr>
        <w:spacing w:after="0"/>
        <w:ind w:left="0"/>
        <w:jc w:val="both"/>
      </w:pPr>
      <w:r>
        <w:rPr>
          <w:rFonts w:ascii="Times New Roman"/>
          <w:b w:val="false"/>
          <w:i w:val="false"/>
          <w:color w:val="000000"/>
          <w:sz w:val="28"/>
        </w:rPr>
        <w:t>
      7) лишение однодневной заработной платы.</w:t>
      </w:r>
    </w:p>
    <w:bookmarkEnd w:id="883"/>
    <w:bookmarkStart w:name="z890" w:id="884"/>
    <w:p>
      <w:pPr>
        <w:spacing w:after="0"/>
        <w:ind w:left="0"/>
        <w:jc w:val="both"/>
      </w:pPr>
      <w:r>
        <w:rPr>
          <w:rFonts w:ascii="Times New Roman"/>
          <w:b w:val="false"/>
          <w:i w:val="false"/>
          <w:color w:val="000000"/>
          <w:sz w:val="28"/>
        </w:rPr>
        <w:t xml:space="preserve">
      Решение об этом принимается Председателем Курултая и оформляется его распоряжением. </w:t>
      </w:r>
    </w:p>
    <w:bookmarkEnd w:id="884"/>
    <w:bookmarkStart w:name="z891" w:id="885"/>
    <w:p>
      <w:pPr>
        <w:spacing w:after="0"/>
        <w:ind w:left="0"/>
        <w:jc w:val="both"/>
      </w:pPr>
      <w:r>
        <w:rPr>
          <w:rFonts w:ascii="Times New Roman"/>
          <w:b w:val="false"/>
          <w:i w:val="false"/>
          <w:color w:val="000000"/>
          <w:sz w:val="28"/>
        </w:rPr>
        <w:t xml:space="preserve">
      По вопросам необходимости обращения в Центральную избирательную комиссию для установления факта нарушения депутатом правил депутатской этики и применения меры взыскания Председатель Курултая вправе учесть рекомендации Совета по депутатской этике. </w:t>
      </w:r>
    </w:p>
    <w:bookmarkEnd w:id="885"/>
    <w:bookmarkStart w:name="z892" w:id="886"/>
    <w:p>
      <w:pPr>
        <w:spacing w:after="0"/>
        <w:ind w:left="0"/>
        <w:jc w:val="both"/>
      </w:pPr>
      <w:r>
        <w:rPr>
          <w:rFonts w:ascii="Times New Roman"/>
          <w:b w:val="false"/>
          <w:i w:val="false"/>
          <w:color w:val="000000"/>
          <w:sz w:val="28"/>
        </w:rPr>
        <w:t xml:space="preserve">
      297. Подготовка вопросов, связанных с применением к депутатам мер взыскания, осуществляется Центральной избирательной комиссией Республики Казахстан. </w:t>
      </w:r>
    </w:p>
    <w:bookmarkEnd w:id="886"/>
    <w:bookmarkStart w:name="z893" w:id="887"/>
    <w:p>
      <w:pPr>
        <w:spacing w:after="0"/>
        <w:ind w:left="0"/>
        <w:jc w:val="both"/>
      </w:pPr>
      <w:r>
        <w:rPr>
          <w:rFonts w:ascii="Times New Roman"/>
          <w:b w:val="false"/>
          <w:i w:val="false"/>
          <w:color w:val="000000"/>
          <w:sz w:val="28"/>
        </w:rPr>
        <w:t>
      298. Контроль за явкой депутатов на заседания Курултая, его координационного и рабочих органов, а также недопустимостью передачи депутатом своего голоса осуществляется членами Центральной избирательной комиссии.</w:t>
      </w:r>
    </w:p>
    <w:bookmarkEnd w:id="887"/>
    <w:bookmarkStart w:name="z894" w:id="888"/>
    <w:p>
      <w:pPr>
        <w:spacing w:after="0"/>
        <w:ind w:left="0"/>
        <w:jc w:val="both"/>
      </w:pPr>
      <w:r>
        <w:rPr>
          <w:rFonts w:ascii="Times New Roman"/>
          <w:b w:val="false"/>
          <w:i w:val="false"/>
          <w:color w:val="000000"/>
          <w:sz w:val="28"/>
        </w:rPr>
        <w:t>
      299. Вопрос о применении к депутатам Курултая мер взыскания может быть инициирован фракциями политических партий, представленных в Курултае, в состав которых входят депутаты, путем внесения письменного обращения:</w:t>
      </w:r>
    </w:p>
    <w:bookmarkEnd w:id="888"/>
    <w:bookmarkStart w:name="z895" w:id="889"/>
    <w:p>
      <w:pPr>
        <w:spacing w:after="0"/>
        <w:ind w:left="0"/>
        <w:jc w:val="both"/>
      </w:pPr>
      <w:r>
        <w:rPr>
          <w:rFonts w:ascii="Times New Roman"/>
          <w:b w:val="false"/>
          <w:i w:val="false"/>
          <w:color w:val="000000"/>
          <w:sz w:val="28"/>
        </w:rPr>
        <w:t>
      Председателю Курултая – о применении мер взыскания в соответствии с пунктами 294 и 295 настоящего Регламента;</w:t>
      </w:r>
    </w:p>
    <w:bookmarkEnd w:id="889"/>
    <w:bookmarkStart w:name="z896" w:id="890"/>
    <w:p>
      <w:pPr>
        <w:spacing w:after="0"/>
        <w:ind w:left="0"/>
        <w:jc w:val="both"/>
      </w:pPr>
      <w:r>
        <w:rPr>
          <w:rFonts w:ascii="Times New Roman"/>
          <w:b w:val="false"/>
          <w:i w:val="false"/>
          <w:color w:val="000000"/>
          <w:sz w:val="28"/>
        </w:rPr>
        <w:t>
      в Совет по депутатской этике – о применении мер взыскания за нарушение правил депутатской этики.</w:t>
      </w:r>
    </w:p>
    <w:bookmarkEnd w:id="890"/>
    <w:bookmarkStart w:name="z897" w:id="891"/>
    <w:p>
      <w:pPr>
        <w:spacing w:after="0"/>
        <w:ind w:left="0"/>
        <w:jc w:val="left"/>
      </w:pPr>
      <w:r>
        <w:rPr>
          <w:rFonts w:ascii="Times New Roman"/>
          <w:b/>
          <w:i w:val="false"/>
          <w:color w:val="000000"/>
        </w:rPr>
        <w:t xml:space="preserve"> РАЗДЕЛ 8. ИНАЯ ДЕЯТЕЛЬНОСТЬ КУРУЛТАЯ</w:t>
      </w:r>
    </w:p>
    <w:bookmarkEnd w:id="891"/>
    <w:bookmarkStart w:name="z898" w:id="892"/>
    <w:p>
      <w:pPr>
        <w:spacing w:after="0"/>
        <w:ind w:left="0"/>
        <w:jc w:val="left"/>
      </w:pPr>
      <w:r>
        <w:rPr>
          <w:rFonts w:ascii="Times New Roman"/>
          <w:b/>
          <w:i w:val="false"/>
          <w:color w:val="000000"/>
        </w:rPr>
        <w:t xml:space="preserve"> Глава 29. МЕЖДУНАРОДНОЕ СОТРУДНИЧЕСТВО КУРУЛТАЯ</w:t>
      </w:r>
    </w:p>
    <w:bookmarkEnd w:id="892"/>
    <w:bookmarkStart w:name="z899" w:id="893"/>
    <w:p>
      <w:pPr>
        <w:spacing w:after="0"/>
        <w:ind w:left="0"/>
        <w:jc w:val="both"/>
      </w:pPr>
      <w:r>
        <w:rPr>
          <w:rFonts w:ascii="Times New Roman"/>
          <w:b w:val="false"/>
          <w:i w:val="false"/>
          <w:color w:val="000000"/>
          <w:sz w:val="28"/>
        </w:rPr>
        <w:t>
      300. Курултай осуществляет международное сотрудничество с парламентами (палатами парламентов) иностранных государств, международными и межпарламентскими организациями, а также объединениями в порядке, предусмотренном настоящим Регламентом и ратифицированными Республикой Казахстан международными договорами.</w:t>
      </w:r>
    </w:p>
    <w:bookmarkEnd w:id="893"/>
    <w:bookmarkStart w:name="z900" w:id="894"/>
    <w:p>
      <w:pPr>
        <w:spacing w:after="0"/>
        <w:ind w:left="0"/>
        <w:jc w:val="both"/>
      </w:pPr>
      <w:r>
        <w:rPr>
          <w:rFonts w:ascii="Times New Roman"/>
          <w:b w:val="false"/>
          <w:i w:val="false"/>
          <w:color w:val="000000"/>
          <w:sz w:val="28"/>
        </w:rPr>
        <w:t>
      301. Курултай вправе заключать с парламентами (палатами парламентов) иностранных государств, международными и межпарламентскими организациями, а также объединениями соглашения о сотрудничестве.</w:t>
      </w:r>
    </w:p>
    <w:bookmarkEnd w:id="894"/>
    <w:bookmarkStart w:name="z901" w:id="895"/>
    <w:p>
      <w:pPr>
        <w:spacing w:after="0"/>
        <w:ind w:left="0"/>
        <w:jc w:val="both"/>
      </w:pPr>
      <w:r>
        <w:rPr>
          <w:rFonts w:ascii="Times New Roman"/>
          <w:b w:val="false"/>
          <w:i w:val="false"/>
          <w:color w:val="000000"/>
          <w:sz w:val="28"/>
        </w:rPr>
        <w:t>
      Соглашения от имени Курултая подписываются Председателем Курултая либо уполномоченным им должностным лицом Курултая.</w:t>
      </w:r>
    </w:p>
    <w:bookmarkEnd w:id="895"/>
    <w:bookmarkStart w:name="z902" w:id="896"/>
    <w:p>
      <w:pPr>
        <w:spacing w:after="0"/>
        <w:ind w:left="0"/>
        <w:jc w:val="both"/>
      </w:pPr>
      <w:r>
        <w:rPr>
          <w:rFonts w:ascii="Times New Roman"/>
          <w:b w:val="false"/>
          <w:i w:val="false"/>
          <w:color w:val="000000"/>
          <w:sz w:val="28"/>
        </w:rPr>
        <w:t>
      302. Приглашение делегаций парламентов (палат парламентов) иностранных государств, международных и межпарламентских организаций, а также объединений в Республику Казахстан осуществляется по поручению Председателя Курултая.</w:t>
      </w:r>
    </w:p>
    <w:bookmarkEnd w:id="896"/>
    <w:bookmarkStart w:name="z903" w:id="897"/>
    <w:p>
      <w:pPr>
        <w:spacing w:after="0"/>
        <w:ind w:left="0"/>
        <w:jc w:val="both"/>
      </w:pPr>
      <w:r>
        <w:rPr>
          <w:rFonts w:ascii="Times New Roman"/>
          <w:b w:val="false"/>
          <w:i w:val="false"/>
          <w:color w:val="000000"/>
          <w:sz w:val="28"/>
        </w:rPr>
        <w:t>
      303. Делегирование депутатов Курултая в состав межпарламентских комиссий и советов, групп по сотрудничеству с парламентами (палатами парламентов) иностранных государств, международных и межпарламентских организаций, а также объединений, внесение изменений в их состав осуществляются Председателем Курултая и оформляются его распоряжением.</w:t>
      </w:r>
    </w:p>
    <w:bookmarkEnd w:id="897"/>
    <w:bookmarkStart w:name="z904" w:id="898"/>
    <w:p>
      <w:pPr>
        <w:spacing w:after="0"/>
        <w:ind w:left="0"/>
        <w:jc w:val="both"/>
      </w:pPr>
      <w:r>
        <w:rPr>
          <w:rFonts w:ascii="Times New Roman"/>
          <w:b w:val="false"/>
          <w:i w:val="false"/>
          <w:color w:val="000000"/>
          <w:sz w:val="28"/>
        </w:rPr>
        <w:t xml:space="preserve">
      304. Представление кандидатуры, назначение на должность и освобождение от должности полномочных представителей Курултая Республики Казахстан в межпарламентских организациях осуществляются Председателем Курултая и оформляются его распоряжением. </w:t>
      </w:r>
    </w:p>
    <w:bookmarkEnd w:id="898"/>
    <w:bookmarkStart w:name="z905" w:id="899"/>
    <w:p>
      <w:pPr>
        <w:spacing w:after="0"/>
        <w:ind w:left="0"/>
        <w:jc w:val="both"/>
      </w:pPr>
      <w:r>
        <w:rPr>
          <w:rFonts w:ascii="Times New Roman"/>
          <w:b w:val="false"/>
          <w:i w:val="false"/>
          <w:color w:val="000000"/>
          <w:sz w:val="28"/>
        </w:rPr>
        <w:t>
      Срок полномочий полномочных представителей, как правило, не может превышать срок полномочий Курултая очередного созыва, если иное не предусмотрено актами межпарламентских организаций.</w:t>
      </w:r>
    </w:p>
    <w:bookmarkEnd w:id="899"/>
    <w:bookmarkStart w:name="z906" w:id="900"/>
    <w:p>
      <w:pPr>
        <w:spacing w:after="0"/>
        <w:ind w:left="0"/>
        <w:jc w:val="both"/>
      </w:pPr>
      <w:r>
        <w:rPr>
          <w:rFonts w:ascii="Times New Roman"/>
          <w:b w:val="false"/>
          <w:i w:val="false"/>
          <w:color w:val="000000"/>
          <w:sz w:val="28"/>
        </w:rPr>
        <w:t xml:space="preserve">
      305. Решение об официальных и рабочих визитах депутатов, осуществляемых в рамках международного сотрудничества Курултая, составе и руководителе делегаций, а также зарубежных командировках депутатов принимает Председатель Курултая. </w:t>
      </w:r>
    </w:p>
    <w:bookmarkEnd w:id="900"/>
    <w:bookmarkStart w:name="z907" w:id="901"/>
    <w:p>
      <w:pPr>
        <w:spacing w:after="0"/>
        <w:ind w:left="0"/>
        <w:jc w:val="both"/>
      </w:pPr>
      <w:r>
        <w:rPr>
          <w:rFonts w:ascii="Times New Roman"/>
          <w:b w:val="false"/>
          <w:i w:val="false"/>
          <w:color w:val="000000"/>
          <w:sz w:val="28"/>
        </w:rPr>
        <w:t>
      Решение оформляется распоряжением Председателя Курултая либо по его уполномочию одним из заместителей Председателя Курултая согласно распределению обязанностей между ними.</w:t>
      </w:r>
    </w:p>
    <w:bookmarkEnd w:id="901"/>
    <w:bookmarkStart w:name="z908" w:id="902"/>
    <w:p>
      <w:pPr>
        <w:spacing w:after="0"/>
        <w:ind w:left="0"/>
        <w:jc w:val="left"/>
      </w:pPr>
      <w:r>
        <w:rPr>
          <w:rFonts w:ascii="Times New Roman"/>
          <w:b/>
          <w:i w:val="false"/>
          <w:color w:val="000000"/>
        </w:rPr>
        <w:t xml:space="preserve"> Глава 30. ОБЕСПЕЧЕНИЕ ДЕЯТЕЛЬНОСТИ КУРУЛТАЯ</w:t>
      </w:r>
    </w:p>
    <w:bookmarkEnd w:id="902"/>
    <w:bookmarkStart w:name="z909" w:id="903"/>
    <w:p>
      <w:pPr>
        <w:spacing w:after="0"/>
        <w:ind w:left="0"/>
        <w:jc w:val="both"/>
      </w:pPr>
      <w:r>
        <w:rPr>
          <w:rFonts w:ascii="Times New Roman"/>
          <w:b w:val="false"/>
          <w:i w:val="false"/>
          <w:color w:val="000000"/>
          <w:sz w:val="28"/>
        </w:rPr>
        <w:t>
      306. Финансирование деятельности Курултая осуществляется из средств республиканского бюджета.</w:t>
      </w:r>
    </w:p>
    <w:bookmarkEnd w:id="903"/>
    <w:bookmarkStart w:name="z910" w:id="904"/>
    <w:p>
      <w:pPr>
        <w:spacing w:after="0"/>
        <w:ind w:left="0"/>
        <w:jc w:val="both"/>
      </w:pPr>
      <w:r>
        <w:rPr>
          <w:rFonts w:ascii="Times New Roman"/>
          <w:b w:val="false"/>
          <w:i w:val="false"/>
          <w:color w:val="000000"/>
          <w:sz w:val="28"/>
        </w:rPr>
        <w:t>
      307. Организационное, правовое, информационно-аналитическое и иное обеспечение деятельности Курултая как высшего представительного органа Республики Казахстан осуществляет его Аппарат.</w:t>
      </w:r>
    </w:p>
    <w:bookmarkEnd w:id="904"/>
    <w:bookmarkStart w:name="z911" w:id="905"/>
    <w:p>
      <w:pPr>
        <w:spacing w:after="0"/>
        <w:ind w:left="0"/>
        <w:jc w:val="both"/>
      </w:pPr>
      <w:r>
        <w:rPr>
          <w:rFonts w:ascii="Times New Roman"/>
          <w:b w:val="false"/>
          <w:i w:val="false"/>
          <w:color w:val="000000"/>
          <w:sz w:val="28"/>
        </w:rPr>
        <w:t>
      Депутат с инвалидностью в соответствии с законодательством Республики Казахстан обеспечивается условиями, необходимыми для осуществления депутатских полномочий, в том числе доступом к зданию, рабочему месту, информации, цифровым системам, системам голосования, средствам коммуникаций и мероприятиям Курултая и его рабочих органов.</w:t>
      </w:r>
    </w:p>
    <w:bookmarkEnd w:id="905"/>
    <w:bookmarkStart w:name="z912" w:id="906"/>
    <w:p>
      <w:pPr>
        <w:spacing w:after="0"/>
        <w:ind w:left="0"/>
        <w:jc w:val="both"/>
      </w:pPr>
      <w:r>
        <w:rPr>
          <w:rFonts w:ascii="Times New Roman"/>
          <w:b w:val="false"/>
          <w:i w:val="false"/>
          <w:color w:val="000000"/>
          <w:sz w:val="28"/>
        </w:rPr>
        <w:t xml:space="preserve">
      Штатная численность Аппарата Курултая определяется в порядке, установленном законодательством Республики Казахстан. </w:t>
      </w:r>
    </w:p>
    <w:bookmarkEnd w:id="906"/>
    <w:bookmarkStart w:name="z913" w:id="907"/>
    <w:p>
      <w:pPr>
        <w:spacing w:after="0"/>
        <w:ind w:left="0"/>
        <w:jc w:val="both"/>
      </w:pPr>
      <w:r>
        <w:rPr>
          <w:rFonts w:ascii="Times New Roman"/>
          <w:b w:val="false"/>
          <w:i w:val="false"/>
          <w:color w:val="000000"/>
          <w:sz w:val="28"/>
        </w:rPr>
        <w:t xml:space="preserve">
      Структура Аппарата Курултая определяется Бюро Курултая. </w:t>
      </w:r>
    </w:p>
    <w:bookmarkEnd w:id="907"/>
    <w:bookmarkStart w:name="z914" w:id="908"/>
    <w:p>
      <w:pPr>
        <w:spacing w:after="0"/>
        <w:ind w:left="0"/>
        <w:jc w:val="both"/>
      </w:pPr>
      <w:r>
        <w:rPr>
          <w:rFonts w:ascii="Times New Roman"/>
          <w:b w:val="false"/>
          <w:i w:val="false"/>
          <w:color w:val="000000"/>
          <w:sz w:val="28"/>
        </w:rPr>
        <w:t>
      Деятельность Аппарата Курултая осуществляется в соответствии с законодательством Республики Казахстан в сфере государственной службы.</w:t>
      </w:r>
    </w:p>
    <w:bookmarkEnd w:id="908"/>
    <w:bookmarkStart w:name="z915" w:id="909"/>
    <w:p>
      <w:pPr>
        <w:spacing w:after="0"/>
        <w:ind w:left="0"/>
        <w:jc w:val="both"/>
      </w:pPr>
      <w:r>
        <w:rPr>
          <w:rFonts w:ascii="Times New Roman"/>
          <w:b w:val="false"/>
          <w:i w:val="false"/>
          <w:color w:val="000000"/>
          <w:sz w:val="28"/>
        </w:rPr>
        <w:t>
      Руководитель Аппарата Курултая назначается на должность и освобождается от должности распоряжением Председателя Курултая.</w:t>
      </w:r>
    </w:p>
    <w:bookmarkEnd w:id="909"/>
    <w:bookmarkStart w:name="z916" w:id="910"/>
    <w:p>
      <w:pPr>
        <w:spacing w:after="0"/>
        <w:ind w:left="0"/>
        <w:jc w:val="both"/>
      </w:pPr>
      <w:r>
        <w:rPr>
          <w:rFonts w:ascii="Times New Roman"/>
          <w:b w:val="false"/>
          <w:i w:val="false"/>
          <w:color w:val="000000"/>
          <w:sz w:val="28"/>
        </w:rPr>
        <w:t>
      Положение об Аппарате Курултая Республики Казахстан утверждается Бюро Курултая.</w:t>
      </w:r>
    </w:p>
    <w:bookmarkEnd w:id="910"/>
    <w:bookmarkStart w:name="z917" w:id="911"/>
    <w:p>
      <w:pPr>
        <w:spacing w:after="0"/>
        <w:ind w:left="0"/>
        <w:jc w:val="left"/>
      </w:pPr>
      <w:r>
        <w:rPr>
          <w:rFonts w:ascii="Times New Roman"/>
          <w:b/>
          <w:i w:val="false"/>
          <w:color w:val="000000"/>
        </w:rPr>
        <w:t xml:space="preserve"> Глава 31. ПЕРЕХОДНЫЕ И ЗАКЛЮЧИТЕЛЬНЫЕ ПОЛОЖЕНИЯ</w:t>
      </w:r>
    </w:p>
    <w:bookmarkEnd w:id="911"/>
    <w:bookmarkStart w:name="z918" w:id="912"/>
    <w:p>
      <w:pPr>
        <w:spacing w:after="0"/>
        <w:ind w:left="0"/>
        <w:jc w:val="both"/>
      </w:pPr>
      <w:r>
        <w:rPr>
          <w:rFonts w:ascii="Times New Roman"/>
          <w:b w:val="false"/>
          <w:i w:val="false"/>
          <w:color w:val="000000"/>
          <w:sz w:val="28"/>
        </w:rPr>
        <w:t>
      308. Проекты законов, внесенные в Мажилис Парламента Республики Казахстан до введения в действие Конституционного закона Республики Казахстан "О Курултае Республики Казахстан и статусе его депутатов", рассматриваются Курултаем в соответствии с настоящим Регламентом.</w:t>
      </w:r>
    </w:p>
    <w:bookmarkEnd w:id="912"/>
    <w:bookmarkStart w:name="z919" w:id="913"/>
    <w:p>
      <w:pPr>
        <w:spacing w:after="0"/>
        <w:ind w:left="0"/>
        <w:jc w:val="both"/>
      </w:pPr>
      <w:r>
        <w:rPr>
          <w:rFonts w:ascii="Times New Roman"/>
          <w:b w:val="false"/>
          <w:i w:val="false"/>
          <w:color w:val="000000"/>
          <w:sz w:val="28"/>
        </w:rPr>
        <w:t>
      309. Регламент Курултая, изменения и дополнения в Регламент Курултая вводятся в действие со дня их принятия, если в постановлении об их утверждении не указаны иные сроки.</w:t>
      </w:r>
    </w:p>
    <w:bookmarkEnd w:id="913"/>
    <w:bookmarkStart w:name="z920" w:id="914"/>
    <w:p>
      <w:pPr>
        <w:spacing w:after="0"/>
        <w:ind w:left="0"/>
        <w:jc w:val="both"/>
      </w:pPr>
      <w:r>
        <w:rPr>
          <w:rFonts w:ascii="Times New Roman"/>
          <w:b w:val="false"/>
          <w:i w:val="false"/>
          <w:color w:val="000000"/>
          <w:sz w:val="28"/>
        </w:rPr>
        <w:t>
      310. Предложения об изменении и дополнении Регламента Курултая могут вноситься депутатами, постоянными комитетами и депутатскими объединениями в Бюро Курултая, которое определяет головной комитет для внесения предложений о порядке дальнейшего их рассмотрения.</w:t>
      </w:r>
    </w:p>
    <w:bookmarkEnd w:id="9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