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9da60" w14:textId="6a9da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окружающей среды и водных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окружающей среды и водных ресурсов Республики Казахстан от 27 июня 2014 года № 240-Ө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от 24 марта 1998 года «О нормативных правовых актах»,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приказы Министра окружающей среды и водных ресурсов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рыбного хозяйства Министерства окружающей среды и водных ресурсов Республики Казахстан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направить копию настоящего приказа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официальное опубликование настоящего приказа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обеспечить размещение настоящего приказа на интернет-ресурсе Министерства окружающей среды и водных ресурсов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опубликования, но не ранее 21 ноября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Н. Каппаров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приказу Министра окружающей среды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водных ресурсов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27 июня 2014 года № 240-ө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>
Министра окружающей среды и водных ресурсов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14 мая 2013 года № 121-ө «Об утверждении Правил маркирования икры осетровых видов рыб для торговли на внутреннем и внешнем рынках» (зарегистрированный в Реестре государственной регистрации нормативных правовых актов Республики Казахстан 5 июня 2013 года за № 8498, опубликованный в информационно-правовой системе «Әділет» 30 января 2014 года № 73319);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охраны окружающей среды Республики Казахстан от 18 октября 2013 года № 318-ө «Об утверждении типовой формы договоров на рыболовство и ведение рыбного хозяйства» (зарегистрированный в Реестре государственной регистрации нормативных правовых актов Республики Казахстан 15 ноября 2013 года за № 8907, опубликованный в газете «Казахстанская правда» 9 января 2014 года за № 4 (27625));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27 апреля 2010 года № 296 «Об утверждении Перечня разрешенных к применению промысловых и непромысловых видов орудий и способов рыболовства» (зарегистрированный в Реестре государственной регистрации нормативных правовых актов Республики Казахстан 25 мая 2010 года за № 6258, опубликованный в газете «Казахстанская правда» 12 ноября 2010 года за № 306-309 (26367-26370));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окружающей среды и водных ресурсов Республики Казахстан от 31 декабря 2013 года № 398-ө «Об утверждении требований к рыбозащитным устройствам водозаборных сооружений» (зарегистрированный в Реестре государственной регистрации нормативных правовых актов Республики Казахстан 5 февраля 2014 года за № 9131, опубликованный в информационно-правовой системе «Әділет» 11 февраля 2014 года № 77402).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