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e4db" w14:textId="c9ce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по делам строительства Министерства Энергетики, индустрии и торговли Республики Казахстан, Председателя Комитета по делам строительства и жилищно-коммунального хозяйства Министерства индустрии и торговли Республики Казахстан и Председателя Агентства Республики Казахстан по делам строительства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регионального развития Республики Казахстан от 26 июля 2013 года № 163/НҚ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Председателя Комитета по делам строительства Министерства энергетики, индустрии и торговли Республики Казахстан, Председателя Комитета по делам строительства и жилищно-коммунального хозяйства Министерства индустрии и торговли Республики Казахстан и Председателя Агентства Республики Казахстан по делам строительства и жилищно-коммунального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 - 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- Министр                        Б. Сагинтаев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Первого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163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Председателя</w:t>
      </w:r>
      <w:r>
        <w:br/>
      </w:r>
      <w:r>
        <w:rPr>
          <w:rFonts w:ascii="Times New Roman"/>
          <w:b/>
          <w:i w:val="false"/>
          <w:color w:val="000000"/>
        </w:rPr>
        <w:t>
Комитета по делам строительства Министерства энергетики,</w:t>
      </w:r>
      <w:r>
        <w:br/>
      </w:r>
      <w:r>
        <w:rPr>
          <w:rFonts w:ascii="Times New Roman"/>
          <w:b/>
          <w:i w:val="false"/>
          <w:color w:val="000000"/>
        </w:rPr>
        <w:t>
индустрии и торговли Республики Казахстан, Председателя</w:t>
      </w:r>
      <w:r>
        <w:br/>
      </w:r>
      <w:r>
        <w:rPr>
          <w:rFonts w:ascii="Times New Roman"/>
          <w:b/>
          <w:i w:val="false"/>
          <w:color w:val="000000"/>
        </w:rPr>
        <w:t>
Комитета по делам строительства и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
хозяйства Министерства индустрии и торговли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Председателя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строительства и жилищно-коммунального хозяйства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Министерства энергетики, индустрии и торговли Республики Казахстан от 17 апреля 2000 года № 99 «Об утверждении Правил прохождения разрешительных процедур на реконструкцию (перепланировку, переоборудование) помещений в жилых зданиях на территории Республики Казахстан» (зарегистрирован в Реестре государственной регистрации нормативных правовых актов от 20 июня 2000 года № 1161);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8 августа 2005 года № 243 «Об утверждении Инструкции по аккредитации физических и юридических лиц для проведения экспертной оценки на соответствие заявителей (соискателей лицензий) и (или) лицензиатов квалификационным требованиям» (зарегистрирован в Реестре государственной регистрации нормативных правовых актов от 26 августа 2005 года № 3816);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21 апреля 2006 года № 158 «О внесении изменений и дополнений в приказ Председателя Комитета по делам строительства и жилищно-коммунального хозяйства Министерства индустрии и торговли Республики Казахстан от 8 августа 2005 года № 243 «Об утверждении Инструкции по аккредитации физических и юридических лиц для проведения экспертной оценки на соответствие заявителей (соискателей лицензий) и (или) лицензиатов квалификационным требованиям» (зарегистрирован в Реестре государственной регистрации нормативных правовых актов от 25 апреля 2006 года № 4210);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19 октября 2006 года № 399 «Об утверждении Индустрии по аккредитации негосударственных экспертных центров и аттестации экспертов, осуществляющих экспертизу проектов строительства объектов, не относящихся к исключительной компетенции государственной экспертизы» (зарегистрирован в Реестре государственной регистрации нормативных правовых актов от 14 ноября 2006 года № 4452);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4 ноября 2010 года № 484 «Об утверждении Регламентов оказания государственных услуг» (зарегистрирован в Реестре государственной регистрации нормативных правовых актов от 13 декабря 2010 года № 6676).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