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f069" w14:textId="ceef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финансов Республики Казахстан от 29 июля 2010 года № 385 "Об утверждении Инструкции по применению Системы управления рисками в целях возврата превышения налога
на добавленную стоимость" и от 25 июля 2012 года № 350 "О внесении
изменений и дополнений в приказ Министра финансов Республики
Казахстан от 29 июли 2010 года № 385 "Об утверждении Инструкции по применению Системы управления рисками в целях возврата превышения налога на добавленную стоимость"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апреля 2013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июля 2010 года № 385 «Об утверждении Инструкции по применению Системы управления рисками в целях возврата превышения налога на добавленную стоимость» (зарегистрированный в Реестре государственной регистрации нормативных правовых актов Республики Казахстан 16 августа 2010 года за № 6398, опубликованный в газете «Казахстанская правда» от 7 сентября 2010 г. № 234 (26295));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июля 2012 года № 350 «О внесении изменений и дополнений в приказ Министра финансов Республики Казахстан от 29 июля 2010 года № 385 «Об утверждении Инструкции по применению Системы управления рисками в целях возврата превышения налога на добавленную стоимость» (зарегистрированный в Реестре государственной регистрации нормативных правовых актов Республики Казахстан 17 августа 2012 года за № 7849, опубликованный в газете «Юридическая газета» от 11 сентября 2012 г. № 135 (2317)).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в недельный срок направить копню приказа: в Министерство юстиции Республики Казахстан и обеспечить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