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3337" w14:textId="d3b3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16 августа 2012 года №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5 марта 2011 года № 89 «Об утверждении критериев оценки степени рисков деятельности уполномоченных государственных органов по нормативным правовым актам, подлежащих государственной регистрации и официальному опубликованию» (зарегистрирован в Реестре государственной регистрации нормативных правовых актов за № 6797, опубликован в Собрании актов центральных исполнительных и иных, центральных государственных органов Республики Казахстан № 11,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5 марта 2011 года № 90 «Об утверждении формы проверочного листа» (зарегистрирован в Реестре государственной регистрации нормативных правовых актов за № 6798, опубликованный в Собрании актов центральных исполнительных и иных центральных государственных органов Республики Казахстан № 11, 2011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сентября 2011 года № 314 «О внесении изменений в некоторые нормативные правовые акты Республики Казахстан» (зарегистрирован в Реестре государственной регистрации нормативных правовых актов за № 7191).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