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b363" w14:textId="c86b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Извлечение из решения маслихата города Астаны от 6 июня 2012 года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Шекенов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2012 года № 26 /4-V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маслихата города Астаны, утративших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30 декабря 2010 года за № 660, опубликовано в газетах "Астана ақшамы" № 3-4 от 13 января 2011 года, "Вечерняя Астана" № 5 от 13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февраля 2011 года № 429/57-IV "О внесении изменений и дополнения в решение маслихата города Астаны от 13 декабря 2010 года № 408/54- IV "О бюджете города Астаны на 2011-2013 годы" (зарегистрировано в Реестре государственной регистрации нормативных правовых актов 2 марта 2011 года за № 668, опубликовано в газетах "Астана ақшамы" № 26 от 3 марта 2011 года, "Вечерняя Астана" № 26 от 3 марта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марта 2011 года № 438/59-IV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11 апреля 2011 года за № 669, опубликовано в газетах "Астана ақшамы" № 40 от 9 апреля 2011 года, "Вечерняя Астана" № 42 от 9 апреля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апреля 2011 года № 445/60-IV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4 мая 2011 года за № 674, опубликовано в газетах "Астана ақшамы" № 51 от 7 мая 2011 года, "Вечерняя Астана" № 53-56 от 7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16 июня 2011 года № 456/63-IV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15 июля 2011 года за № 685, опубликовано в газетах "Астана ақшамы" № 81 от 21 июля 2011 года, "Вечерняя Астана" № 86 от 21 июля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августа 2011 года № 473/67-IV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31 августа 2011 года за № 693, опубликовано в газетах "Астана ақшамы" № 101 от 6 сентября 2011 года, "Вечерняя Астана" № 106 от 6 сентября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сентября 2011 года № 507/72-IV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11 ноября 2011 года за № 695, опубликовано в газетах "Астана ақшамы" № 131 от 15 ноября 2011 года, "Вечерняя Астана" № 136 от 15 ноября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18 ноября 2011 года № 508/73-IV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1 декабря 2011 года за № 700, опубликовано в газетах "Астана ақшамы" № 141 от 6 декабря 2011 года, "Вечерняя Астана" № 145 от 6 декабря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2011 года № 536/76-IV "О внесении изменений в решение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26 декабря 2011 года за № 703, опубликовано в газетах "Астана ақшамы" № 150 от 29 декабря 2011 года, "Вечерняя Астана" № 154 от 29 декабря 2011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