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f076" w14:textId="c86f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8 июля 2005 года № 234-I "Об утверждении Правил осуществления капитаном порта надзора за судами в целях обеспечения безопасности судоходства, организации и регулирования деятельности в порту"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февраля 2011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8 июля 2005 года № 234-I "Об утверждении Правил осуществления капитаном порта надзора за судами в целях обеспечения безопасности судоходства, организации и регулирования деятельности в порту" (зарегистрированный в Реестре государственной регистрации нормативных правовых актов за № 3758, опубликованный в "Юридической газете" от 8 сентября 2005 года № 164 (898).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(А. Искакбеков)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