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6bc61" w14:textId="016bc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приказов Министра сельского хозяйства Республики Казахстан от 7 апреля 2011 года № 28-3/170 "О кредитовании микрокредитных организаций для дальнейшего микрокредитования сельского населения и сельскохозяйственных товаропроизводителей в 2011 году и от 28 апреля 2011 года № 28-3/227 "О микрокредитовании сельского населения и сельскохозяйственных товаропроизводителей в 2011 году"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сельского хозяйства Республики Казахстан от 12 августа 2011 года № 28-3/472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21-1 Закона Республики Казахстан от 24 марта 1998 года «О нормативных правовых актах»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 следующие приказы Министра сельского хозяйства Республики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от 7 апреля 2011 года № 28-3/170 «О кредитовании микрокредитных органнизаций для дальнейшего микрокредитования сельского населения и сельскохозяйственных товаропроизводителей в 2011 году» (зарегистрированный в Реестре государственной регистрации нормативных правовых актов за </w:t>
      </w:r>
      <w:r>
        <w:rPr>
          <w:rFonts w:ascii="Times New Roman"/>
          <w:b w:val="false"/>
          <w:i w:val="false"/>
          <w:color w:val="000000"/>
          <w:sz w:val="28"/>
        </w:rPr>
        <w:t>№ 6892</w:t>
      </w:r>
      <w:r>
        <w:rPr>
          <w:rFonts w:ascii="Times New Roman"/>
          <w:b w:val="false"/>
          <w:i w:val="false"/>
          <w:color w:val="000000"/>
          <w:sz w:val="28"/>
        </w:rPr>
        <w:t>, опубликованный 30 апреля 2011 года в газете «Казахстанская правда» № 144-145 (26565-26566));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от 28 апреля 2011 года № 28-3/227 «О микрокредитовании сельского населения и сельскохозяйственных товаропроизводителей в 2011 году» (зарегистрированный в Реестре государственной регистрации нормативных правовых актов за </w:t>
      </w:r>
      <w:r>
        <w:rPr>
          <w:rFonts w:ascii="Times New Roman"/>
          <w:b w:val="false"/>
          <w:i w:val="false"/>
          <w:color w:val="000000"/>
          <w:sz w:val="28"/>
        </w:rPr>
        <w:t>№ 6945</w:t>
      </w:r>
      <w:r>
        <w:rPr>
          <w:rFonts w:ascii="Times New Roman"/>
          <w:b w:val="false"/>
          <w:i w:val="false"/>
          <w:color w:val="000000"/>
          <w:sz w:val="28"/>
        </w:rPr>
        <w:t>, опубликованный 25 мая 2011 года в газете «Казахстанская правда» № 166 (26587)).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по делам сельских территорий в недельный срок направить копию настоящего приказа в Министерство юстиции Республики Казахстан для сведения и обеспечить его официальное опубликование.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И.о. Министра                              С. Хасенов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