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da7" w14:textId="f8d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Председателя Агентства Республики Казахстан по регулированию естественных монополий от 21 февраля 2007 года 54-ОД "Об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основе", от 27 июля 2007 года № 197-ОД "О внесении изменений в приказ Председателя Агентства Республики Казахстан по
регулированию естественных монополий от 21 февраля 2007 года № 54-ОД
"Об утверждении Правил компенсирования затрат энергопередающей
организации на расширение и реконструкцию сетей транспортировки
энергии общего пользования на возвратной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сентября 2010 года № 286-ОД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21 февраля 2007 года № 54-ОД "Об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основе" (зарегистрированный в Реестре государственной регистрации нормативных правовых актов за № 4578, опубликованный в "Юридической газете" от 15 июня 2007 г. № 90 (1293)),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197-ОД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Агентства Республики Казахстан по регулированию естественных монополий от 21 февраля 2007 года № 54-ОД "Об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основе" (зарегистрированный в Реестре государственной регистрации нормативных правовых актов за № 4878, опубликованный в "Юридической газете" от 7 сентября 2007 г. № 137 (1340)).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(Есиркепов Е.О.):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структурных подразделений  и территориальных органов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