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6af" w14:textId="43c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охраны окружающей среды Республики Казахстан от 9 июня 2003 года № 129-п "Об утверждении Правил оценки воздействия намечаемой деятельности на окружающую среду при разработке государственных, отраслевых и региональных программ развития отраслей экономики, схем размещения производительных сил"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января 2010 года № 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9 июня 2003 года № 129-п "Об утверждении Правил оценки воздействия намечаемой деятельности на окружающую среду при разработке государственных, отраслевых и региональных программ развития отраслей экономики, схем размещения производительных сил" (зарегистрированный в Реестре государственной регистрации нормативных правовых актов за № 2376).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Ашимов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