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e09" w14:textId="2cad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Агентства Республики Казахстан по регулированию и надзору финансового рынка и финансовых организаций от 11 декабря 2006 года № 288 "О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11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провизий)» (зарегистрированное в Реестре государственной регистрации нормативных правовых актов под № 4511);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11 декабря 2006 года № 288 «О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провизий)» (зарегистрированным в Реестре государственной регистрации нормативных правовых актов под № 4668).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 в течение семи дней со дня принятия настоящего постановления уведомить Министерство юстиции Республики Казахстан о признании утратившим силу постановлений Правления Агентства от 11 декабря 2006 года № 288 «О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провизий)» (зарегистрированное в Реестре государственной регистрации нормативных правовых актов под № 4511).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Верно: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Правления АФН                    В. Рыбакова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