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5338" w14:textId="7055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Республикасындағы соттар және судьялардың мәртебесі туралы" конституциялық заң күші бар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1999 жылғы 16 қараша N 478-I.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Республикасындағы соттар және судьялардың мәртебесі туралы" 1995 жылғы 20 желтоқсандағы N 2694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заң күші бар Жарлығына (Қазақстан Республикасы Жоғарғы Кеңесінің Жаршысы, 1995 ж., N 23, 147-құжат;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Парламентінің Жаршысы, 1997 ж., N 7, 78-құжат; N 11,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156-құжат; N 13-14, 194-құжат; N 4, 100-құжат)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77-баптың 2-тармағының үшінші бөлігіндегі "оларға қоғамдық көліктің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түрлерінде - таксиден басқа, қалалық, қала маңындағы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қатынас көліктерінде тегін жүруге рұқсат беріледі."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сөздер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Багарова Ж.А.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