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5338" w14:textId="7055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Республикасындағы соттар және судьялардың мәртебесі туралы" конституциялық заң күші бар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1999 жылғы 16 қараша N 478-I.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Республикасындағы соттар және судьялардың мәртебесі туралы" 1995 жылғы 20 желтоқсандағы N 2694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 күші бар Жарлығына (Қазақстан Республикасы Жоғарғы Кеңесінің Жаршысы, 1995 ж., N 23, 147-құжат;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Парламентінің Жаршысы, 1997 ж., N 7, 78-құжат; N 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156-құжат; N 13-14, 194-құжат; N 4, 100-құжат)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77-баптың 2-тармағының үшінші бөлігіндегі "оларға қоғамдық көліктің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түрлерінде - таксиден басқа, қалалық, қала маңындағы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қатынас көліктерінде тегін жүруге рұқсат беріледі."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