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e3a" w14:textId="30bc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 Заңы</w:t>
      </w:r>
    </w:p>
    <w:p>
      <w:pPr>
        <w:spacing w:after="0"/>
        <w:ind w:left="0"/>
        <w:jc w:val="both"/>
      </w:pPr>
      <w:r>
        <w:rPr>
          <w:rFonts w:ascii="Times New Roman"/>
          <w:b w:val="false"/>
          <w:i w:val="false"/>
          <w:color w:val="000000"/>
          <w:sz w:val="28"/>
        </w:rPr>
        <w:t>Қазақстан Республикасының 1999 жылғы 16 шілдедегі N 427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Start w:name="z49" w:id="0"/>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0"/>
    <w:bookmarkStart w:name="z405" w:id="1"/>
    <w:p>
      <w:pPr>
        <w:spacing w:after="0"/>
        <w:ind w:left="0"/>
        <w:jc w:val="both"/>
      </w:pPr>
      <w:r>
        <w:rPr>
          <w:rFonts w:ascii="Times New Roman"/>
          <w:b w:val="false"/>
          <w:i w:val="false"/>
          <w:color w:val="000000"/>
          <w:sz w:val="28"/>
        </w:rPr>
        <w:t>
      2-1) еуразиялық өтінім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өтінім;</w:t>
      </w:r>
    </w:p>
    <w:bookmarkEnd w:id="1"/>
    <w:bookmarkStart w:name="z68" w:id="2"/>
    <w:p>
      <w:pPr>
        <w:spacing w:after="0"/>
        <w:ind w:left="0"/>
        <w:jc w:val="both"/>
      </w:pPr>
      <w:r>
        <w:rPr>
          <w:rFonts w:ascii="Times New Roman"/>
          <w:b w:val="false"/>
          <w:i w:val="false"/>
          <w:color w:val="000000"/>
          <w:sz w:val="28"/>
        </w:rPr>
        <w:t>
      2-2) еуразиялық патент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патент;</w:t>
      </w:r>
    </w:p>
    <w:bookmarkEnd w:id="2"/>
    <w:bookmarkStart w:name="z50" w:id="3"/>
    <w:p>
      <w:pPr>
        <w:spacing w:after="0"/>
        <w:ind w:left="0"/>
        <w:jc w:val="both"/>
      </w:pPr>
      <w:r>
        <w:rPr>
          <w:rFonts w:ascii="Times New Roman"/>
          <w:b w:val="false"/>
          <w:i w:val="false"/>
          <w:color w:val="000000"/>
          <w:sz w:val="28"/>
        </w:rPr>
        <w:t>
      3) зияткерлiк меншiк объектiлерi - зияткерлік шығармашылық қызмет нәтижелерi және азаматтық айналымға қатысушыларды, тауарларды, жұмыстарды және қызмет көрсетулердi дараландыру құралдары;</w:t>
      </w:r>
    </w:p>
    <w:bookmarkEnd w:id="3"/>
    <w:bookmarkStart w:name="z51" w:id="4"/>
    <w:p>
      <w:pPr>
        <w:spacing w:after="0"/>
        <w:ind w:left="0"/>
        <w:jc w:val="both"/>
      </w:pPr>
      <w:r>
        <w:rPr>
          <w:rFonts w:ascii="Times New Roman"/>
          <w:b w:val="false"/>
          <w:i w:val="false"/>
          <w:color w:val="000000"/>
          <w:sz w:val="28"/>
        </w:rPr>
        <w:t>
      4) қорғау құжаттары – өнертабыстарға, өнеркәсiптiк үлгiлерге және пайдалы модельдерге осы Заңға сәйкес берiлген патенттер;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 w:id="5"/>
    <w:p>
      <w:pPr>
        <w:spacing w:after="0"/>
        <w:ind w:left="0"/>
        <w:jc w:val="both"/>
      </w:pPr>
      <w:r>
        <w:rPr>
          <w:rFonts w:ascii="Times New Roman"/>
          <w:b w:val="false"/>
          <w:i w:val="false"/>
          <w:color w:val="000000"/>
          <w:sz w:val="28"/>
        </w:rPr>
        <w:t>
      6)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w:t>
      </w:r>
    </w:p>
    <w:bookmarkEnd w:id="5"/>
    <w:bookmarkStart w:name="z54" w:id="6"/>
    <w:p>
      <w:pPr>
        <w:spacing w:after="0"/>
        <w:ind w:left="0"/>
        <w:jc w:val="both"/>
      </w:pPr>
      <w:r>
        <w:rPr>
          <w:rFonts w:ascii="Times New Roman"/>
          <w:b w:val="false"/>
          <w:i w:val="false"/>
          <w:color w:val="000000"/>
          <w:sz w:val="28"/>
        </w:rPr>
        <w:t>
      7) өнеркәсiптiк меншiк oбъектiлерi - өнертабыстар, пайдалы модельдер және өнеркәсiптiк үлгiлер;</w:t>
      </w:r>
    </w:p>
    <w:bookmarkEnd w:id="6"/>
    <w:bookmarkStart w:name="z69" w:id="7"/>
    <w:p>
      <w:pPr>
        <w:spacing w:after="0"/>
        <w:ind w:left="0"/>
        <w:jc w:val="both"/>
      </w:pPr>
      <w:r>
        <w:rPr>
          <w:rFonts w:ascii="Times New Roman"/>
          <w:b w:val="false"/>
          <w:i w:val="false"/>
          <w:color w:val="000000"/>
          <w:sz w:val="28"/>
        </w:rPr>
        <w:t>
      7-1) өнеркәсіптік меншіктің қызметтік объектілері – қызметкер өзінің қызметтiк мiндеттерiн немесе жұмыс берушiнiң нақты тапсырмасын орындау кезiнде жасаған өнертабыстар, пайдалы модельдер, өнеркәсіптік үлгілер;</w:t>
      </w:r>
    </w:p>
    <w:bookmarkEnd w:id="7"/>
    <w:bookmarkStart w:name="z55" w:id="8"/>
    <w:p>
      <w:pPr>
        <w:spacing w:after="0"/>
        <w:ind w:left="0"/>
        <w:jc w:val="both"/>
      </w:pPr>
      <w:r>
        <w:rPr>
          <w:rFonts w:ascii="Times New Roman"/>
          <w:b w:val="false"/>
          <w:i w:val="false"/>
          <w:color w:val="000000"/>
          <w:sz w:val="28"/>
        </w:rPr>
        <w:t>
      8) Париж конвенциясы - кейiнгi өзгерiстерiмен және толықтыруларымен бiрге 1883 жылғы 20 наурыздағы өнеркәсiптiк меншiктi қорғау жөнiндегi Париж конвенциясы;</w:t>
      </w:r>
    </w:p>
    <w:bookmarkEnd w:id="8"/>
    <w:bookmarkStart w:name="z56" w:id="9"/>
    <w:p>
      <w:pPr>
        <w:spacing w:after="0"/>
        <w:ind w:left="0"/>
        <w:jc w:val="both"/>
      </w:pPr>
      <w:r>
        <w:rPr>
          <w:rFonts w:ascii="Times New Roman"/>
          <w:b w:val="false"/>
          <w:i w:val="false"/>
          <w:color w:val="000000"/>
          <w:sz w:val="28"/>
        </w:rPr>
        <w:t>
      9) патент иеленушi - қорғау құжатының иесi;</w:t>
      </w:r>
    </w:p>
    <w:bookmarkEnd w:id="9"/>
    <w:bookmarkStart w:name="z57" w:id="10"/>
    <w:p>
      <w:pPr>
        <w:spacing w:after="0"/>
        <w:ind w:left="0"/>
        <w:jc w:val="both"/>
      </w:pPr>
      <w:r>
        <w:rPr>
          <w:rFonts w:ascii="Times New Roman"/>
          <w:b w:val="false"/>
          <w:i w:val="false"/>
          <w:color w:val="000000"/>
          <w:sz w:val="28"/>
        </w:rPr>
        <w:t>
      10) патентке қабiлеттiлiк шарттары - өнеркәсiптiк меншiк объектiлерiне құқықтық қорғауды берудiң осы Заңда көзделген шарттары;</w:t>
      </w:r>
    </w:p>
    <w:bookmarkEnd w:id="10"/>
    <w:bookmarkStart w:name="z58" w:id="11"/>
    <w:p>
      <w:pPr>
        <w:spacing w:after="0"/>
        <w:ind w:left="0"/>
        <w:jc w:val="both"/>
      </w:pPr>
      <w:r>
        <w:rPr>
          <w:rFonts w:ascii="Times New Roman"/>
          <w:b w:val="false"/>
          <w:i w:val="false"/>
          <w:color w:val="000000"/>
          <w:sz w:val="28"/>
        </w:rPr>
        <w:t>
      11) патенттелген өнеркәсiптiк меншiк oбъектiлерi - қорғау құжаттары берiлген өнеркәсiптiк меншiк oбъектiлерi;</w:t>
      </w:r>
    </w:p>
    <w:bookmarkEnd w:id="11"/>
    <w:bookmarkStart w:name="z59" w:id="12"/>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2"/>
    <w:bookmarkStart w:name="z406" w:id="13"/>
    <w:p>
      <w:pPr>
        <w:spacing w:after="0"/>
        <w:ind w:left="0"/>
        <w:jc w:val="both"/>
      </w:pPr>
      <w:r>
        <w:rPr>
          <w:rFonts w:ascii="Times New Roman"/>
          <w:b w:val="false"/>
          <w:i w:val="false"/>
          <w:color w:val="000000"/>
          <w:sz w:val="28"/>
        </w:rPr>
        <w:t>
      13) халықаралық өтінім – 1970 жылғы 19 маусымдағы Патенттік кооперация туралы шартқа сәйкес берілген өтінім.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02.03.2007 </w:t>
      </w:r>
      <w:r>
        <w:rPr>
          <w:rFonts w:ascii="Times New Roman"/>
          <w:b w:val="false"/>
          <w:i w:val="false"/>
          <w:color w:val="000000"/>
          <w:sz w:val="28"/>
        </w:rPr>
        <w:t>N 237</w:t>
      </w:r>
      <w:r>
        <w:rPr>
          <w:rFonts w:ascii="Times New Roman"/>
          <w:b w:val="false"/>
          <w:i w:val="false"/>
          <w:color w:val="ff0000"/>
          <w:sz w:val="28"/>
        </w:rPr>
        <w:t xml:space="preserve">; өзгерістер енгізілді - ҚР 10.07.2012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Патент заңы реттейтiн қатынастар </w:t>
      </w:r>
    </w:p>
    <w:p>
      <w:pPr>
        <w:spacing w:after="0"/>
        <w:ind w:left="0"/>
        <w:jc w:val="both"/>
      </w:pPr>
      <w:r>
        <w:rPr>
          <w:rFonts w:ascii="Times New Roman"/>
          <w:b w:val="false"/>
          <w:i w:val="false"/>
          <w:color w:val="000000"/>
          <w:sz w:val="28"/>
        </w:rPr>
        <w:t xml:space="preserve">
      1. Осы Заңмен өнеркәсiптiк меншiк объектiлерiн жасауға, құқықтық қорғау мен пайдалануға байланысты мүлiктiк, сондай-ақ оларға байланысты жеке мүлiктiк емес қатынастар реттеледi. </w:t>
      </w:r>
    </w:p>
    <w:bookmarkStart w:name="z60" w:id="14"/>
    <w:p>
      <w:pPr>
        <w:spacing w:after="0"/>
        <w:ind w:left="0"/>
        <w:jc w:val="both"/>
      </w:pPr>
      <w:r>
        <w:rPr>
          <w:rFonts w:ascii="Times New Roman"/>
          <w:b w:val="false"/>
          <w:i w:val="false"/>
          <w:color w:val="000000"/>
          <w:sz w:val="28"/>
        </w:rPr>
        <w:t xml:space="preserve">
      2. Интеллектуалдық меншiктiң өзге объектiлерiн (селекциялық жетiстiктер, интегралдық микротәсiм топологиялары, тауар таңбалары, қызмет көрсету таңбалары, тауар шығарылатын жерлердiң атаулары және басқалар) қорғау өзге заң актiлерiмен реттеледi. </w:t>
      </w:r>
    </w:p>
    <w:bookmarkEnd w:id="14"/>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Заңның ережелерi қорғау құжаттарын сараптама ұйымы берген өнеркәсiптiк меншiк объектiлерiне, сондай-ақ Қазақстан Республикасы қатысатын халықаралық шарттар негiзiнде патенттер берiлген өнеркәсiптiк меншiк объектiлерiне қолданылады. </w:t>
      </w:r>
    </w:p>
    <w:bookmarkStart w:name="z61" w:id="1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белгіленсе, </w:t>
      </w:r>
      <w:r>
        <w:rPr>
          <w:rFonts w:ascii="Times New Roman"/>
          <w:b w:val="false"/>
          <w:i w:val="false"/>
          <w:color w:val="000000"/>
          <w:sz w:val="28"/>
        </w:rPr>
        <w:t>халықаралық шарттың</w:t>
      </w:r>
      <w:r>
        <w:rPr>
          <w:rFonts w:ascii="Times New Roman"/>
          <w:b w:val="false"/>
          <w:i w:val="false"/>
          <w:color w:val="000000"/>
          <w:sz w:val="28"/>
        </w:rPr>
        <w:t xml:space="preserve"> ережелерi қолданылады.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Өнертабыстарды, пайдалы модельдердi және өнеркәсiптiк үлгiлердi қорғау саласындағы уәкiлеттi мемлекеттiк орган </w:t>
      </w:r>
    </w:p>
    <w:p>
      <w:pPr>
        <w:spacing w:after="0"/>
        <w:ind w:left="0"/>
        <w:jc w:val="both"/>
      </w:pPr>
      <w:r>
        <w:rPr>
          <w:rFonts w:ascii="Times New Roman"/>
          <w:b w:val="false"/>
          <w:i w:val="false"/>
          <w:color w:val="000000"/>
          <w:sz w:val="28"/>
        </w:rPr>
        <w:t>
      1. Өнертабыстарды, пайдалы модельдердi және өнеркәсiптiк үлгiлердi қорғау саласындағы уәкiлеттi мемлекеттiк орган (бұдан әрi - уәкiлеттi орган) - Қазақстан Республикасының Yкiметi айқындайтын және өнертабыстарды, пайдалы модельдердi, өнеркәсiптiк үлгілердi қopғay саласындағы мемлекеттiк реттеудi жүзеге асыратын мемлекеттiк орган.</w:t>
      </w:r>
    </w:p>
    <w:bookmarkStart w:name="z62" w:id="16"/>
    <w:p>
      <w:pPr>
        <w:spacing w:after="0"/>
        <w:ind w:left="0"/>
        <w:jc w:val="both"/>
      </w:pPr>
      <w:r>
        <w:rPr>
          <w:rFonts w:ascii="Times New Roman"/>
          <w:b w:val="false"/>
          <w:i w:val="false"/>
          <w:color w:val="000000"/>
          <w:sz w:val="28"/>
        </w:rPr>
        <w:t>
      2. Уәкілетті органның құзыретіне мыналар жатады:</w:t>
      </w:r>
    </w:p>
    <w:bookmarkEnd w:id="16"/>
    <w:p>
      <w:pPr>
        <w:spacing w:after="0"/>
        <w:ind w:left="0"/>
        <w:jc w:val="both"/>
      </w:pPr>
      <w:r>
        <w:rPr>
          <w:rFonts w:ascii="Times New Roman"/>
          <w:b w:val="false"/>
          <w:i w:val="false"/>
          <w:color w:val="000000"/>
          <w:sz w:val="28"/>
        </w:rPr>
        <w:t>
      1) өнеркәсіптік меншік объектілерін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өнеркәсіптік меншік объектілеріне арналған өтінімдерге сараптама жүргізу қағидаларын;</w:t>
      </w:r>
    </w:p>
    <w:p>
      <w:pPr>
        <w:spacing w:after="0"/>
        <w:ind w:left="0"/>
        <w:jc w:val="both"/>
      </w:pPr>
      <w:r>
        <w:rPr>
          <w:rFonts w:ascii="Times New Roman"/>
          <w:b w:val="false"/>
          <w:i w:val="false"/>
          <w:color w:val="000000"/>
          <w:sz w:val="28"/>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w:t>
      </w:r>
    </w:p>
    <w:p>
      <w:pPr>
        <w:spacing w:after="0"/>
        <w:ind w:left="0"/>
        <w:jc w:val="both"/>
      </w:pPr>
      <w:r>
        <w:rPr>
          <w:rFonts w:ascii="Times New Roman"/>
          <w:b w:val="false"/>
          <w:i w:val="false"/>
          <w:color w:val="000000"/>
          <w:sz w:val="28"/>
        </w:rPr>
        <w:t>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w:t>
      </w:r>
    </w:p>
    <w:p>
      <w:pPr>
        <w:spacing w:after="0"/>
        <w:ind w:left="0"/>
        <w:jc w:val="both"/>
      </w:pPr>
      <w:r>
        <w:rPr>
          <w:rFonts w:ascii="Times New Roman"/>
          <w:b w:val="false"/>
          <w:i w:val="false"/>
          <w:color w:val="000000"/>
          <w:sz w:val="28"/>
        </w:rPr>
        <w:t>
      тиісті мемлекеттік тізілімдерден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өнеркәсіптік меншік объектілеріне арналған өтінімдерді қарау қағидаларын;</w:t>
      </w:r>
    </w:p>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өнеркәсіптік меншік объектілерін тіркеуге жататын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(тізілімдерінде) тіркеу,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09.07.2004 </w:t>
      </w:r>
      <w:r>
        <w:rPr>
          <w:rFonts w:ascii="Times New Roman"/>
          <w:b w:val="false"/>
          <w:i w:val="false"/>
          <w:color w:val="000000"/>
          <w:sz w:val="28"/>
        </w:rPr>
        <w:t>N 586</w:t>
      </w:r>
      <w:r>
        <w:rPr>
          <w:rFonts w:ascii="Times New Roman"/>
          <w:b w:val="false"/>
          <w:i w:val="false"/>
          <w:color w:val="ff0000"/>
          <w:sz w:val="28"/>
        </w:rPr>
        <w:t xml:space="preserve">, өзгерістер енгізілді - 2011.07.05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4-1-бап. Сараптама ұйымы</w:t>
      </w:r>
    </w:p>
    <w:bookmarkStart w:name="z407" w:id="17"/>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7"/>
    <w:p>
      <w:pPr>
        <w:spacing w:after="0"/>
        <w:ind w:left="0"/>
        <w:jc w:val="both"/>
      </w:pPr>
      <w:r>
        <w:rPr>
          <w:rFonts w:ascii="Times New Roman"/>
          <w:b w:val="false"/>
          <w:i w:val="false"/>
          <w:color w:val="000000"/>
          <w:sz w:val="28"/>
        </w:rPr>
        <w:t>
      1) өнеркәсіптік меншік объектілеріне арналған өтінімдерге  сараптама жүргізеді;</w:t>
      </w:r>
    </w:p>
    <w:p>
      <w:pPr>
        <w:spacing w:after="0"/>
        <w:ind w:left="0"/>
        <w:jc w:val="both"/>
      </w:pPr>
      <w:r>
        <w:rPr>
          <w:rFonts w:ascii="Times New Roman"/>
          <w:b w:val="false"/>
          <w:i w:val="false"/>
          <w:color w:val="000000"/>
          <w:sz w:val="28"/>
        </w:rPr>
        <w:t xml:space="preserve">
      2) өнеркәсіптік меншік объектілерін тиісті мемлекеттiк тiзiлiмдерде тіркейді және қорғау құжаттары мен олардың телнұсқаларын береді, патенттерді жарамсыз деп таниды және олардың қолданысын мерзімінен бұрын тоқтатады; </w:t>
      </w:r>
    </w:p>
    <w:p>
      <w:pPr>
        <w:spacing w:after="0"/>
        <w:ind w:left="0"/>
        <w:jc w:val="both"/>
      </w:pPr>
      <w:r>
        <w:rPr>
          <w:rFonts w:ascii="Times New Roman"/>
          <w:b w:val="false"/>
          <w:i w:val="false"/>
          <w:color w:val="000000"/>
          <w:sz w:val="28"/>
        </w:rPr>
        <w:t>
      3) өнеркәсіптік меншік объектісіне айрықша құқық беруді, оны пайдалануға, ашық немесе мәжбүрлі лицензияға құқықты табыстауды тиісті мемлекеттiк тiзiлiмдерде тіркейді;</w:t>
      </w:r>
    </w:p>
    <w:p>
      <w:pPr>
        <w:spacing w:after="0"/>
        <w:ind w:left="0"/>
        <w:jc w:val="both"/>
      </w:pPr>
      <w:r>
        <w:rPr>
          <w:rFonts w:ascii="Times New Roman"/>
          <w:b w:val="false"/>
          <w:i w:val="false"/>
          <w:color w:val="000000"/>
          <w:sz w:val="28"/>
        </w:rPr>
        <w:t>
      4) тиісті мемлекеттiк тiзiлiмдердi,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тиісті мемлекеттiк тiзiлiмдерден үзінді көшірмелер береді;</w:t>
      </w:r>
    </w:p>
    <w:p>
      <w:pPr>
        <w:spacing w:after="0"/>
        <w:ind w:left="0"/>
        <w:jc w:val="both"/>
      </w:pPr>
      <w:r>
        <w:rPr>
          <w:rFonts w:ascii="Times New Roman"/>
          <w:b w:val="false"/>
          <w:i w:val="false"/>
          <w:color w:val="000000"/>
          <w:sz w:val="28"/>
        </w:rPr>
        <w:t>
      6) өнеркәсіптік меншік объектілерін тіркеуге жататын мәліметті бюллетеньде жариялайды;</w:t>
      </w:r>
    </w:p>
    <w:p>
      <w:pPr>
        <w:spacing w:after="0"/>
        <w:ind w:left="0"/>
        <w:jc w:val="both"/>
      </w:pPr>
      <w:r>
        <w:rPr>
          <w:rFonts w:ascii="Times New Roman"/>
          <w:b w:val="false"/>
          <w:i w:val="false"/>
          <w:color w:val="000000"/>
          <w:sz w:val="28"/>
        </w:rPr>
        <w:t>
      7) тіркелген өнеркәсіптік меншік объектілері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өнеркәсіптік меншік объектілеріне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заңдарында тыйым салынбаған өзге де қызмет түрлерін жүзеге асырады. </w:t>
      </w:r>
    </w:p>
    <w:bookmarkStart w:name="z408" w:id="18"/>
    <w:p>
      <w:pPr>
        <w:spacing w:after="0"/>
        <w:ind w:left="0"/>
        <w:jc w:val="both"/>
      </w:pPr>
      <w:r>
        <w:rPr>
          <w:rFonts w:ascii="Times New Roman"/>
          <w:b w:val="false"/>
          <w:i w:val="false"/>
          <w:color w:val="000000"/>
          <w:sz w:val="28"/>
        </w:rPr>
        <w:t>
      2. Уәкілетті органмен келісу бойынша сараптама ұйымы өнеркәсіптік меншік объектілерін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09.07.2004 </w:t>
      </w:r>
      <w:r>
        <w:rPr>
          <w:rFonts w:ascii="Times New Roman"/>
          <w:b w:val="false"/>
          <w:i w:val="false"/>
          <w:color w:val="000000"/>
          <w:sz w:val="28"/>
        </w:rPr>
        <w:t>N 586</w:t>
      </w:r>
      <w:r>
        <w:rPr>
          <w:rFonts w:ascii="Times New Roman"/>
          <w:b w:val="false"/>
          <w:i w:val="false"/>
          <w:color w:val="ff0000"/>
          <w:sz w:val="28"/>
        </w:rPr>
        <w:t xml:space="preserve">;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Өнеркәсіптік меншік объектілерін құқықтық қорғау </w:t>
      </w:r>
    </w:p>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bookmarkStart w:name="z72" w:id="19"/>
    <w:p>
      <w:pPr>
        <w:spacing w:after="0"/>
        <w:ind w:left="0"/>
        <w:jc w:val="both"/>
      </w:pPr>
      <w:r>
        <w:rPr>
          <w:rFonts w:ascii="Times New Roman"/>
          <w:b w:val="false"/>
          <w:i w:val="false"/>
          <w:color w:val="000000"/>
          <w:sz w:val="28"/>
        </w:rPr>
        <w:t xml:space="preserve">
      2. Пайдалы модельге патент пайдалы модельге патент беруге өтiнiмге жүргiзiлген сараптаманың нәтижесi бойынша берiледi. </w:t>
      </w:r>
    </w:p>
    <w:bookmarkEnd w:id="19"/>
    <w:p>
      <w:pPr>
        <w:spacing w:after="0"/>
        <w:ind w:left="0"/>
        <w:jc w:val="both"/>
      </w:pPr>
      <w:r>
        <w:rPr>
          <w:rFonts w:ascii="Times New Roman"/>
          <w:b w:val="false"/>
          <w:i w:val="false"/>
          <w:color w:val="000000"/>
          <w:sz w:val="28"/>
        </w:rPr>
        <w:t xml:space="preserve">
      Өнертабысқа және өнеркәсiптiк үлгiге патент өтiнiмге ресми сараптама және мәнi бойынша сараптама жүргiзiлгеннен кейiн берiледi. </w:t>
      </w:r>
    </w:p>
    <w:p>
      <w:pPr>
        <w:spacing w:after="0"/>
        <w:ind w:left="0"/>
        <w:jc w:val="both"/>
      </w:pPr>
      <w:r>
        <w:rPr>
          <w:rFonts w:ascii="Times New Roman"/>
          <w:b w:val="false"/>
          <w:i w:val="false"/>
          <w:color w:val="000000"/>
          <w:sz w:val="28"/>
        </w:rPr>
        <w:t>
      Патент өнеркәсіптік меншік объектісіне басымдықты, авторлықты және айрықша құқықты куәландырады.</w:t>
      </w:r>
    </w:p>
    <w:bookmarkStart w:name="z73" w:id="20"/>
    <w:p>
      <w:pPr>
        <w:spacing w:after="0"/>
        <w:ind w:left="0"/>
        <w:jc w:val="both"/>
      </w:pPr>
      <w:r>
        <w:rPr>
          <w:rFonts w:ascii="Times New Roman"/>
          <w:b w:val="false"/>
          <w:i w:val="false"/>
          <w:color w:val="000000"/>
          <w:sz w:val="28"/>
        </w:rPr>
        <w:t>
      3. Өнертабысқа патент өтiнiм берiлген күннен бастап жиырма жыл бойы қолданылады.</w:t>
      </w:r>
    </w:p>
    <w:bookmarkEnd w:id="20"/>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аспайтындай етіп ұзартылуы мүмкiн.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p>
      <w:pPr>
        <w:spacing w:after="0"/>
        <w:ind w:left="0"/>
        <w:jc w:val="both"/>
      </w:pPr>
      <w:r>
        <w:rPr>
          <w:rFonts w:ascii="Times New Roman"/>
          <w:b w:val="false"/>
          <w:i w:val="false"/>
          <w:color w:val="000000"/>
          <w:sz w:val="28"/>
        </w:rPr>
        <w:t>
      Пайдалы модельге патент өтінiм берiлген күннен бастап бес жыл бойы қолданылады. Оның қолданылу мерзiмi патент иеленушiнiң өтiнiшхаты бойынша, бірақ үш жылдан аспайтындай етіп ұзартылуы мүмкiн.</w:t>
      </w:r>
    </w:p>
    <w:p>
      <w:pPr>
        <w:spacing w:after="0"/>
        <w:ind w:left="0"/>
        <w:jc w:val="both"/>
      </w:pPr>
      <w:r>
        <w:rPr>
          <w:rFonts w:ascii="Times New Roman"/>
          <w:b w:val="false"/>
          <w:i w:val="false"/>
          <w:color w:val="000000"/>
          <w:sz w:val="28"/>
        </w:rPr>
        <w:t>
      Өнеркәсiптiк үлгiге патент өтiнiм берiлген күннен бастап он жыл бойы қолданылады. Оның қолданылу мерзімі патент иеленушінің өтінішхаты бойынша әр жолы бес жылға ұзартылуы мүмкін. Бұл ретте патенттің жалпы қолданылу мерзімі өтінім берілген күннен бастап жиырма бес жылдан аспауға тиіс.</w:t>
      </w:r>
    </w:p>
    <w:bookmarkStart w:name="z78" w:id="21"/>
    <w:p>
      <w:pPr>
        <w:spacing w:after="0"/>
        <w:ind w:left="0"/>
        <w:jc w:val="both"/>
      </w:pPr>
      <w:r>
        <w:rPr>
          <w:rFonts w:ascii="Times New Roman"/>
          <w:b w:val="false"/>
          <w:i w:val="false"/>
          <w:color w:val="000000"/>
          <w:sz w:val="28"/>
        </w:rPr>
        <w:t>
      4. Өнертабыс пен пайдалы модельге патентпен берiлетiн құқықтық қорғау көлемi – олардың формуласымен, ал өнеркәсiптiк үлгiге патентпен берiлетiн құқықтық қорғау көлемi бұйымның сыртқы түрінің кескiндерiнде көрсетілген оның елеулi белгiлерiнiң жиынтығымен айқындалады. Өнертабыстың, пайдалы модельдің формуласына түсiнiк беру үшiн сипаттама мен сызбалар пайдаланылуы мүмкiн.</w:t>
      </w:r>
    </w:p>
    <w:bookmarkEnd w:id="21"/>
    <w:p>
      <w:pPr>
        <w:spacing w:after="0"/>
        <w:ind w:left="0"/>
        <w:jc w:val="both"/>
      </w:pPr>
      <w:r>
        <w:rPr>
          <w:rFonts w:ascii="Times New Roman"/>
          <w:b w:val="false"/>
          <w:i w:val="false"/>
          <w:color w:val="000000"/>
          <w:sz w:val="28"/>
        </w:rPr>
        <w:t xml:space="preserve">
      Өнiмдер алу әдiсiне берiлген қорғау құжатының күшi тiкелей осы әдiспен алынған өнiмге де қолданылады. </w:t>
      </w:r>
    </w:p>
    <w:p>
      <w:pPr>
        <w:spacing w:after="0"/>
        <w:ind w:left="0"/>
        <w:jc w:val="both"/>
      </w:pPr>
      <w:r>
        <w:rPr>
          <w:rFonts w:ascii="Times New Roman"/>
          <w:b w:val="false"/>
          <w:i w:val="false"/>
          <w:color w:val="000000"/>
          <w:sz w:val="28"/>
        </w:rPr>
        <w:t>
      Егер өзгеше дәлелденбесе, бұл орайда жаңа өнiм қорғау әдiсiмен алынған болып есептеледi.</w:t>
      </w:r>
    </w:p>
    <w:bookmarkStart w:name="z79" w:id="22"/>
    <w:p>
      <w:pPr>
        <w:spacing w:after="0"/>
        <w:ind w:left="0"/>
        <w:jc w:val="both"/>
      </w:pPr>
      <w:r>
        <w:rPr>
          <w:rFonts w:ascii="Times New Roman"/>
          <w:b w:val="false"/>
          <w:i w:val="false"/>
          <w:color w:val="000000"/>
          <w:sz w:val="28"/>
        </w:rPr>
        <w:t>
      5. Қорғау құжатын алу құқығы, өтiнiмдi тiркеуден туындайтын құқықтар, қорғау құжатын иелену құқығы және қорғау құжатынан туындайтын құқықтар тұтас немесе iшiнара басқа адамға берiлуi мүмкiн.</w:t>
      </w:r>
    </w:p>
    <w:bookmarkEnd w:id="22"/>
    <w:bookmarkStart w:name="z80" w:id="23"/>
    <w:p>
      <w:pPr>
        <w:spacing w:after="0"/>
        <w:ind w:left="0"/>
        <w:jc w:val="both"/>
      </w:pPr>
      <w:r>
        <w:rPr>
          <w:rFonts w:ascii="Times New Roman"/>
          <w:b w:val="false"/>
          <w:i w:val="false"/>
          <w:color w:val="000000"/>
          <w:sz w:val="28"/>
        </w:rPr>
        <w:t>
      6. Мемлекет құпия деп таныған өнеркәсiптiк меншiк объектiлерiне осы Заңға сәйкес құқықтық қорғау берiлмейдi. Өнеркәсiптiк меншiктiң құпия объектiлерiн пайдалану тәртiбiн уәкілетті орган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24"/>
    <w:p>
      <w:pPr>
        <w:spacing w:after="0"/>
        <w:ind w:left="0"/>
        <w:jc w:val="left"/>
      </w:pPr>
      <w:r>
        <w:rPr>
          <w:rFonts w:ascii="Times New Roman"/>
          <w:b/>
          <w:i w:val="false"/>
          <w:color w:val="000000"/>
        </w:rPr>
        <w:t xml:space="preserve">  2-тарау. Өнеркәсіптік меншік объектілерінің патентке қабілеттілігінің талаптары</w:t>
      </w:r>
    </w:p>
    <w:bookmarkEnd w:id="24"/>
    <w:p>
      <w:pPr>
        <w:spacing w:after="0"/>
        <w:ind w:left="0"/>
        <w:jc w:val="both"/>
      </w:pPr>
      <w:r>
        <w:rPr>
          <w:rFonts w:ascii="Times New Roman"/>
          <w:b/>
          <w:i w:val="false"/>
          <w:color w:val="000000"/>
          <w:sz w:val="28"/>
        </w:rPr>
        <w:t xml:space="preserve">6-бап. Өнертабыстың патентке қабiлеттiлiгiнiң талаптары </w:t>
      </w:r>
    </w:p>
    <w:p>
      <w:pPr>
        <w:spacing w:after="0"/>
        <w:ind w:left="0"/>
        <w:jc w:val="both"/>
      </w:pPr>
      <w:r>
        <w:rPr>
          <w:rFonts w:ascii="Times New Roman"/>
          <w:b w:val="false"/>
          <w:i w:val="false"/>
          <w:color w:val="000000"/>
          <w:sz w:val="28"/>
        </w:rPr>
        <w:t xml:space="preserve">
      1. Егер жаңа, өнертабыстық деңгейге жеткен әрi өнеркәсiпте қолдануға жарамды болса, өнертабысқа құқықтық қорғау берiлудi. </w:t>
      </w:r>
    </w:p>
    <w:p>
      <w:pPr>
        <w:spacing w:after="0"/>
        <w:ind w:left="0"/>
        <w:jc w:val="both"/>
      </w:pPr>
      <w:r>
        <w:rPr>
          <w:rFonts w:ascii="Times New Roman"/>
          <w:b w:val="false"/>
          <w:i w:val="false"/>
          <w:color w:val="000000"/>
          <w:sz w:val="28"/>
        </w:rPr>
        <w:t xml:space="preserve">
      Егер ол техника деңгейi туралы мәлiметтерде белгiсiз болса, өнертабыс жаңа болып табылады. </w:t>
      </w:r>
    </w:p>
    <w:p>
      <w:pPr>
        <w:spacing w:after="0"/>
        <w:ind w:left="0"/>
        <w:jc w:val="both"/>
      </w:pPr>
      <w:r>
        <w:rPr>
          <w:rFonts w:ascii="Times New Roman"/>
          <w:b w:val="false"/>
          <w:i w:val="false"/>
          <w:color w:val="000000"/>
          <w:sz w:val="28"/>
        </w:rPr>
        <w:t xml:space="preserve">
      Егер маман үшiн ол техника деңгейi туралы мәлiметтерден айқын кездеспейтiн болса, өнертабыс өнертабыстық деңгейде болады. </w:t>
      </w:r>
    </w:p>
    <w:p>
      <w:pPr>
        <w:spacing w:after="0"/>
        <w:ind w:left="0"/>
        <w:jc w:val="both"/>
      </w:pPr>
      <w:r>
        <w:rPr>
          <w:rFonts w:ascii="Times New Roman"/>
          <w:b w:val="false"/>
          <w:i w:val="false"/>
          <w:color w:val="000000"/>
          <w:sz w:val="28"/>
        </w:rPr>
        <w:t xml:space="preserve">
      Техника деңгейi туралы мәлiметтер өнертабыс басымдық алған күнге дейiн дүние жүзiнде жалпы жұртқа мәлiм болған кез келген мәлiметтердi қамтиды. </w:t>
      </w:r>
    </w:p>
    <w:p>
      <w:pPr>
        <w:spacing w:after="0"/>
        <w:ind w:left="0"/>
        <w:jc w:val="both"/>
      </w:pPr>
      <w:r>
        <w:rPr>
          <w:rFonts w:ascii="Times New Roman"/>
          <w:b w:val="false"/>
          <w:i w:val="false"/>
          <w:color w:val="000000"/>
          <w:sz w:val="28"/>
        </w:rPr>
        <w:t xml:space="preserve">
      Өнертабыстың жаңалығын анықтаған кезде техникалық деңгейi туралы мәлiметтерге бұрынырақтағы басымдықтары болған жағдайларда өнертабыстар мен пайдалы модельдерге (қайтып алынғандардан басқасы) Қазақстан Республикасында берiлген өтiнiмдер және Қазақстан Республикасында патенттелген өнертабыстар мен пайдалы модельдер кiредi. </w:t>
      </w:r>
    </w:p>
    <w:p>
      <w:pPr>
        <w:spacing w:after="0"/>
        <w:ind w:left="0"/>
        <w:jc w:val="both"/>
      </w:pPr>
      <w:r>
        <w:rPr>
          <w:rFonts w:ascii="Times New Roman"/>
          <w:b w:val="false"/>
          <w:i w:val="false"/>
          <w:color w:val="000000"/>
          <w:sz w:val="28"/>
        </w:rPr>
        <w:t xml:space="preserve">
      Егер өнеркәсiпте, ауыл шаруашылығында, денсаулық сақтауда және қызметтiң басқа да салаларында пайдалануға болса, өнертабыс өнеркәсiпте қолдануға жарамды деп табылады. </w:t>
      </w:r>
    </w:p>
    <w:bookmarkStart w:name="z81" w:id="25"/>
    <w:p>
      <w:pPr>
        <w:spacing w:after="0"/>
        <w:ind w:left="0"/>
        <w:jc w:val="both"/>
      </w:pPr>
      <w:r>
        <w:rPr>
          <w:rFonts w:ascii="Times New Roman"/>
          <w:b w:val="false"/>
          <w:i w:val="false"/>
          <w:color w:val="000000"/>
          <w:sz w:val="28"/>
        </w:rPr>
        <w:t xml:space="preserve">
      2. Өнiмге (құрылғыға, затқа, микроорганизмнiң штаммына, өсiмдiктер немесе хайуанаттар клеткаларының көбеюiне), әдiске (материалдық объектiмен iс-әрекеттi материалдық құралдардың көмегiмен жүзеге асыру процесiне), сондай-ақ белгiлi өнiмдi немесе әдiстi жаңа мақсатта немесе жаңа өнiмдi белгiлi бiр мақсатта қолдануға жататын кез келген саладағы техникалық шешiмдер өнертабыс ретiнде қорғалады. </w:t>
      </w:r>
    </w:p>
    <w:bookmarkEnd w:id="25"/>
    <w:bookmarkStart w:name="z82" w:id="26"/>
    <w:p>
      <w:pPr>
        <w:spacing w:after="0"/>
        <w:ind w:left="0"/>
        <w:jc w:val="both"/>
      </w:pPr>
      <w:r>
        <w:rPr>
          <w:rFonts w:ascii="Times New Roman"/>
          <w:b w:val="false"/>
          <w:i w:val="false"/>
          <w:color w:val="000000"/>
          <w:sz w:val="28"/>
        </w:rPr>
        <w:t xml:space="preserve">
      3. Мыналар: </w:t>
      </w:r>
    </w:p>
    <w:bookmarkEnd w:id="26"/>
    <w:p>
      <w:pPr>
        <w:spacing w:after="0"/>
        <w:ind w:left="0"/>
        <w:jc w:val="both"/>
      </w:pPr>
      <w:r>
        <w:rPr>
          <w:rFonts w:ascii="Times New Roman"/>
          <w:b w:val="false"/>
          <w:i w:val="false"/>
          <w:color w:val="000000"/>
          <w:sz w:val="28"/>
        </w:rPr>
        <w:t xml:space="preserve">
      1) жаңалықтар, ғылыми теориялар және математикалық әдiстер; </w:t>
      </w:r>
    </w:p>
    <w:bookmarkStart w:name="z83" w:id="27"/>
    <w:p>
      <w:pPr>
        <w:spacing w:after="0"/>
        <w:ind w:left="0"/>
        <w:jc w:val="both"/>
      </w:pPr>
      <w:r>
        <w:rPr>
          <w:rFonts w:ascii="Times New Roman"/>
          <w:b w:val="false"/>
          <w:i w:val="false"/>
          <w:color w:val="000000"/>
          <w:sz w:val="28"/>
        </w:rPr>
        <w:t xml:space="preserve">
      2) шаруашылықты ұйымдастыру және басқару әдiстерi; </w:t>
      </w:r>
    </w:p>
    <w:bookmarkEnd w:id="27"/>
    <w:bookmarkStart w:name="z85" w:id="28"/>
    <w:p>
      <w:pPr>
        <w:spacing w:after="0"/>
        <w:ind w:left="0"/>
        <w:jc w:val="both"/>
      </w:pPr>
      <w:r>
        <w:rPr>
          <w:rFonts w:ascii="Times New Roman"/>
          <w:b w:val="false"/>
          <w:i w:val="false"/>
          <w:color w:val="000000"/>
          <w:sz w:val="28"/>
        </w:rPr>
        <w:t xml:space="preserve">
      3) шартты белгiлер, кестелер, ережелер; </w:t>
      </w:r>
    </w:p>
    <w:bookmarkEnd w:id="28"/>
    <w:bookmarkStart w:name="z84" w:id="29"/>
    <w:p>
      <w:pPr>
        <w:spacing w:after="0"/>
        <w:ind w:left="0"/>
        <w:jc w:val="both"/>
      </w:pPr>
      <w:r>
        <w:rPr>
          <w:rFonts w:ascii="Times New Roman"/>
          <w:b w:val="false"/>
          <w:i w:val="false"/>
          <w:color w:val="000000"/>
          <w:sz w:val="28"/>
        </w:rPr>
        <w:t xml:space="preserve">
      4) ақыл-ой операцияларын орындау, ойындарды жүргiзу ережелерi мен әдiстерi; </w:t>
      </w:r>
    </w:p>
    <w:bookmarkEnd w:id="29"/>
    <w:bookmarkStart w:name="z86" w:id="30"/>
    <w:p>
      <w:pPr>
        <w:spacing w:after="0"/>
        <w:ind w:left="0"/>
        <w:jc w:val="both"/>
      </w:pPr>
      <w:r>
        <w:rPr>
          <w:rFonts w:ascii="Times New Roman"/>
          <w:b w:val="false"/>
          <w:i w:val="false"/>
          <w:color w:val="000000"/>
          <w:sz w:val="28"/>
        </w:rPr>
        <w:t xml:space="preserve">
      5) компьютерлік бағдарламалар (бағдарламалық қамтылым) мен алгоритмдердiң өзi; </w:t>
      </w:r>
    </w:p>
    <w:bookmarkEnd w:id="30"/>
    <w:bookmarkStart w:name="z87" w:id="31"/>
    <w:p>
      <w:pPr>
        <w:spacing w:after="0"/>
        <w:ind w:left="0"/>
        <w:jc w:val="both"/>
      </w:pPr>
      <w:r>
        <w:rPr>
          <w:rFonts w:ascii="Times New Roman"/>
          <w:b w:val="false"/>
          <w:i w:val="false"/>
          <w:color w:val="000000"/>
          <w:sz w:val="28"/>
        </w:rPr>
        <w:t xml:space="preserve">
      6) ғимараттар, үйлер, аумақтар жоспарларының жобалары мен тәсiлдерi; </w:t>
      </w:r>
    </w:p>
    <w:bookmarkEnd w:id="31"/>
    <w:bookmarkStart w:name="z88" w:id="32"/>
    <w:p>
      <w:pPr>
        <w:spacing w:after="0"/>
        <w:ind w:left="0"/>
        <w:jc w:val="both"/>
      </w:pPr>
      <w:r>
        <w:rPr>
          <w:rFonts w:ascii="Times New Roman"/>
          <w:b w:val="false"/>
          <w:i w:val="false"/>
          <w:color w:val="000000"/>
          <w:sz w:val="28"/>
        </w:rPr>
        <w:t xml:space="preserve">
      7) бұйымдардың тек сыртқы түрiне қатысты ұсыныстар; </w:t>
      </w:r>
    </w:p>
    <w:bookmarkEnd w:id="32"/>
    <w:bookmarkStart w:name="z89" w:id="33"/>
    <w:p>
      <w:pPr>
        <w:spacing w:after="0"/>
        <w:ind w:left="0"/>
        <w:jc w:val="both"/>
      </w:pPr>
      <w:r>
        <w:rPr>
          <w:rFonts w:ascii="Times New Roman"/>
          <w:b w:val="false"/>
          <w:i w:val="false"/>
          <w:color w:val="000000"/>
          <w:sz w:val="28"/>
        </w:rPr>
        <w:t>
      8) қоғамдық тәртіпке, iзгiлiк пен мораль қағидаттарына қайшы келетiн ұсыныстар өнертабыстар деп танылмайды.</w:t>
      </w:r>
    </w:p>
    <w:bookmarkEnd w:id="33"/>
    <w:bookmarkStart w:name="z453" w:id="34"/>
    <w:p>
      <w:pPr>
        <w:spacing w:after="0"/>
        <w:ind w:left="0"/>
        <w:jc w:val="both"/>
      </w:pPr>
      <w:r>
        <w:rPr>
          <w:rFonts w:ascii="Times New Roman"/>
          <w:b w:val="false"/>
          <w:i w:val="false"/>
          <w:color w:val="000000"/>
          <w:sz w:val="28"/>
        </w:rPr>
        <w:t>
      3-1. Патенттер мыналарға:</w:t>
      </w:r>
    </w:p>
    <w:bookmarkEnd w:id="34"/>
    <w:bookmarkStart w:name="z454" w:id="35"/>
    <w:p>
      <w:pPr>
        <w:spacing w:after="0"/>
        <w:ind w:left="0"/>
        <w:jc w:val="both"/>
      </w:pPr>
      <w:r>
        <w:rPr>
          <w:rFonts w:ascii="Times New Roman"/>
          <w:b w:val="false"/>
          <w:i w:val="false"/>
          <w:color w:val="000000"/>
          <w:sz w:val="28"/>
        </w:rPr>
        <w:t>
      1) адамды клондау тәсілдеріне және оның клонына;</w:t>
      </w:r>
    </w:p>
    <w:bookmarkEnd w:id="35"/>
    <w:bookmarkStart w:name="z455" w:id="36"/>
    <w:p>
      <w:pPr>
        <w:spacing w:after="0"/>
        <w:ind w:left="0"/>
        <w:jc w:val="both"/>
      </w:pPr>
      <w:r>
        <w:rPr>
          <w:rFonts w:ascii="Times New Roman"/>
          <w:b w:val="false"/>
          <w:i w:val="false"/>
          <w:color w:val="000000"/>
          <w:sz w:val="28"/>
        </w:rPr>
        <w:t>
      2) адамның ұрықтық желісі жасушаларының генетикалық тұтастығын өзгерту тәсілдеріне;</w:t>
      </w:r>
    </w:p>
    <w:bookmarkEnd w:id="36"/>
    <w:bookmarkStart w:name="z456" w:id="37"/>
    <w:p>
      <w:pPr>
        <w:spacing w:after="0"/>
        <w:ind w:left="0"/>
        <w:jc w:val="both"/>
      </w:pPr>
      <w:r>
        <w:rPr>
          <w:rFonts w:ascii="Times New Roman"/>
          <w:b w:val="false"/>
          <w:i w:val="false"/>
          <w:color w:val="000000"/>
          <w:sz w:val="28"/>
        </w:rPr>
        <w:t>
      3) адами эмбриондарды коммерциялық, әскери және өнеркәсіптік мақсаттарда пайдалануға берілмейді.</w:t>
      </w:r>
    </w:p>
    <w:bookmarkEnd w:id="37"/>
    <w:bookmarkStart w:name="z90" w:id="38"/>
    <w:p>
      <w:pPr>
        <w:spacing w:after="0"/>
        <w:ind w:left="0"/>
        <w:jc w:val="both"/>
      </w:pPr>
      <w:r>
        <w:rPr>
          <w:rFonts w:ascii="Times New Roman"/>
          <w:b w:val="false"/>
          <w:i w:val="false"/>
          <w:color w:val="000000"/>
          <w:sz w:val="28"/>
        </w:rPr>
        <w:t xml:space="preserve">
      4. Париж конвенциясына қатысушы мемлекет аумағында ұйымдастырылған, ресми немесе ресми деп танылған халықаралық көрмеде өнертабыстың экспонат ретiнде көрсетiлуiн қоса алғанда, өнертабысқа қатысты ақпаратты арыз берушiнiң (автордың) немесе одан бұл ақпаратты тікелей немесе жанама түрде алған кез келген адамның көпшiлiкке жария етуi, өнертабысқа өтiнiм ол ашылған немесе көрмеге қойылған күннен бастап алты айдан кешiктiрмей берiлген болса өнертабыстың патентке қабiлеттiлiгiне әсер ететiн мән-жай деп танылмайды. Бұл орайда осы фактiнi дәлелдеу мiндетi арыз берушiге жүктеледi.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02.03.2007 </w:t>
      </w:r>
      <w:r>
        <w:rPr>
          <w:rFonts w:ascii="Times New Roman"/>
          <w:b w:val="false"/>
          <w:i w:val="false"/>
          <w:color w:val="000000"/>
          <w:sz w:val="28"/>
        </w:rPr>
        <w:t>N 237</w:t>
      </w:r>
      <w:r>
        <w:rPr>
          <w:rFonts w:ascii="Times New Roman"/>
          <w:b w:val="false"/>
          <w:i w:val="false"/>
          <w:color w:val="ff0000"/>
          <w:sz w:val="28"/>
        </w:rPr>
        <w:t xml:space="preserve">;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Пайдалы модельдiң патентке қабiлеттiлiк талаптары </w:t>
      </w:r>
    </w:p>
    <w:p>
      <w:pPr>
        <w:spacing w:after="0"/>
        <w:ind w:left="0"/>
        <w:jc w:val="both"/>
      </w:pPr>
      <w:r>
        <w:rPr>
          <w:rFonts w:ascii="Times New Roman"/>
          <w:b w:val="false"/>
          <w:i w:val="false"/>
          <w:color w:val="000000"/>
          <w:sz w:val="28"/>
        </w:rPr>
        <w:t>
      1. Адамдарды немесе жануарларды емдеудің терапиялық және хирургиялық тәсілдерін қоспағанда, өнімге (құрылғыға, затқа, микроорганизмнің штаммына, өсімдіктер немесе жануарлар жасушаларының көбеюіне), тәсілге (материалдық объектіге қатысты әрекеттерді материалдық құралдардың көмегімен жүзеге асыру процесіне), сондай-ақ белгілі өнімді немесе тәсілді жаңа мақсат бойынша не жаңа өнімді белгілі бір мақсат бойынша қолдануға жататын, кез келген саладағы техникалық шешімдер пайдалы модельге жатады.</w:t>
      </w:r>
    </w:p>
    <w:p>
      <w:pPr>
        <w:spacing w:after="0"/>
        <w:ind w:left="0"/>
        <w:jc w:val="both"/>
      </w:pPr>
      <w:r>
        <w:rPr>
          <w:rFonts w:ascii="Times New Roman"/>
          <w:b w:val="false"/>
          <w:i w:val="false"/>
          <w:color w:val="000000"/>
          <w:sz w:val="28"/>
        </w:rPr>
        <w:t xml:space="preserve">
      Егер жаңа және өнеркәсiпте қолдануға болса, пайдалы модельге құқықтық қорғау берiледi. </w:t>
      </w:r>
    </w:p>
    <w:p>
      <w:pPr>
        <w:spacing w:after="0"/>
        <w:ind w:left="0"/>
        <w:jc w:val="both"/>
      </w:pPr>
      <w:r>
        <w:rPr>
          <w:rFonts w:ascii="Times New Roman"/>
          <w:b w:val="false"/>
          <w:i w:val="false"/>
          <w:color w:val="000000"/>
          <w:sz w:val="28"/>
        </w:rPr>
        <w:t xml:space="preserve">
      Егер елеулi белгiлерiнiң жиынтығы техника деңгейi туралы мәлiметтерден белгiсiз болса, пайдалы модель жаңа болып табылады. </w:t>
      </w:r>
    </w:p>
    <w:p>
      <w:pPr>
        <w:spacing w:after="0"/>
        <w:ind w:left="0"/>
        <w:jc w:val="both"/>
      </w:pPr>
      <w:r>
        <w:rPr>
          <w:rFonts w:ascii="Times New Roman"/>
          <w:b w:val="false"/>
          <w:i w:val="false"/>
          <w:color w:val="000000"/>
          <w:sz w:val="28"/>
        </w:rPr>
        <w:t xml:space="preserve">
      Техника деңгейi туралы мәлiметтер пайдалы модельге басымдық берiлген күнге дейiн жұртқа мәлiм болған, арыз берiлiп отырған пайдалы модель мақсаттас құралдар туралы дүние жүзiнде жарияланған мәлiметтердi, олардың Қазақстан Республикасында қолданылуы, сондай-ақ олардың неғұрлым бұрынырақта басымдығы болған жағдайларда Қазақстан Республикасында пайдалы модельдерге және өнертабыстарға (қайтарып алынғаннан басқа) берілген өтiнiмдер және Қазақстан Республикасында патенттелген пайдалы модельдер мен осы бағыттағы өнертабыстар туралы мәлiметтердi қамтиды. </w:t>
      </w:r>
    </w:p>
    <w:p>
      <w:pPr>
        <w:spacing w:after="0"/>
        <w:ind w:left="0"/>
        <w:jc w:val="both"/>
      </w:pPr>
      <w:r>
        <w:rPr>
          <w:rFonts w:ascii="Times New Roman"/>
          <w:b w:val="false"/>
          <w:i w:val="false"/>
          <w:color w:val="000000"/>
          <w:sz w:val="28"/>
        </w:rPr>
        <w:t xml:space="preserve">
      Егер iс жүзiнде пайдалануға жарайтын болса, пайдалы модель өнеркәсiпте қолдануға жарамды болып табылады. </w:t>
      </w:r>
    </w:p>
    <w:bookmarkStart w:name="z91" w:id="39"/>
    <w:p>
      <w:pPr>
        <w:spacing w:after="0"/>
        <w:ind w:left="0"/>
        <w:jc w:val="both"/>
      </w:pPr>
      <w:r>
        <w:rPr>
          <w:rFonts w:ascii="Times New Roman"/>
          <w:b w:val="false"/>
          <w:i w:val="false"/>
          <w:color w:val="000000"/>
          <w:sz w:val="28"/>
        </w:rPr>
        <w:t xml:space="preserve">
      2. Париж конвенциясына қатысушы мемлекет аумағында ұйымдастырылған, ресми немесе ресми деп танылған халықаралық көрмеде пайдалы модельдiң экспонат ретiнде көрсетiлуiн қоса алғанда, пайдалы модельге қатысты ақпаратты арыз берушiнiң (автордың) немесе одан бұл ақпаратты тiкелей немесе жанама түрде алған кез келген адамның көпшiлiкке жария етуi пайдалы модельге өтiнiм ақпарат жария болған күннен бастап алты айдан кешiктiрмей берiлген болса пайдалы модельдiң жаңалығына әсер ететiн мән-жай деп танылмайды. Бұл орайда осы фактінi дәлелдеу мiндетi арыз берушiге жүктеледi. </w:t>
      </w:r>
    </w:p>
    <w:bookmarkEnd w:id="39"/>
    <w:bookmarkStart w:name="z92" w:id="40"/>
    <w:p>
      <w:pPr>
        <w:spacing w:after="0"/>
        <w:ind w:left="0"/>
        <w:jc w:val="both"/>
      </w:pPr>
      <w:r>
        <w:rPr>
          <w:rFonts w:ascii="Times New Roman"/>
          <w:b w:val="false"/>
          <w:i w:val="false"/>
          <w:color w:val="000000"/>
          <w:sz w:val="28"/>
        </w:rPr>
        <w:t>
      3. Осы Заңның 6-бабының 3 және 3-1-тармақтарында аталған объектiлерге қатысты шешiмдер пайдалы модельдер ретiнде қорғалмайды.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Өнеркәсiптiк үлгiнiң патентке қабiлеттілiк талаптары </w:t>
      </w:r>
    </w:p>
    <w:p>
      <w:pPr>
        <w:spacing w:after="0"/>
        <w:ind w:left="0"/>
        <w:jc w:val="both"/>
      </w:pPr>
      <w:r>
        <w:rPr>
          <w:rFonts w:ascii="Times New Roman"/>
          <w:b w:val="false"/>
          <w:i w:val="false"/>
          <w:color w:val="000000"/>
          <w:sz w:val="28"/>
        </w:rPr>
        <w:t>
      1. Бұйымның сыртқы түрiн айқындайтын өнеркәсіптік немесе қолөнер кәсібі өндірісі бұйымының көркем-конструкторлық шешiмі өнеркәсiптiк үлгiге жатады. Өнеркәсiптiк үлгiге, егер ол жаңа, бiрегей болып табылса, құқықтық қорғау берiледi. Өнеркәсiптiк үлгi, егер бұйымның бейнелерінде көрініс тапқан оның маңызды белгілерінің жиынтығы өнеркәсіптік үлгіге басымдық берілген күнге дейін әлемде жалпы жұртқа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тұлғалар бірдей өнеркәсіптік үлгілерге бұрын берген, кері қайтарып алынбаған өтінімдер, сондай-ақ Қазақстан Республикасында патенттелген өнеркәсіптік үлгілер (оларға басымдық берілген күннен бастап) ескеріледі. Өнеркәсіптік үлгі, егер оның маңызды белгілері бұйым ерекшеліктерінің шығармашылық сипатын айқындаса, бірегей деп танылады.</w:t>
      </w:r>
    </w:p>
    <w:bookmarkStart w:name="z93" w:id="41"/>
    <w:p>
      <w:pPr>
        <w:spacing w:after="0"/>
        <w:ind w:left="0"/>
        <w:jc w:val="both"/>
      </w:pPr>
      <w:r>
        <w:rPr>
          <w:rFonts w:ascii="Times New Roman"/>
          <w:b w:val="false"/>
          <w:i w:val="false"/>
          <w:color w:val="000000"/>
          <w:sz w:val="28"/>
        </w:rPr>
        <w:t xml:space="preserve">
      2. Мынадай шешiмдер: </w:t>
      </w:r>
    </w:p>
    <w:bookmarkEnd w:id="41"/>
    <w:p>
      <w:pPr>
        <w:spacing w:after="0"/>
        <w:ind w:left="0"/>
        <w:jc w:val="both"/>
      </w:pPr>
      <w:r>
        <w:rPr>
          <w:rFonts w:ascii="Times New Roman"/>
          <w:b w:val="false"/>
          <w:i w:val="false"/>
          <w:color w:val="000000"/>
          <w:sz w:val="28"/>
        </w:rPr>
        <w:t xml:space="preserve">
      1) бұйымдардың тек қана техникалық мiндеттерiне негiзделсе; </w:t>
      </w:r>
    </w:p>
    <w:bookmarkStart w:name="z94" w:id="42"/>
    <w:p>
      <w:pPr>
        <w:spacing w:after="0"/>
        <w:ind w:left="0"/>
        <w:jc w:val="both"/>
      </w:pPr>
      <w:r>
        <w:rPr>
          <w:rFonts w:ascii="Times New Roman"/>
          <w:b w:val="false"/>
          <w:i w:val="false"/>
          <w:color w:val="000000"/>
          <w:sz w:val="28"/>
        </w:rPr>
        <w:t xml:space="preserve">
      2) сәулет объектiлерiнiң (шағын сәулет нысандарын қоспағанда), өнеркәсiптiк, гидротехникалық және басқа да тұрақты ғимараттардың; </w:t>
      </w:r>
    </w:p>
    <w:bookmarkEnd w:id="42"/>
    <w:bookmarkStart w:name="z9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43"/>
    <w:bookmarkStart w:name="z96" w:id="44"/>
    <w:p>
      <w:pPr>
        <w:spacing w:after="0"/>
        <w:ind w:left="0"/>
        <w:jc w:val="both"/>
      </w:pPr>
      <w:r>
        <w:rPr>
          <w:rFonts w:ascii="Times New Roman"/>
          <w:b w:val="false"/>
          <w:i w:val="false"/>
          <w:color w:val="000000"/>
          <w:sz w:val="28"/>
        </w:rPr>
        <w:t xml:space="preserve">
      4) сұйық, газ түрiндегi, сусыма немесе сол сияқты заттардан тұратын тұрақсыз нысандағы объектілердiң; </w:t>
      </w:r>
    </w:p>
    <w:bookmarkEnd w:id="44"/>
    <w:bookmarkStart w:name="z97" w:id="45"/>
    <w:p>
      <w:pPr>
        <w:spacing w:after="0"/>
        <w:ind w:left="0"/>
        <w:jc w:val="both"/>
      </w:pPr>
      <w:r>
        <w:rPr>
          <w:rFonts w:ascii="Times New Roman"/>
          <w:b w:val="false"/>
          <w:i w:val="false"/>
          <w:color w:val="000000"/>
          <w:sz w:val="28"/>
        </w:rPr>
        <w:t xml:space="preserve">
      5) қоғамдық мүдделерге, адамгершiлiк пен мораль принциптерiне қайшы келетiн бұйымдардың шешiмдерi өнеркәсiптiк үлгiлер болып танылмайды. </w:t>
      </w:r>
    </w:p>
    <w:bookmarkEnd w:id="45"/>
    <w:p>
      <w:pPr>
        <w:spacing w:after="0"/>
        <w:ind w:left="0"/>
        <w:jc w:val="both"/>
      </w:pPr>
      <w:r>
        <w:rPr>
          <w:rFonts w:ascii="Times New Roman"/>
          <w:b w:val="false"/>
          <w:i w:val="false"/>
          <w:color w:val="000000"/>
          <w:sz w:val="28"/>
        </w:rPr>
        <w:t>
      Париж конвенциясына қатысушы мемлекеттер аумағында ұйымдастырылған, ресми немесе ресми деп танылған халықаралық көрмеде өнеркәсiптiк үлгiнiң экспонат ретiнде көрсетiлуiн қоса алғанда, өнеркәсiптiк үлгiге қатысты ақпаратты арыз берушiнiң (автордың) немесе осы ақпаратты алған кез келген адамның көпшiлiкке жария етуi өнеркәсiптiк үлгiге өтiнiм ол ашылған немесе көрмеге қойылған күннен бастап алты айдан кешiктiрмей берiлген болса, өнеркәсiптiк үлгiнiң патентке қабiлеттiлiгiне әсер ететiн мән-жай деп танылмайды. Бұл орайда осы фактiнi дәлелдеу мiндетi арыз берушiге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6"/>
    <w:p>
      <w:pPr>
        <w:spacing w:after="0"/>
        <w:ind w:left="0"/>
        <w:jc w:val="left"/>
      </w:pPr>
      <w:r>
        <w:rPr>
          <w:rFonts w:ascii="Times New Roman"/>
          <w:b/>
          <w:i w:val="false"/>
          <w:color w:val="000000"/>
        </w:rPr>
        <w:t xml:space="preserve">  3-тарау. Авторлар мен патент иеленушілер</w:t>
      </w:r>
    </w:p>
    <w:bookmarkEnd w:id="46"/>
    <w:p>
      <w:pPr>
        <w:spacing w:after="0"/>
        <w:ind w:left="0"/>
        <w:jc w:val="both"/>
      </w:pPr>
      <w:r>
        <w:rPr>
          <w:rFonts w:ascii="Times New Roman"/>
          <w:b/>
          <w:i w:val="false"/>
          <w:color w:val="000000"/>
          <w:sz w:val="28"/>
        </w:rPr>
        <w:t xml:space="preserve">9-бап. Өнеркәсiптiк меншiк объектiсiнiң авторы </w:t>
      </w:r>
    </w:p>
    <w:p>
      <w:pPr>
        <w:spacing w:after="0"/>
        <w:ind w:left="0"/>
        <w:jc w:val="both"/>
      </w:pPr>
      <w:r>
        <w:rPr>
          <w:rFonts w:ascii="Times New Roman"/>
          <w:b w:val="false"/>
          <w:i w:val="false"/>
          <w:color w:val="000000"/>
          <w:sz w:val="28"/>
        </w:rPr>
        <w:t xml:space="preserve">
      1. Өнеркәсiптiк меншiк объектiсiн шығармашылық еңбегiмен жасаған жеке адам оның авторы деп танылады. </w:t>
      </w:r>
    </w:p>
    <w:bookmarkStart w:name="z98" w:id="47"/>
    <w:p>
      <w:pPr>
        <w:spacing w:after="0"/>
        <w:ind w:left="0"/>
        <w:jc w:val="both"/>
      </w:pPr>
      <w:r>
        <w:rPr>
          <w:rFonts w:ascii="Times New Roman"/>
          <w:b w:val="false"/>
          <w:i w:val="false"/>
          <w:color w:val="000000"/>
          <w:sz w:val="28"/>
        </w:rPr>
        <w:t xml:space="preserve">
      2. Егер өнеркәсiптiк меншiк объектiсiн жасауға бiрнеше жеке адам қатысса, олардың бәрi оның авторы (қосалқы авторы) болып есептеледi. </w:t>
      </w:r>
    </w:p>
    <w:bookmarkEnd w:id="47"/>
    <w:p>
      <w:pPr>
        <w:spacing w:after="0"/>
        <w:ind w:left="0"/>
        <w:jc w:val="both"/>
      </w:pPr>
      <w:r>
        <w:rPr>
          <w:rFonts w:ascii="Times New Roman"/>
          <w:b w:val="false"/>
          <w:i w:val="false"/>
          <w:color w:val="000000"/>
          <w:sz w:val="28"/>
        </w:rPr>
        <w:t xml:space="preserve">
      Қосалқы авторлардың тиесiлi құқықтарды пайдалану тәртiбi олардың арасындағы келiсiммен белгiленедi. </w:t>
      </w:r>
    </w:p>
    <w:p>
      <w:pPr>
        <w:spacing w:after="0"/>
        <w:ind w:left="0"/>
        <w:jc w:val="both"/>
      </w:pPr>
      <w:r>
        <w:rPr>
          <w:rFonts w:ascii="Times New Roman"/>
          <w:b w:val="false"/>
          <w:i w:val="false"/>
          <w:color w:val="000000"/>
          <w:sz w:val="28"/>
        </w:rPr>
        <w:t xml:space="preserve">
      Өнеркәсiптiк меншiк объектiсiн жасауға өзінің шығармашылық үлесін қоспаған, авторға тек техникалық, ұйымдық немесе материалдық көмек көрсеткен, не оған құқықты ресiмдеуге және оны пайдалануға ғана жәрдемдескен жеке адам автор деп танылмайды. </w:t>
      </w:r>
    </w:p>
    <w:bookmarkStart w:name="z99" w:id="48"/>
    <w:p>
      <w:pPr>
        <w:spacing w:after="0"/>
        <w:ind w:left="0"/>
        <w:jc w:val="both"/>
      </w:pPr>
      <w:r>
        <w:rPr>
          <w:rFonts w:ascii="Times New Roman"/>
          <w:b w:val="false"/>
          <w:i w:val="false"/>
          <w:color w:val="000000"/>
          <w:sz w:val="28"/>
        </w:rPr>
        <w:t xml:space="preserve">
      3. Авторлық құқық айыруға болмайтын жеке құқық болып табылады және мерзiмсiз қорғалады. </w:t>
      </w:r>
    </w:p>
    <w:bookmarkEnd w:id="48"/>
    <w:bookmarkStart w:name="z10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07.04.2015 </w:t>
      </w:r>
      <w:r>
        <w:rPr>
          <w:rFonts w:ascii="Times New Roman"/>
          <w:b w:val="false"/>
          <w:i w:val="false"/>
          <w:color w:val="000000"/>
          <w:sz w:val="28"/>
        </w:rPr>
        <w:t>№ 300-V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49"/>
    <w:bookmarkStart w:name="z245" w:id="50"/>
    <w:p>
      <w:pPr>
        <w:spacing w:after="0"/>
        <w:ind w:left="0"/>
        <w:jc w:val="both"/>
      </w:pPr>
      <w:r>
        <w:rPr>
          <w:rFonts w:ascii="Times New Roman"/>
          <w:b w:val="false"/>
          <w:i w:val="false"/>
          <w:color w:val="000000"/>
          <w:sz w:val="28"/>
        </w:rPr>
        <w:t>
      5. Қазақстан Республикасындағы өнертапқыштық қызметті насихаттау және ол туралы хабардар болуды арттыруды қолдау мақсатында уәкілетті орган әлеуметтік және экономикалық маңызы бар, бәсекеге қабілетті, экологиялық қауіпсіз өнертабыстарды іріктеу бойынша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Патент иеленушi </w:t>
      </w:r>
    </w:p>
    <w:bookmarkStart w:name="z1" w:id="51"/>
    <w:p>
      <w:pPr>
        <w:spacing w:after="0"/>
        <w:ind w:left="0"/>
        <w:jc w:val="both"/>
      </w:pPr>
      <w:r>
        <w:rPr>
          <w:rFonts w:ascii="Times New Roman"/>
          <w:b w:val="false"/>
          <w:i w:val="false"/>
          <w:color w:val="000000"/>
          <w:sz w:val="28"/>
        </w:rPr>
        <w:t xml:space="preserve">
      1. Қорғау құжаты: </w:t>
      </w:r>
    </w:p>
    <w:bookmarkEnd w:id="51"/>
    <w:p>
      <w:pPr>
        <w:spacing w:after="0"/>
        <w:ind w:left="0"/>
        <w:jc w:val="both"/>
      </w:pPr>
      <w:r>
        <w:rPr>
          <w:rFonts w:ascii="Times New Roman"/>
          <w:b w:val="false"/>
          <w:i w:val="false"/>
          <w:color w:val="000000"/>
          <w:sz w:val="28"/>
        </w:rPr>
        <w:t xml:space="preserve">
      1) өнеркәсіптік меншік объектісінің авторына (авторларына); </w:t>
      </w:r>
    </w:p>
    <w:p>
      <w:pPr>
        <w:spacing w:after="0"/>
        <w:ind w:left="0"/>
        <w:jc w:val="both"/>
      </w:pPr>
      <w:r>
        <w:rPr>
          <w:rFonts w:ascii="Times New Roman"/>
          <w:b w:val="false"/>
          <w:i w:val="false"/>
          <w:color w:val="000000"/>
          <w:sz w:val="28"/>
        </w:rPr>
        <w:t xml:space="preserve">
      2) осы баптың 2-тармағында көзделген жағдайларда жұмыс берушіге; </w:t>
      </w:r>
    </w:p>
    <w:p>
      <w:pPr>
        <w:spacing w:after="0"/>
        <w:ind w:left="0"/>
        <w:jc w:val="both"/>
      </w:pPr>
      <w:r>
        <w:rPr>
          <w:rFonts w:ascii="Times New Roman"/>
          <w:b w:val="false"/>
          <w:i w:val="false"/>
          <w:color w:val="000000"/>
          <w:sz w:val="28"/>
        </w:rPr>
        <w:t xml:space="preserve">
      3) құқықтық мирасқорға (құқықтық мирасқорларға), оның ішінде басқаға беру тәртібімен тиісті құқықты алған адамға (адамдарға); </w:t>
      </w:r>
    </w:p>
    <w:p>
      <w:pPr>
        <w:spacing w:after="0"/>
        <w:ind w:left="0"/>
        <w:jc w:val="both"/>
      </w:pPr>
      <w:r>
        <w:rPr>
          <w:rFonts w:ascii="Times New Roman"/>
          <w:b w:val="false"/>
          <w:i w:val="false"/>
          <w:color w:val="000000"/>
          <w:sz w:val="28"/>
        </w:rPr>
        <w:t xml:space="preserve">
      4) бір-бірімен келісімдері болған жағдайда осы тармақта көзделген адамдарға бірге беріледі. </w:t>
      </w:r>
    </w:p>
    <w:bookmarkStart w:name="z101" w:id="52"/>
    <w:p>
      <w:pPr>
        <w:spacing w:after="0"/>
        <w:ind w:left="0"/>
        <w:jc w:val="both"/>
      </w:pPr>
      <w:r>
        <w:rPr>
          <w:rFonts w:ascii="Times New Roman"/>
          <w:b w:val="false"/>
          <w:i w:val="false"/>
          <w:color w:val="000000"/>
          <w:sz w:val="28"/>
        </w:rPr>
        <w:t xml:space="preserve">
      2. Егер жұмыс беруші мен қызметкер арасындағы шартта өзгеше көзделмесе, өнеркәсіптік меншіктің қызметтік объектілеріне қорғау құжаттарының құқықтары жұмыс берушіге тиесілі болады. </w:t>
      </w:r>
    </w:p>
    <w:bookmarkEnd w:id="52"/>
    <w:bookmarkStart w:name="z102" w:id="53"/>
    <w:p>
      <w:pPr>
        <w:spacing w:after="0"/>
        <w:ind w:left="0"/>
        <w:jc w:val="both"/>
      </w:pPr>
      <w:r>
        <w:rPr>
          <w:rFonts w:ascii="Times New Roman"/>
          <w:b w:val="false"/>
          <w:i w:val="false"/>
          <w:color w:val="000000"/>
          <w:sz w:val="28"/>
        </w:rPr>
        <w:t>
      3. Егер автор мен жұмыс беруші арасындағы шартта өзгеше көзделмесе, автор өзінің қызметтік міндеттерін немесе жұмыс берушінің нақты тапсырмасын орындаумен байланысты емес, бірақ жұмыс берушінің ақпаратын, сондай-ақ техникалық немесе өзге де материалдық құралдарын пайдалана отырып жасаған өнертабысқа, пайдалы модельге немесе өнеркәсіптік үлгіге қорғау құжатын алу құқығы авторға тиесілі болады.</w:t>
      </w:r>
    </w:p>
    <w:bookmarkEnd w:id="53"/>
    <w:p>
      <w:pPr>
        <w:spacing w:after="0"/>
        <w:ind w:left="0"/>
        <w:jc w:val="both"/>
      </w:pPr>
      <w:r>
        <w:rPr>
          <w:rFonts w:ascii="Times New Roman"/>
          <w:b w:val="false"/>
          <w:i w:val="false"/>
          <w:color w:val="000000"/>
          <w:sz w:val="28"/>
        </w:rPr>
        <w:t xml:space="preserve">
      Егер өнеркәсіптік меншіктің қызметтік объектісі құрамына осы жұмыс берушінің қызметкері болып табылмайтын адам кіретін бірнеше адамның бірлескен шығармашылық еңбегімен жасалса, мұндай адамның осы өнеркәсіптік меншіктің қызметтік объектісіне қатысты құқықтары оның аталған жұмыс берушімен және басқа да авторлармен жасасатын шартында анықталады. </w:t>
      </w:r>
    </w:p>
    <w:p>
      <w:pPr>
        <w:spacing w:after="0"/>
        <w:ind w:left="0"/>
        <w:jc w:val="both"/>
      </w:pPr>
      <w:r>
        <w:rPr>
          <w:rFonts w:ascii="Times New Roman"/>
          <w:b w:val="false"/>
          <w:i w:val="false"/>
          <w:color w:val="000000"/>
          <w:sz w:val="28"/>
        </w:rPr>
        <w:t xml:space="preserve">
      Егер өнеркәсіптік меншіктің қызметтік объектілерін шарт негізінде бірнеше жұмыс берушінің жұмысты бірлесіп орындауы нәтижесінде авторлар жасаса, осы жұмыс берушілердің өнеркәсіптік меншіктің қызметтік объектілеріне құқықтары олардың арасындағы шартпен анықталады. </w:t>
      </w:r>
    </w:p>
    <w:bookmarkStart w:name="z103" w:id="54"/>
    <w:p>
      <w:pPr>
        <w:spacing w:after="0"/>
        <w:ind w:left="0"/>
        <w:jc w:val="both"/>
      </w:pPr>
      <w:r>
        <w:rPr>
          <w:rFonts w:ascii="Times New Roman"/>
          <w:b w:val="false"/>
          <w:i w:val="false"/>
          <w:color w:val="000000"/>
          <w:sz w:val="28"/>
        </w:rPr>
        <w:t xml:space="preserve">
      4. Өнеркәсіптік меншіктің қызметтік объектісі жасалған жағдайда, автор өнеркәсіптік меншіктің қызметтік объектісін жасау фактісі анықталған күннен бастап бір ай ішінде жұмыс берушіні жазбаша түрде хабардар етеді. </w:t>
      </w:r>
    </w:p>
    <w:bookmarkEnd w:id="54"/>
    <w:p>
      <w:pPr>
        <w:spacing w:after="0"/>
        <w:ind w:left="0"/>
        <w:jc w:val="both"/>
      </w:pPr>
      <w:r>
        <w:rPr>
          <w:rFonts w:ascii="Times New Roman"/>
          <w:b w:val="false"/>
          <w:i w:val="false"/>
          <w:color w:val="000000"/>
          <w:sz w:val="28"/>
        </w:rPr>
        <w:t xml:space="preserve">
      Хабарламаға автор (авторлар) қол қояды және онда: </w:t>
      </w:r>
    </w:p>
    <w:p>
      <w:pPr>
        <w:spacing w:after="0"/>
        <w:ind w:left="0"/>
        <w:jc w:val="both"/>
      </w:pPr>
      <w:r>
        <w:rPr>
          <w:rFonts w:ascii="Times New Roman"/>
          <w:b w:val="false"/>
          <w:i w:val="false"/>
          <w:color w:val="000000"/>
          <w:sz w:val="28"/>
        </w:rPr>
        <w:t xml:space="preserve">
      1) автордың тегі, аты, әкесінің аты (ол болған жағдайда) және атқаратын қызметі көрсетілуге; </w:t>
      </w:r>
    </w:p>
    <w:p>
      <w:pPr>
        <w:spacing w:after="0"/>
        <w:ind w:left="0"/>
        <w:jc w:val="both"/>
      </w:pPr>
      <w:r>
        <w:rPr>
          <w:rFonts w:ascii="Times New Roman"/>
          <w:b w:val="false"/>
          <w:i w:val="false"/>
          <w:color w:val="000000"/>
          <w:sz w:val="28"/>
        </w:rPr>
        <w:t xml:space="preserve">
      2) өнеркәсіптік меншіктің қызметтік объектісінің атауы; </w:t>
      </w:r>
    </w:p>
    <w:p>
      <w:pPr>
        <w:spacing w:after="0"/>
        <w:ind w:left="0"/>
        <w:jc w:val="both"/>
      </w:pPr>
      <w:r>
        <w:rPr>
          <w:rFonts w:ascii="Times New Roman"/>
          <w:b w:val="false"/>
          <w:i w:val="false"/>
          <w:color w:val="000000"/>
          <w:sz w:val="28"/>
        </w:rPr>
        <w:t xml:space="preserve">
      3) оның жасалу жағдайы мен орны, болжалды қолданылу саласы; </w:t>
      </w:r>
    </w:p>
    <w:p>
      <w:pPr>
        <w:spacing w:after="0"/>
        <w:ind w:left="0"/>
        <w:jc w:val="both"/>
      </w:pPr>
      <w:r>
        <w:rPr>
          <w:rFonts w:ascii="Times New Roman"/>
          <w:b w:val="false"/>
          <w:i w:val="false"/>
          <w:color w:val="000000"/>
          <w:sz w:val="28"/>
        </w:rPr>
        <w:t xml:space="preserve">
      4) жұмыс берушінің қызметіндегі өнеркәсіптік меншік объектісінің мәнін ашуға, санатын айқындауға және жарамдылығын бағалау үшін жеткілікті түрде толық жасалған сипаттама қамтылуға тиіс. </w:t>
      </w:r>
    </w:p>
    <w:p>
      <w:pPr>
        <w:spacing w:after="0"/>
        <w:ind w:left="0"/>
        <w:jc w:val="both"/>
      </w:pPr>
      <w:r>
        <w:rPr>
          <w:rFonts w:ascii="Times New Roman"/>
          <w:b w:val="false"/>
          <w:i w:val="false"/>
          <w:color w:val="000000"/>
          <w:sz w:val="28"/>
        </w:rPr>
        <w:t>
      Жұмыс беруші автор (авторлар) берген өнеркәсіптік меншіктің қызметтік объектісінің жасалғаны туралы хабарламаны оны берген күні қабылдауға және тіркеуге міндетті, бұл жөнінде авторға (авторларға) жазбаша нысанда хабарланады.</w:t>
      </w:r>
    </w:p>
    <w:p>
      <w:pPr>
        <w:spacing w:after="0"/>
        <w:ind w:left="0"/>
        <w:jc w:val="both"/>
      </w:pPr>
      <w:r>
        <w:rPr>
          <w:rFonts w:ascii="Times New Roman"/>
          <w:b w:val="false"/>
          <w:i w:val="false"/>
          <w:color w:val="000000"/>
          <w:sz w:val="28"/>
        </w:rPr>
        <w:t xml:space="preserve">
      Егер сипаттама және өтінімді ресімдеуге қажетті өзге де мәліметтер толық болмаса, онда жұмыс берушінің қызметкерден өнеркәсіптік меншіктің қызметтік объектісі туралы қосымша материалдарды сұратуға құқығы бар, ол қосымша материалдарды сауал алған күннен бастап бір ай ішінде ұсынады. Мұндай жағдайда осы баптың 7-тармағында көрсетілген мерзімінің өту барысы тоқтатыла тұрады және сұратылған мәліметтер алынғаннан бастап қайта қалпына келтіріледі. </w:t>
      </w:r>
    </w:p>
    <w:bookmarkStart w:name="z104" w:id="55"/>
    <w:p>
      <w:pPr>
        <w:spacing w:after="0"/>
        <w:ind w:left="0"/>
        <w:jc w:val="both"/>
      </w:pPr>
      <w:r>
        <w:rPr>
          <w:rFonts w:ascii="Times New Roman"/>
          <w:b w:val="false"/>
          <w:i w:val="false"/>
          <w:color w:val="000000"/>
          <w:sz w:val="28"/>
        </w:rPr>
        <w:t xml:space="preserve">
      5. Егер қызметкер қорғау құжатын алуға құқылы жұмыс берушіні өнеркәсіптік меншіктің қызметтік объектісінің жасалғандығы туралы хабардар етпесе, онда осы баптың 7-тармағында көрсетілген мерзім жұмыс берушіге оның жасалғаны туралы белгілі болған күннен басталады. </w:t>
      </w:r>
    </w:p>
    <w:bookmarkEnd w:id="55"/>
    <w:p>
      <w:pPr>
        <w:spacing w:after="0"/>
        <w:ind w:left="0"/>
        <w:jc w:val="both"/>
      </w:pPr>
      <w:r>
        <w:rPr>
          <w:rFonts w:ascii="Times New Roman"/>
          <w:b w:val="false"/>
          <w:i w:val="false"/>
          <w:color w:val="000000"/>
          <w:sz w:val="28"/>
        </w:rPr>
        <w:t>
      Егер өнеркәсіптік меншіктің қызметтік объектісінің жасалу фактісін жұмыс беруші анықтаса, онда ол бұл жөнінде авторды жазбаша нысанда хабардар етуге міндетті. Бұл ретте, егер өнеркәсіптік меншіктің қызметтік объектісіне қорғау құжатын алу құқығы жұмыс берушіге тиесілі болса, жұмыс беруші авторды өзінің тиісті өтінімді ресімдеуді бастағаны туралы хабардар етуге тиіс, ал автор жұмыс берушінің талап етуі бойынша өнеркәсіптік меншіктің қызметтік объектісіне өтінімді ресімдеу үшін қажетті қосымша ақпаратты және барлық авторлардың тізімін жазбаша нысанда ұсынуға тиіс.</w:t>
      </w:r>
    </w:p>
    <w:bookmarkStart w:name="z105" w:id="56"/>
    <w:p>
      <w:pPr>
        <w:spacing w:after="0"/>
        <w:ind w:left="0"/>
        <w:jc w:val="both"/>
      </w:pPr>
      <w:r>
        <w:rPr>
          <w:rFonts w:ascii="Times New Roman"/>
          <w:b w:val="false"/>
          <w:i w:val="false"/>
          <w:color w:val="000000"/>
          <w:sz w:val="28"/>
        </w:rPr>
        <w:t xml:space="preserve">
      6. Жұмыс беруші өнеркәсіптік меншіктің қызметтік объектісіне қорғау құжатын алудан оларды беруге өтінім бергеннен кейін не қорғау құжатын күшінде ұстап тұрудан бас тартқан жағдайда, бұл жөнінде авторды уақтылы жазбаша нысанда хабардар етуге және авторға қорғау құжатын алу құқығын не алынған қорғау құжатын өтеусіз беруге міндетті. </w:t>
      </w:r>
    </w:p>
    <w:bookmarkEnd w:id="56"/>
    <w:bookmarkStart w:name="z106" w:id="57"/>
    <w:p>
      <w:pPr>
        <w:spacing w:after="0"/>
        <w:ind w:left="0"/>
        <w:jc w:val="both"/>
      </w:pPr>
      <w:r>
        <w:rPr>
          <w:rFonts w:ascii="Times New Roman"/>
          <w:b w:val="false"/>
          <w:i w:val="false"/>
          <w:color w:val="000000"/>
          <w:sz w:val="28"/>
        </w:rPr>
        <w:t xml:space="preserve">
      7. Егер жұмыс беруші өзін автор хабардар еткен күннен бастап төрт ай ішінде өнеркәсіптік меншіктің қызметтік объектісіне қорғау құжатын беруге өтінім бермесе, қорғау құжаттарын алу құқығын басқа тұлғаға бермесе және тиісті объектіні құпия сақтау туралы авторға хабарламаса, онда қорғау құжатын алу құқығы авторға көшеді. Бұл жағдайда жұмыс берушінің тиісті өнеркәсіптік меншік объектісін патент иеленушімен шарт бойынша өз өндірісінде пайдалануға басым құқығы бар. </w:t>
      </w:r>
    </w:p>
    <w:bookmarkEnd w:id="57"/>
    <w:bookmarkStart w:name="z107" w:id="58"/>
    <w:p>
      <w:pPr>
        <w:spacing w:after="0"/>
        <w:ind w:left="0"/>
        <w:jc w:val="both"/>
      </w:pPr>
      <w:r>
        <w:rPr>
          <w:rFonts w:ascii="Times New Roman"/>
          <w:b w:val="false"/>
          <w:i w:val="false"/>
          <w:color w:val="000000"/>
          <w:sz w:val="28"/>
        </w:rPr>
        <w:t xml:space="preserve">
      8. Тараптардың ешқайсысының бұл жөнінде екінші тарапты хабардар етпей, өнеркәсіптік меншіктің қызметтік объектісіне қатысты өз құқықтарын қамтамасыз ету үшін сараптама ұйымына қорғау құжатын алуға өтінім беруге құқығы жоқ. </w:t>
      </w:r>
    </w:p>
    <w:bookmarkEnd w:id="58"/>
    <w:bookmarkStart w:name="z243" w:id="59"/>
    <w:p>
      <w:pPr>
        <w:spacing w:after="0"/>
        <w:ind w:left="0"/>
        <w:jc w:val="both"/>
      </w:pPr>
      <w:r>
        <w:rPr>
          <w:rFonts w:ascii="Times New Roman"/>
          <w:b w:val="false"/>
          <w:i w:val="false"/>
          <w:color w:val="000000"/>
          <w:sz w:val="28"/>
        </w:rPr>
        <w:t>
      9. Авторға қызметтік өнертабыс, пайдалы модель, өнеркәсіптік үлгі үшін сыйақы төлеу мөлшері, шарттары және тәртібі автор мен жұмыс беруші арасындағы келісімде айқындалады. Егер автор мен жұмыс берушiнiң қызметтiк өнертабыстарды,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ҚР-ның 2009.07.10. </w:t>
      </w:r>
      <w:r>
        <w:rPr>
          <w:rFonts w:ascii="Times New Roman"/>
          <w:b w:val="false"/>
          <w:i w:val="false"/>
          <w:color w:val="000000"/>
          <w:sz w:val="28"/>
        </w:rPr>
        <w:t xml:space="preserve">N 179-IV </w:t>
      </w:r>
      <w:r>
        <w:rPr>
          <w:rFonts w:ascii="Times New Roman"/>
          <w:b w:val="false"/>
          <w:i w:val="false"/>
          <w:color w:val="ff0000"/>
          <w:sz w:val="28"/>
        </w:rPr>
        <w:t xml:space="preserve">  Заңымен;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0"/>
    <w:p>
      <w:pPr>
        <w:spacing w:after="0"/>
        <w:ind w:left="0"/>
        <w:jc w:val="left"/>
      </w:pPr>
      <w:r>
        <w:rPr>
          <w:rFonts w:ascii="Times New Roman"/>
          <w:b/>
          <w:i w:val="false"/>
          <w:color w:val="000000"/>
        </w:rPr>
        <w:t xml:space="preserve">  4-тарау. Өнеркәсіптік меншік объектісін пайдалануға ерекше құқық</w:t>
      </w:r>
    </w:p>
    <w:bookmarkEnd w:id="60"/>
    <w:p>
      <w:pPr>
        <w:spacing w:after="0"/>
        <w:ind w:left="0"/>
        <w:jc w:val="both"/>
      </w:pPr>
      <w:r>
        <w:rPr>
          <w:rFonts w:ascii="Times New Roman"/>
          <w:b/>
          <w:i w:val="false"/>
          <w:color w:val="000000"/>
          <w:sz w:val="28"/>
        </w:rPr>
        <w:t>11-бап. Өнеркәсіптік меншік объектісін пайдалануға айрықша құқық және мәжбүрлі ерекше емес лицензияны беру шарттары</w:t>
      </w:r>
    </w:p>
    <w:p>
      <w:pPr>
        <w:spacing w:after="0"/>
        <w:ind w:left="0"/>
        <w:jc w:val="both"/>
      </w:pPr>
      <w:r>
        <w:rPr>
          <w:rFonts w:ascii="Times New Roman"/>
          <w:b w:val="false"/>
          <w:i w:val="false"/>
          <w:color w:val="ff0000"/>
          <w:sz w:val="28"/>
        </w:rPr>
        <w:t xml:space="preserve">
      Ескерту. 11-баптың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9" w:id="61"/>
    <w:p>
      <w:pPr>
        <w:spacing w:after="0"/>
        <w:ind w:left="0"/>
        <w:jc w:val="both"/>
      </w:pPr>
      <w:r>
        <w:rPr>
          <w:rFonts w:ascii="Times New Roman"/>
          <w:b w:val="false"/>
          <w:i w:val="false"/>
          <w:color w:val="000000"/>
          <w:sz w:val="28"/>
        </w:rPr>
        <w:t>
      1. Патент иеленушiнiң қорғалатын өнеркәсiптiк меншiк объектiсiн өз қалауы бойынша пайдалануға айрықша құқығы болады.</w:t>
      </w:r>
    </w:p>
    <w:bookmarkEnd w:id="61"/>
    <w:bookmarkStart w:name="z108" w:id="62"/>
    <w:p>
      <w:pPr>
        <w:spacing w:after="0"/>
        <w:ind w:left="0"/>
        <w:jc w:val="both"/>
      </w:pPr>
      <w:r>
        <w:rPr>
          <w:rFonts w:ascii="Times New Roman"/>
          <w:b w:val="false"/>
          <w:i w:val="false"/>
          <w:color w:val="000000"/>
          <w:sz w:val="28"/>
        </w:rPr>
        <w:t>
      Патент иеленушi қорғалатын өнеркәсiптiк меншiк объектiлерiн пайдалануға айрықша құқықты қорғау құжатын беру туралы мәлiметтер ресми бюллетеньде жарияланған күннен бастап осы қорғау құжатының қолданылу кезеңiнде жүзеге асырады.</w:t>
      </w:r>
    </w:p>
    <w:bookmarkEnd w:id="62"/>
    <w:bookmarkStart w:name="z109" w:id="63"/>
    <w:p>
      <w:pPr>
        <w:spacing w:after="0"/>
        <w:ind w:left="0"/>
        <w:jc w:val="both"/>
      </w:pPr>
      <w:r>
        <w:rPr>
          <w:rFonts w:ascii="Times New Roman"/>
          <w:b w:val="false"/>
          <w:i w:val="false"/>
          <w:color w:val="000000"/>
          <w:sz w:val="28"/>
        </w:rPr>
        <w:t>
      2. Қорғалатын өнеркәсiптiк меншiк объектiсi бар өнiмдi дайындау, қолдану, жеткiзу, сатуға ұсыну, сату, азаматтық айналымға өзге де енгiзу немесе осы мақсатпен сақтау, сондай-ақ қорғау әдiсiн қолдану өнеркәсiптiк меншік объектiсiн пайдалану болып танылады.</w:t>
      </w:r>
    </w:p>
    <w:bookmarkEnd w:id="63"/>
    <w:bookmarkStart w:name="z110" w:id="64"/>
    <w:p>
      <w:pPr>
        <w:spacing w:after="0"/>
        <w:ind w:left="0"/>
        <w:jc w:val="both"/>
      </w:pPr>
      <w:r>
        <w:rPr>
          <w:rFonts w:ascii="Times New Roman"/>
          <w:b w:val="false"/>
          <w:i w:val="false"/>
          <w:color w:val="000000"/>
          <w:sz w:val="28"/>
        </w:rPr>
        <w:t>
      Егер өнiмде оны пайдалану басталған күнiне техниканың осы саласындағы белгiлi формуланың тәуелсiз тармағында келтiрiлген өнертабыстардың, пайдалы модельдердiң әрбiр белгiсi немесе соған барабар белгi болып, ол қорғалатын әдiс пайдаланылса, өнiм қорғалатын өнертабысы немесе пайдалы моделі бар деп танылады, ал қорғалатын әдiс қолдануға болады деп табылады.</w:t>
      </w:r>
    </w:p>
    <w:bookmarkEnd w:id="64"/>
    <w:bookmarkStart w:name="z111" w:id="65"/>
    <w:p>
      <w:pPr>
        <w:spacing w:after="0"/>
        <w:ind w:left="0"/>
        <w:jc w:val="both"/>
      </w:pPr>
      <w:r>
        <w:rPr>
          <w:rFonts w:ascii="Times New Roman"/>
          <w:b w:val="false"/>
          <w:i w:val="false"/>
          <w:color w:val="000000"/>
          <w:sz w:val="28"/>
        </w:rPr>
        <w:t>
      Тiкелей осындай әдiспен дайындалған өнiмдi азаматтық айналымға енгiзу не осы мақсатпен сақтау өнiм алудың қорғалатын әдiсiн пайдалану деп танылады.</w:t>
      </w:r>
    </w:p>
    <w:bookmarkEnd w:id="65"/>
    <w:bookmarkStart w:name="z112" w:id="66"/>
    <w:p>
      <w:pPr>
        <w:spacing w:after="0"/>
        <w:ind w:left="0"/>
        <w:jc w:val="both"/>
      </w:pPr>
      <w:r>
        <w:rPr>
          <w:rFonts w:ascii="Times New Roman"/>
          <w:b w:val="false"/>
          <w:i w:val="false"/>
          <w:color w:val="000000"/>
          <w:sz w:val="28"/>
        </w:rPr>
        <w:t>
      Егер өнiмде сыртқы түрдің кескiндерiнде көрсетілген оның барлық негiзгi белгiлерi болса, ол қорғалатын өнеркәсiптік үлгiсi бар деп танылады.</w:t>
      </w:r>
    </w:p>
    <w:bookmarkEnd w:id="66"/>
    <w:bookmarkStart w:name="z113" w:id="67"/>
    <w:p>
      <w:pPr>
        <w:spacing w:after="0"/>
        <w:ind w:left="0"/>
        <w:jc w:val="both"/>
      </w:pPr>
      <w:r>
        <w:rPr>
          <w:rFonts w:ascii="Times New Roman"/>
          <w:b w:val="false"/>
          <w:i w:val="false"/>
          <w:color w:val="000000"/>
          <w:sz w:val="28"/>
        </w:rPr>
        <w:t>
      3. Патент иеленушi өнеркәсiптiк меншiк объектiсiн пайдалануға мiндеттi.</w:t>
      </w:r>
    </w:p>
    <w:bookmarkEnd w:id="67"/>
    <w:bookmarkStart w:name="z114" w:id="68"/>
    <w:p>
      <w:pPr>
        <w:spacing w:after="0"/>
        <w:ind w:left="0"/>
        <w:jc w:val="both"/>
      </w:pPr>
      <w:r>
        <w:rPr>
          <w:rFonts w:ascii="Times New Roman"/>
          <w:b w:val="false"/>
          <w:i w:val="false"/>
          <w:color w:val="000000"/>
          <w:sz w:val="28"/>
        </w:rPr>
        <w:t>
      Қорғау құжаты бiрнеше адамға тиесiлi өнеркәсiптiк меншiк объектiсiн пайдалану жөнiндегi өзара қатынастар олардың арасындағы келiсiммен айқындалады. Ондай келiсiм болмаған жағдайда патент иеленушiлердiң әрқайсысы қорғалатын объектiнi өз қалауынша пайдалана алады, бiрақ өзге патент иеленушiлердiң келiсiмiнсiз оған лицензия беруге немесе қорғау құжатын басқа адамға беруге құқығы жоқ.</w:t>
      </w:r>
    </w:p>
    <w:bookmarkEnd w:id="68"/>
    <w:bookmarkStart w:name="z246" w:id="69"/>
    <w:p>
      <w:pPr>
        <w:spacing w:after="0"/>
        <w:ind w:left="0"/>
        <w:jc w:val="both"/>
      </w:pPr>
      <w:r>
        <w:rPr>
          <w:rFonts w:ascii="Times New Roman"/>
          <w:b w:val="false"/>
          <w:i w:val="false"/>
          <w:color w:val="000000"/>
          <w:sz w:val="28"/>
        </w:rPr>
        <w:t>
      Патент иеленушi қолданылатын өнеркәсiптiк меншiк объектiсiнің патенттелгенін көрсететiн ескерту таңбаларын пайдалана алады.</w:t>
      </w:r>
    </w:p>
    <w:bookmarkEnd w:id="69"/>
    <w:bookmarkStart w:name="z247" w:id="70"/>
    <w:p>
      <w:pPr>
        <w:spacing w:after="0"/>
        <w:ind w:left="0"/>
        <w:jc w:val="both"/>
      </w:pPr>
      <w:r>
        <w:rPr>
          <w:rFonts w:ascii="Times New Roman"/>
          <w:b w:val="false"/>
          <w:i w:val="false"/>
          <w:color w:val="000000"/>
          <w:sz w:val="28"/>
        </w:rPr>
        <w:t>
      4. Патент иеленушi өнеркәсіптік меншік объектісін пайдаланбаған және ол тиімді коммерциялық жағдайларда лицензиялық шарт жасасудан бас тартқан кезде, егер өнеркәсіптік меншік объектісіне қорғау құжатын беру туралы мәлiметтер алғашқы жарияланғаннан кейiн өнеркәсіптік меншік объектісі осындай өтiнiш берiлген күннiң алдындағы кез келген үш жыл iшiнде үздiксiз пайдаланылмаған болса, сұрау салынған күннен бастап күнтізбелік тоқсан күн ішінде кез келген адам өзiне мәжбүрлі ерекше емес лицензияны алып беру туралы өтінішпен сотқа жүгінуге құқылы. Егер патент иеленушi пайдаланбауының құқыққа сыйымды себептерге байланысты екенiн дәлелдемесе, сот көрсетілетін лицензияны пайдалану шегiн, мерзімдерін, төлем мөлшерi мен тәртiбiн айқындай отырып береді. Төлем мөлшерi лицензияның қалыптасқан практикаға сәйкес айқындалған нарықтық бағасынан төмен болып белгіленбеуге тиiс.</w:t>
      </w:r>
    </w:p>
    <w:bookmarkEnd w:id="70"/>
    <w:p>
      <w:pPr>
        <w:spacing w:after="0"/>
        <w:ind w:left="0"/>
        <w:jc w:val="both"/>
      </w:pPr>
      <w:r>
        <w:rPr>
          <w:rFonts w:ascii="Times New Roman"/>
          <w:b w:val="false"/>
          <w:i w:val="false"/>
          <w:color w:val="000000"/>
          <w:sz w:val="28"/>
        </w:rPr>
        <w:t>
      Мәжбүрлі ерекше емес лицензия:</w:t>
      </w:r>
    </w:p>
    <w:p>
      <w:pPr>
        <w:spacing w:after="0"/>
        <w:ind w:left="0"/>
        <w:jc w:val="both"/>
      </w:pPr>
      <w:r>
        <w:rPr>
          <w:rFonts w:ascii="Times New Roman"/>
          <w:b w:val="false"/>
          <w:i w:val="false"/>
          <w:color w:val="000000"/>
          <w:sz w:val="28"/>
        </w:rPr>
        <w:t>
      1) ұлттық қауіпсіздікті немесе халық денсаулығын сақтауды қамтамасыз ету қажет болған;</w:t>
      </w:r>
    </w:p>
    <w:p>
      <w:pPr>
        <w:spacing w:after="0"/>
        <w:ind w:left="0"/>
        <w:jc w:val="both"/>
      </w:pPr>
      <w:r>
        <w:rPr>
          <w:rFonts w:ascii="Times New Roman"/>
          <w:b w:val="false"/>
          <w:i w:val="false"/>
          <w:color w:val="000000"/>
          <w:sz w:val="28"/>
        </w:rPr>
        <w:t>
      2) патент иеленуші өзінің айрықша құқықтарын теріс пайдаланған, оның келісімімен басқа тұлғаның осындай айрықша құқықтарды теріс пайдалануына жәрдемдескен немесе кедергі жасамаған жағдайларда да беріледі.</w:t>
      </w:r>
    </w:p>
    <w:p>
      <w:pPr>
        <w:spacing w:after="0"/>
        <w:ind w:left="0"/>
        <w:jc w:val="both"/>
      </w:pPr>
      <w:r>
        <w:rPr>
          <w:rFonts w:ascii="Times New Roman"/>
          <w:b w:val="false"/>
          <w:i w:val="false"/>
          <w:color w:val="000000"/>
          <w:sz w:val="28"/>
        </w:rPr>
        <w:t>
      Осы тармақтың ережелеріне сәйкес, жартылай өткізгіштер технологиясына жатқызылатын өнертабысты пайдалануға арналған мәжбүрлі ерекше емес лицензияны беруге оны мемлекеттік және қоғамдық мүдделерге орай коммерциялық емес пайдалану үшін ғана немесе сот тәртібімен Қазақстан Республикасының монополияға қарсы заңнамасының талаптарын бұзады деп танылған ережелерді өзгерту үшін жол беріледі.</w:t>
      </w:r>
    </w:p>
    <w:p>
      <w:pPr>
        <w:spacing w:after="0"/>
        <w:ind w:left="0"/>
        <w:jc w:val="both"/>
      </w:pPr>
      <w:r>
        <w:rPr>
          <w:rFonts w:ascii="Times New Roman"/>
          <w:b w:val="false"/>
          <w:i w:val="false"/>
          <w:color w:val="000000"/>
          <w:sz w:val="28"/>
        </w:rPr>
        <w:t>
      Кез келген мәжбүрлі ерекше емес лицензия мұндай лицензия патенттелген дәрілік затты немесе патенттелген процесс арқылы алынған дәрілік затты Қазақстан Республикасы ратификациялаған халықаралық шарттарға сәйкес өндірістік құралдар болмаған немесе жеткіліксіз болып табылатын аумаққа экспорттау мақсаты үшін дәрілік затқа немесе дәрілік затты дайындау процесіне сұратылатын жағдайларды қоспағанда, бiрiншi кезекте Қазақстан Республикасы iшкi нарығының қажеттіліктерін қамтамасыз ету үшін берілуге тиiс.</w:t>
      </w:r>
    </w:p>
    <w:p>
      <w:pPr>
        <w:spacing w:after="0"/>
        <w:ind w:left="0"/>
        <w:jc w:val="both"/>
      </w:pPr>
      <w:r>
        <w:rPr>
          <w:rFonts w:ascii="Times New Roman"/>
          <w:b w:val="false"/>
          <w:i w:val="false"/>
          <w:color w:val="000000"/>
          <w:sz w:val="28"/>
        </w:rPr>
        <w:t>
      Мәжбүрлі ерекше емес лицензия берiлген адам көрсетілген өнеркәсіптік меншік объектісін пайдалану құқығын басқа адамға осы объект пайдаланылатын тиiстi өндiрiспен бiрге ғана бере алады.</w:t>
      </w:r>
    </w:p>
    <w:p>
      <w:pPr>
        <w:spacing w:after="0"/>
        <w:ind w:left="0"/>
        <w:jc w:val="both"/>
      </w:pPr>
      <w:r>
        <w:rPr>
          <w:rFonts w:ascii="Times New Roman"/>
          <w:b w:val="false"/>
          <w:i w:val="false"/>
          <w:color w:val="000000"/>
          <w:sz w:val="28"/>
        </w:rPr>
        <w:t>
      Мәжбүрлі ерекше емес лицензияны беруге себеп болған мән-жайлардың қолданысы тоқтатылған жағдайда оның күші сот арқылы жойылуға жатады.</w:t>
      </w:r>
    </w:p>
    <w:bookmarkStart w:name="z251" w:id="71"/>
    <w:p>
      <w:pPr>
        <w:spacing w:after="0"/>
        <w:ind w:left="0"/>
        <w:jc w:val="both"/>
      </w:pPr>
      <w:r>
        <w:rPr>
          <w:rFonts w:ascii="Times New Roman"/>
          <w:b w:val="false"/>
          <w:i w:val="false"/>
          <w:color w:val="000000"/>
          <w:sz w:val="28"/>
        </w:rPr>
        <w:t>
      5. Тиiмдi коммерциялық жағдайларда лицензиялық шарт жасасудан бас тартқан өнеркәсiптiк меншiк объектiсiне басқа қорғау құжатын иеленушiнiң құқықтарын бұзбай пайдалана алмайтын патент иеленушінің Қазақстан Республикасының аумағында өнеркәсiптiк меншiк объектiсiн пайдалануға мәжбүрлі ерекше емес лицензияны өзіне беру туралы өтінішпен сотқа жүгінуге құқығы бар.</w:t>
      </w:r>
    </w:p>
    <w:bookmarkEnd w:id="71"/>
    <w:bookmarkStart w:name="z252" w:id="72"/>
    <w:p>
      <w:pPr>
        <w:spacing w:after="0"/>
        <w:ind w:left="0"/>
        <w:jc w:val="both"/>
      </w:pPr>
      <w:r>
        <w:rPr>
          <w:rFonts w:ascii="Times New Roman"/>
          <w:b w:val="false"/>
          <w:i w:val="false"/>
          <w:color w:val="000000"/>
          <w:sz w:val="28"/>
        </w:rPr>
        <w:t>
      Егер өнеркәсiптiк меншiк объектiсiн басқа қорғау құжатын иеленушінің құқықтарын бұзбай пайдалана алмайтын патент иеленуші өзінің өнеркәсіптік меншік объектісі маңызды техникалық жетістікті білдіретінін және басқа қорғау құжатын иеленушiнiң өнеркәсіптік меншік объектісінің алдында айтарлықтай экономикалық маңызға ие екенін дәлелдесе, сот оған мәжбүрлі ерекше емес лицензия беру туралы шешім қабылдауы мүмкін.</w:t>
      </w:r>
    </w:p>
    <w:bookmarkEnd w:id="72"/>
    <w:bookmarkStart w:name="z253" w:id="73"/>
    <w:p>
      <w:pPr>
        <w:spacing w:after="0"/>
        <w:ind w:left="0"/>
        <w:jc w:val="both"/>
      </w:pPr>
      <w:r>
        <w:rPr>
          <w:rFonts w:ascii="Times New Roman"/>
          <w:b w:val="false"/>
          <w:i w:val="false"/>
          <w:color w:val="000000"/>
          <w:sz w:val="28"/>
        </w:rPr>
        <w:t>
      Көрсетілген лицензияны беру кезінде қорғау құжаты басқа тұлғаға тиесiлi өнеркәсiптiк меншiк объектiсiн пайдалану шектерiн, мерзімдерін, төлем мөлшерi мен тәртiбiн сот айқындауға тиiс. Бұл ретте төлем мөлшерi қалыптасқан практикаға сәйкес белгiленген лицензияның нарықтық бағасынан төмен болмауға тиiс.</w:t>
      </w:r>
    </w:p>
    <w:bookmarkEnd w:id="73"/>
    <w:bookmarkStart w:name="z254" w:id="74"/>
    <w:p>
      <w:pPr>
        <w:spacing w:after="0"/>
        <w:ind w:left="0"/>
        <w:jc w:val="both"/>
      </w:pPr>
      <w:r>
        <w:rPr>
          <w:rFonts w:ascii="Times New Roman"/>
          <w:b w:val="false"/>
          <w:i w:val="false"/>
          <w:color w:val="000000"/>
          <w:sz w:val="28"/>
        </w:rPr>
        <w:t>
      Осы тармақтың негiзiнде алынған өнеркәсiптiк меншiк объектiсiн пайдалану құқығы бұл құқық қорғау құжатына байланысты берiлген өнеркәсiптiк меншiк объектiсiне тек қана осы қорғау құжатын берумен бірге берiлуi мүмкiн.</w:t>
      </w:r>
    </w:p>
    <w:bookmarkEnd w:id="74"/>
    <w:bookmarkStart w:name="z255" w:id="75"/>
    <w:p>
      <w:pPr>
        <w:spacing w:after="0"/>
        <w:ind w:left="0"/>
        <w:jc w:val="both"/>
      </w:pPr>
      <w:r>
        <w:rPr>
          <w:rFonts w:ascii="Times New Roman"/>
          <w:b w:val="false"/>
          <w:i w:val="false"/>
          <w:color w:val="000000"/>
          <w:sz w:val="28"/>
        </w:rPr>
        <w:t>
      Осы тармаққа сәйкес мәжбүрлі лицензия берілген жағдайда, көрсетілген лицензияның негізінде пайдалану құқығы берілген қорғау құжатына патент иеленушінің мәжбүрлі лицензия берілген тәуелді өнертабысты пайдалануға лицензия алуға да құқығы бар.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76"/>
    <w:p>
      <w:pPr>
        <w:spacing w:after="0"/>
        <w:ind w:left="0"/>
        <w:jc w:val="both"/>
      </w:pPr>
      <w:r>
        <w:rPr>
          <w:rFonts w:ascii="Times New Roman"/>
          <w:b w:val="false"/>
          <w:i w:val="false"/>
          <w:color w:val="000000"/>
          <w:sz w:val="28"/>
        </w:rPr>
        <w:t>
      14. Өнеркәсiптiк меншiк объектiсiне қорғау құжаты және (немесе) оны алу құқығы мұрагерлiк бойынша немесе құқықтық мирасқорлық тәртiбiмен берiледi.</w:t>
      </w:r>
    </w:p>
    <w:bookmarkEnd w:id="76"/>
    <w:bookmarkStart w:name="z296" w:id="77"/>
    <w:p>
      <w:pPr>
        <w:spacing w:after="0"/>
        <w:ind w:left="0"/>
        <w:jc w:val="both"/>
      </w:pPr>
      <w:r>
        <w:rPr>
          <w:rFonts w:ascii="Times New Roman"/>
          <w:b w:val="false"/>
          <w:i w:val="false"/>
          <w:color w:val="000000"/>
          <w:sz w:val="28"/>
        </w:rPr>
        <w:t>
      15. Патент иеленушi қорғау құжатын күшiнде ұстап тұру үшiн жыл сайын өтінім берген күнге сәйкес келетін күні төлем жүргізуге мiндеттi.</w:t>
      </w:r>
    </w:p>
    <w:bookmarkEnd w:id="77"/>
    <w:p>
      <w:pPr>
        <w:spacing w:after="0"/>
        <w:ind w:left="0"/>
        <w:jc w:val="both"/>
      </w:pPr>
      <w:r>
        <w:rPr>
          <w:rFonts w:ascii="Times New Roman"/>
          <w:b w:val="false"/>
          <w:i w:val="false"/>
          <w:color w:val="000000"/>
          <w:sz w:val="28"/>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Start w:name="z70" w:id="78"/>
    <w:p>
      <w:pPr>
        <w:spacing w:after="0"/>
        <w:ind w:left="0"/>
        <w:jc w:val="both"/>
      </w:pPr>
      <w:r>
        <w:rPr>
          <w:rFonts w:ascii="Times New Roman"/>
          <w:b w:val="false"/>
          <w:i w:val="false"/>
          <w:color w:val="000000"/>
          <w:sz w:val="28"/>
        </w:rPr>
        <w:t>
      16. Еуразиялық патентті Қазақстан Республикасының аумағында күшінде ұстап тұру үшін баж мөлшерлерін уәкілетті органмен келісу бойынша сараптама ұйымы белгілейді.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12.01.2012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Өнеркәсіптік меншік объектісіне айрықша құқық беру</w:t>
      </w:r>
    </w:p>
    <w:p>
      <w:pPr>
        <w:spacing w:after="0"/>
        <w:ind w:left="0"/>
        <w:jc w:val="both"/>
      </w:pPr>
      <w:r>
        <w:rPr>
          <w:rFonts w:ascii="Times New Roman"/>
          <w:b w:val="false"/>
          <w:i w:val="false"/>
          <w:color w:val="000000"/>
          <w:sz w:val="28"/>
        </w:rPr>
        <w:t>
      1. Патент иеленушi өзіне тиесілі өнеркәсіптік меншік объектісіне айрықша құқықты өзгеге беру шарты бойынша басқа жеке немесе заңды тұлғаға беруге құқылы.</w:t>
      </w:r>
    </w:p>
    <w:p>
      <w:pPr>
        <w:spacing w:after="0"/>
        <w:ind w:left="0"/>
        <w:jc w:val="both"/>
      </w:pPr>
      <w:r>
        <w:rPr>
          <w:rFonts w:ascii="Times New Roman"/>
          <w:b w:val="false"/>
          <w:i w:val="false"/>
          <w:color w:val="000000"/>
          <w:sz w:val="28"/>
        </w:rPr>
        <w:t xml:space="preserve">
      Өнеркәсіптік меншік объектісіне айрықша құқық беру туралы шарт осы айрықша құқықтың қолданылу мерзімі шегінде жазбаша нысанда жасалады. </w:t>
      </w:r>
    </w:p>
    <w:p>
      <w:pPr>
        <w:spacing w:after="0"/>
        <w:ind w:left="0"/>
        <w:jc w:val="both"/>
      </w:pPr>
      <w:r>
        <w:rPr>
          <w:rFonts w:ascii="Times New Roman"/>
          <w:b w:val="false"/>
          <w:i w:val="false"/>
          <w:color w:val="000000"/>
          <w:sz w:val="28"/>
        </w:rPr>
        <w:t>
      2. Өнеркәсіптік меншік объектісіне айрықша құқық беру тиісті мемлекеттік тізілімде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Патент иеленушiнiң ерекше құқығын бұзушылық болып танылмайтын әрекеттер </w:t>
      </w:r>
    </w:p>
    <w:p>
      <w:pPr>
        <w:spacing w:after="0"/>
        <w:ind w:left="0"/>
        <w:jc w:val="both"/>
      </w:pPr>
      <w:r>
        <w:rPr>
          <w:rFonts w:ascii="Times New Roman"/>
          <w:b w:val="false"/>
          <w:i w:val="false"/>
          <w:color w:val="000000"/>
          <w:sz w:val="28"/>
        </w:rPr>
        <w:t xml:space="preserve">
      Мыналар патент иеленушiнiң ерекше құқығын бұзу деп танылмайды: </w:t>
      </w:r>
    </w:p>
    <w:p>
      <w:pPr>
        <w:spacing w:after="0"/>
        <w:ind w:left="0"/>
        <w:jc w:val="both"/>
      </w:pPr>
      <w:r>
        <w:rPr>
          <w:rFonts w:ascii="Times New Roman"/>
          <w:b w:val="false"/>
          <w:i w:val="false"/>
          <w:color w:val="000000"/>
          <w:sz w:val="28"/>
        </w:rPr>
        <w:t xml:space="preserve">
      1) конструкциясында қорғалатын өнеркәсiптiк меншiк объектiлерi бар құралдарды немесе басқа елдердiң көлiк (теңiз, өзен, әуе, жер бетiндегi және ғарыштағы) құралдарын пайдаланған кезде, аталған құралдар Қазақстан Республикасының аумағында уақытша немесе кездейсоқ тұрған және көлiк құралдарының мұқтаждары үшiн пайдаланылып отырған жағдайда қолдану. Егер көлiк құралдары Қазақстан Республикасы көлiк құралдарының иелерiне осындай құқық беретiн елдердiң жеке немесе заңды тұлғаларына тиесiлi болса, мұндай әрекеттер патент иеленушінiң ерекше құқығын бұзушылық болып танылмайды; </w:t>
      </w:r>
    </w:p>
    <w:bookmarkStart w:name="z115" w:id="79"/>
    <w:p>
      <w:pPr>
        <w:spacing w:after="0"/>
        <w:ind w:left="0"/>
        <w:jc w:val="both"/>
      </w:pPr>
      <w:r>
        <w:rPr>
          <w:rFonts w:ascii="Times New Roman"/>
          <w:b w:val="false"/>
          <w:i w:val="false"/>
          <w:color w:val="000000"/>
          <w:sz w:val="28"/>
        </w:rPr>
        <w:t>
      2) қорғалатын өнеркәсiптiк меншiк объектiсiн қамтитын құралға, егер осындай ғылыми зерттеудің немесе эксперименттің мақсаты кіріс алу болып табылмаса, ғылыми зерттеу немесе эксперимент жүргiзу;</w:t>
      </w:r>
    </w:p>
    <w:bookmarkEnd w:id="79"/>
    <w:bookmarkStart w:name="z116" w:id="80"/>
    <w:p>
      <w:pPr>
        <w:spacing w:after="0"/>
        <w:ind w:left="0"/>
        <w:jc w:val="both"/>
      </w:pPr>
      <w:r>
        <w:rPr>
          <w:rFonts w:ascii="Times New Roman"/>
          <w:b w:val="false"/>
          <w:i w:val="false"/>
          <w:color w:val="000000"/>
          <w:sz w:val="28"/>
        </w:rPr>
        <w:t xml:space="preserve">
      3) төтенше жағдайлар (табиғи зiлзалалар, апаттар, iрi авариялар) кезiнде мұндай құралдарды кейiннен патент иеленушiге дереу хабарлай отырып және патент иеленушiге мөлшерлес өтемнiң ақысын төлей отырып қолдану; </w:t>
      </w:r>
    </w:p>
    <w:bookmarkEnd w:id="80"/>
    <w:bookmarkStart w:name="z117" w:id="81"/>
    <w:p>
      <w:pPr>
        <w:spacing w:after="0"/>
        <w:ind w:left="0"/>
        <w:jc w:val="both"/>
      </w:pPr>
      <w:r>
        <w:rPr>
          <w:rFonts w:ascii="Times New Roman"/>
          <w:b w:val="false"/>
          <w:i w:val="false"/>
          <w:color w:val="000000"/>
          <w:sz w:val="28"/>
        </w:rPr>
        <w:t>
      4) егер мұндай пайдаланудың мақсаты табыс алу болып табылмаса, мұндай құралдарды жеке, отбасылық, үйдегі немесе өзге де кәсіпкерлік қызметпен байланысты емес мұқтаждарды қанағаттандыру үшін қолдану;</w:t>
      </w:r>
    </w:p>
    <w:bookmarkEnd w:id="81"/>
    <w:bookmarkStart w:name="z118" w:id="82"/>
    <w:p>
      <w:pPr>
        <w:spacing w:after="0"/>
        <w:ind w:left="0"/>
        <w:jc w:val="both"/>
      </w:pPr>
      <w:r>
        <w:rPr>
          <w:rFonts w:ascii="Times New Roman"/>
          <w:b w:val="false"/>
          <w:i w:val="false"/>
          <w:color w:val="000000"/>
          <w:sz w:val="28"/>
        </w:rPr>
        <w:t xml:space="preserve">
      5) қиын-қыстау жағдайларда дәрiгердiң рецептi бойынша дәрiханада бiр жолғы дәрi дайындау; </w:t>
      </w:r>
    </w:p>
    <w:bookmarkEnd w:id="82"/>
    <w:bookmarkStart w:name="z119" w:id="83"/>
    <w:p>
      <w:pPr>
        <w:spacing w:after="0"/>
        <w:ind w:left="0"/>
        <w:jc w:val="both"/>
      </w:pPr>
      <w:r>
        <w:rPr>
          <w:rFonts w:ascii="Times New Roman"/>
          <w:b w:val="false"/>
          <w:i w:val="false"/>
          <w:color w:val="000000"/>
          <w:sz w:val="28"/>
        </w:rPr>
        <w:t>
      6) егер қорғалатын өнеркәсіптік меншік объектісі бар құралдарды Қазақстан Республикасының аумағына азаматтық айналымға тікелей патент иеленуші немесе патент иеленушінің рұқсатымен өзге тұлға бұрын енгізген болса, оларды Қазақстан Республикасының аумағына әкелу, қолдану, сатуға ұсыну, сату, өзге де азаматтық айналымға енгiзу немесе осы мақсаттарда сақтау.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Бұрын пайдалану құқығы және уақытша құқықтық қорғау </w:t>
      </w:r>
    </w:p>
    <w:p>
      <w:pPr>
        <w:spacing w:after="0"/>
        <w:ind w:left="0"/>
        <w:jc w:val="both"/>
      </w:pPr>
      <w:r>
        <w:rPr>
          <w:rFonts w:ascii="Times New Roman"/>
          <w:b w:val="false"/>
          <w:i w:val="false"/>
          <w:color w:val="000000"/>
          <w:sz w:val="28"/>
        </w:rPr>
        <w:t xml:space="preserve">
      1. Өнеркәсiптiң меншiк объектiсiнiң басымдық алған күнiне дейiн Қазақстан Республикасының аумағында оның авторына тәуелсiз жасалған өнеркәсiптiк меншiк объектiсiне ұқсас шешiмдi адал пайдаланған немесе бұған қажет дайындықтар жасаған тұлға мұндай пайдалану көлемiн ұлғайтпай оны өтеусiз пайдалану құқығын (бұрын пайдалану құқығын) сақтайды. </w:t>
      </w:r>
    </w:p>
    <w:p>
      <w:pPr>
        <w:spacing w:after="0"/>
        <w:ind w:left="0"/>
        <w:jc w:val="both"/>
      </w:pPr>
      <w:r>
        <w:rPr>
          <w:rFonts w:ascii="Times New Roman"/>
          <w:b w:val="false"/>
          <w:i w:val="false"/>
          <w:color w:val="000000"/>
          <w:sz w:val="28"/>
        </w:rPr>
        <w:t xml:space="preserve">
      Бұрын пайдалану құқығы басқа адамға ұқсас шешiмдi пайдалану орын алған немесе оған қажеттi әзiрлiк жасалған өндiрiспен бiрге ғана берiлуi мүмкiн. </w:t>
      </w:r>
    </w:p>
    <w:bookmarkStart w:name="z120" w:id="84"/>
    <w:p>
      <w:pPr>
        <w:spacing w:after="0"/>
        <w:ind w:left="0"/>
        <w:jc w:val="both"/>
      </w:pPr>
      <w:r>
        <w:rPr>
          <w:rFonts w:ascii="Times New Roman"/>
          <w:b w:val="false"/>
          <w:i w:val="false"/>
          <w:color w:val="000000"/>
          <w:sz w:val="28"/>
        </w:rPr>
        <w:t>
      2. Өнеркәсiптiк меншiк объектiсiн басымдық берiлген күннен кейін, бiрақ өнертабысқа, өнеркәсiптiк үлгiге немесе пайдалы модельге патент беру туралы мәлiметтер жарияланған күнге дейiн пайдалана бастаған тұлға патент иеленушiнiң талабы бойынша одан әрi пайдалануды тоқтатуға міндетті. Алайда, мұндай тұлға патент иеленушiге мұндай пайдалану нәтижесiнде өзі келтірген залалды өтеуге мiндетті емес.</w:t>
      </w:r>
    </w:p>
    <w:bookmarkEnd w:id="84"/>
    <w:bookmarkStart w:name="z121" w:id="85"/>
    <w:p>
      <w:pPr>
        <w:spacing w:after="0"/>
        <w:ind w:left="0"/>
        <w:jc w:val="both"/>
      </w:pPr>
      <w:r>
        <w:rPr>
          <w:rFonts w:ascii="Times New Roman"/>
          <w:b w:val="false"/>
          <w:i w:val="false"/>
          <w:color w:val="000000"/>
          <w:sz w:val="28"/>
        </w:rPr>
        <w:t xml:space="preserve">
      3. Ресми немесе ресми танылған халықаралық көрмеге экспонат ретiнде қойылған өнеркәсiптiк меншiк объектiсiне оны көрмеге қойған күннен бастап алты айдан кешiктiрмей осы объектiге өтiнiм берiлген жағдайда, көрмеге қойылған күннен бастап қорғау құжатын беру туралы мәлiметтердiң алғашқы жариялануына дейiн уақытша құқықтық қорғау берiледi. </w:t>
      </w:r>
    </w:p>
    <w:bookmarkEnd w:id="85"/>
    <w:bookmarkStart w:name="z122" w:id="86"/>
    <w:p>
      <w:pPr>
        <w:spacing w:after="0"/>
        <w:ind w:left="0"/>
        <w:jc w:val="both"/>
      </w:pPr>
      <w:r>
        <w:rPr>
          <w:rFonts w:ascii="Times New Roman"/>
          <w:b w:val="false"/>
          <w:i w:val="false"/>
          <w:color w:val="000000"/>
          <w:sz w:val="28"/>
        </w:rPr>
        <w:t>
      4. Осы баптың 3-тармағында көрсетiлген мерзiмде өнеркәсiптік меншiк объектiсiн пайдаланушы адам патент иеленушiге қорғау құжаты берiлген соң ақшалай өтемақы төлейдi. Өтемақы мөлшерi тараптардың келiсiмдерiмен белгiленедi.</w:t>
      </w:r>
    </w:p>
    <w:bookmarkEnd w:id="86"/>
    <w:p>
      <w:pPr>
        <w:spacing w:after="0"/>
        <w:ind w:left="0"/>
        <w:jc w:val="both"/>
      </w:pPr>
      <w:r>
        <w:rPr>
          <w:rFonts w:ascii="Times New Roman"/>
          <w:b w:val="false"/>
          <w:i w:val="false"/>
          <w:color w:val="000000"/>
          <w:sz w:val="28"/>
        </w:rPr>
        <w:t>
      Тараптар істі татуласу келісімімен немесе дауды (жанжалды) медиация тәртібімен реттеу туралы келісіммен аяқтауы мүмкін, оларға тараптар қол қояды және оларды сот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Өнеркәсiптiк меншік объектiсiн пайдалануға құқықты табыстау</w:t>
      </w:r>
    </w:p>
    <w:bookmarkStart w:name="z411" w:id="87"/>
    <w:p>
      <w:pPr>
        <w:spacing w:after="0"/>
        <w:ind w:left="0"/>
        <w:jc w:val="both"/>
      </w:pPr>
      <w:r>
        <w:rPr>
          <w:rFonts w:ascii="Times New Roman"/>
          <w:b w:val="false"/>
          <w:i w:val="false"/>
          <w:color w:val="000000"/>
          <w:sz w:val="28"/>
        </w:rPr>
        <w:t xml:space="preserve">
      1. Патент иеленушi болып табылмайтын кез келген тұлға (лицензиат) қорғалатын өнеркәсiптiк меншiк объектiсiн патент иеленушiнiң (лицензиардың)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87"/>
    <w:bookmarkStart w:name="z412" w:id="88"/>
    <w:p>
      <w:pPr>
        <w:spacing w:after="0"/>
        <w:ind w:left="0"/>
        <w:jc w:val="both"/>
      </w:pPr>
      <w:r>
        <w:rPr>
          <w:rFonts w:ascii="Times New Roman"/>
          <w:b w:val="false"/>
          <w:i w:val="false"/>
          <w:color w:val="000000"/>
          <w:sz w:val="28"/>
        </w:rPr>
        <w:t xml:space="preserve">
      2. Лицензиялық шартта лицензиардың лицензиатқа: </w:t>
      </w:r>
    </w:p>
    <w:bookmarkEnd w:id="88"/>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өнеркәсіптік меншік объектісін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өнеркәсіптік меншік объектісін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өнеркәсіптік меншік объектісін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xml:space="preserve">
      Өнеркәсіптік меншік объектісін пайдалануға құқықтың қолданылу мерзімі лицензиялық шартта айқындалады және тараптардың өзара келісуі бойынша ұзартылуы мүмкін. </w:t>
      </w:r>
    </w:p>
    <w:p>
      <w:pPr>
        <w:spacing w:after="0"/>
        <w:ind w:left="0"/>
        <w:jc w:val="both"/>
      </w:pPr>
      <w:r>
        <w:rPr>
          <w:rFonts w:ascii="Times New Roman"/>
          <w:b w:val="false"/>
          <w:i w:val="false"/>
          <w:color w:val="000000"/>
          <w:sz w:val="28"/>
        </w:rPr>
        <w:t xml:space="preserve">
      Лицензиялық шартта мерзім көрсетілмеген жағдайда, өнеркәсіптік меншік объектісін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Өнеркәсіптік меншік объектісіне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өнеркәсіптік меншік объектісін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лицензиатқа)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Өнеркәсіптік меншік объектісіне айрықша құқықты басқа тұлғаға беру лицензиялық шарттың тоқтатылуына алып келмейді. </w:t>
      </w:r>
    </w:p>
    <w:bookmarkStart w:name="z413" w:id="89"/>
    <w:p>
      <w:pPr>
        <w:spacing w:after="0"/>
        <w:ind w:left="0"/>
        <w:jc w:val="both"/>
      </w:pPr>
      <w:r>
        <w:rPr>
          <w:rFonts w:ascii="Times New Roman"/>
          <w:b w:val="false"/>
          <w:i w:val="false"/>
          <w:color w:val="000000"/>
          <w:sz w:val="28"/>
        </w:rPr>
        <w:t>
      3. Өнеркәсіптік меншік объектісін пайдалануға құқықты табыстау туралы шарттар мен қосымша келісімдер жазбаша нысанда жасалады және тиісті мемлекеттік тізілімде тіркелуге жатады.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Өнеркәсіптік меншік объектісіне айрықша құқық беруді және оны пайдалануға құқықты табыстауды тіркеу шарттары</w:t>
      </w:r>
    </w:p>
    <w:bookmarkStart w:name="z415" w:id="90"/>
    <w:p>
      <w:pPr>
        <w:spacing w:after="0"/>
        <w:ind w:left="0"/>
        <w:jc w:val="both"/>
      </w:pPr>
      <w:r>
        <w:rPr>
          <w:rFonts w:ascii="Times New Roman"/>
          <w:b w:val="false"/>
          <w:i w:val="false"/>
          <w:color w:val="000000"/>
          <w:sz w:val="28"/>
        </w:rPr>
        <w:t>
      1. Өнеркәсіптік меншік объектісіне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тиісті мемлекеттік тізілімдерге енгізу жолымен жүзеге асырылады.</w:t>
      </w:r>
    </w:p>
    <w:bookmarkEnd w:id="90"/>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416" w:id="91"/>
    <w:p>
      <w:pPr>
        <w:spacing w:after="0"/>
        <w:ind w:left="0"/>
        <w:jc w:val="both"/>
      </w:pPr>
      <w:r>
        <w:rPr>
          <w:rFonts w:ascii="Times New Roman"/>
          <w:b w:val="false"/>
          <w:i w:val="false"/>
          <w:color w:val="000000"/>
          <w:sz w:val="28"/>
        </w:rPr>
        <w:t>
      2. Шарттың тоқтатылуына байланысты тиісті мемлекеттік тізілімдерге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91"/>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417" w:id="92"/>
    <w:p>
      <w:pPr>
        <w:spacing w:after="0"/>
        <w:ind w:left="0"/>
        <w:jc w:val="both"/>
      </w:pPr>
      <w:r>
        <w:rPr>
          <w:rFonts w:ascii="Times New Roman"/>
          <w:b w:val="false"/>
          <w:i w:val="false"/>
          <w:color w:val="000000"/>
          <w:sz w:val="28"/>
        </w:rPr>
        <w:t>
      3. Мыналар:</w:t>
      </w:r>
    </w:p>
    <w:bookmarkEnd w:id="92"/>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тиісті мемлекеттік тізілімдердегі немесе Қазақстан Республикасы ратификациялаған халықаралық шартқа сәйкес жүргізілетін тізілімдегі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418" w:id="93"/>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93"/>
    <w:bookmarkStart w:name="z419" w:id="94"/>
    <w:p>
      <w:pPr>
        <w:spacing w:after="0"/>
        <w:ind w:left="0"/>
        <w:jc w:val="both"/>
      </w:pPr>
      <w:r>
        <w:rPr>
          <w:rFonts w:ascii="Times New Roman"/>
          <w:b w:val="false"/>
          <w:i w:val="false"/>
          <w:color w:val="000000"/>
          <w:sz w:val="28"/>
        </w:rPr>
        <w:t>
      5. Мыналар:</w:t>
      </w:r>
    </w:p>
    <w:bookmarkEnd w:id="94"/>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өнеркәсіптік меншік объектісін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Ашық лицензия</w:t>
      </w:r>
    </w:p>
    <w:bookmarkStart w:name="z421" w:id="95"/>
    <w:p>
      <w:pPr>
        <w:spacing w:after="0"/>
        <w:ind w:left="0"/>
        <w:jc w:val="both"/>
      </w:pPr>
      <w:r>
        <w:rPr>
          <w:rFonts w:ascii="Times New Roman"/>
          <w:b w:val="false"/>
          <w:i w:val="false"/>
          <w:color w:val="000000"/>
          <w:sz w:val="28"/>
        </w:rPr>
        <w:t>
      1. Патент иеленуші сараптама ұйымына өнеркәсіптік меншік объектісін пайдалануға құқықты (ашық лицензия) кез келген тұлғаға табыстау туралы өтініш бере алады.</w:t>
      </w:r>
    </w:p>
    <w:bookmarkEnd w:id="95"/>
    <w:bookmarkStart w:name="z422" w:id="96"/>
    <w:p>
      <w:pPr>
        <w:spacing w:after="0"/>
        <w:ind w:left="0"/>
        <w:jc w:val="both"/>
      </w:pPr>
      <w:r>
        <w:rPr>
          <w:rFonts w:ascii="Times New Roman"/>
          <w:b w:val="false"/>
          <w:i w:val="false"/>
          <w:color w:val="000000"/>
          <w:sz w:val="28"/>
        </w:rPr>
        <w:t>
      2. Патент иеленушінің ашық лицензияға құқықты табыстау туралы өтініші кері қайтарып алуға жатпайды және оны тіркеген күнінен бастап үш жыл бойы өз күшін сақтайды. Көрсетілген мерзім шегінде қорғау құжатын күшінде сақтағаны үшін ақы төлеу тиісті мемлекеттік тізілімде тіркелген жылдан кейінгі жылдан бастап 50 пайызға төмендетіледі.</w:t>
      </w:r>
    </w:p>
    <w:bookmarkEnd w:id="96"/>
    <w:bookmarkStart w:name="z423" w:id="97"/>
    <w:p>
      <w:pPr>
        <w:spacing w:after="0"/>
        <w:ind w:left="0"/>
        <w:jc w:val="both"/>
      </w:pPr>
      <w:r>
        <w:rPr>
          <w:rFonts w:ascii="Times New Roman"/>
          <w:b w:val="false"/>
          <w:i w:val="false"/>
          <w:color w:val="000000"/>
          <w:sz w:val="28"/>
        </w:rPr>
        <w:t xml:space="preserve">
      3. Ашық лицензияны сатып алуға ниет білдірген тұлға патент иеленушімен жазбаша нысанда тиісті шарт жасасуға міндетті. </w:t>
      </w:r>
    </w:p>
    <w:bookmarkEnd w:id="97"/>
    <w:p>
      <w:pPr>
        <w:spacing w:after="0"/>
        <w:ind w:left="0"/>
        <w:jc w:val="both"/>
      </w:pPr>
      <w:r>
        <w:rPr>
          <w:rFonts w:ascii="Times New Roman"/>
          <w:b w:val="false"/>
          <w:i w:val="false"/>
          <w:color w:val="000000"/>
          <w:sz w:val="28"/>
        </w:rPr>
        <w:t xml:space="preserve">
      Шарт жасасу талаптары бойынша дауларды сот қарайды. </w:t>
      </w:r>
    </w:p>
    <w:bookmarkStart w:name="z424" w:id="98"/>
    <w:p>
      <w:pPr>
        <w:spacing w:after="0"/>
        <w:ind w:left="0"/>
        <w:jc w:val="both"/>
      </w:pPr>
      <w:r>
        <w:rPr>
          <w:rFonts w:ascii="Times New Roman"/>
          <w:b w:val="false"/>
          <w:i w:val="false"/>
          <w:color w:val="000000"/>
          <w:sz w:val="28"/>
        </w:rPr>
        <w:t>
      4. Ашық лицензияға құқықты табыстау патент иеленушінің немесе мүдделі тұлғаның өтініші қажетті құжаттармен қоса алынған күннен бастап бір жұмыс күні ішінде тіркелуге жатады.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ерекше құқығын бұзу </w:t>
      </w:r>
    </w:p>
    <w:p>
      <w:pPr>
        <w:spacing w:after="0"/>
        <w:ind w:left="0"/>
        <w:jc w:val="both"/>
      </w:pPr>
      <w:r>
        <w:rPr>
          <w:rFonts w:ascii="Times New Roman"/>
          <w:b w:val="false"/>
          <w:i w:val="false"/>
          <w:color w:val="000000"/>
          <w:sz w:val="28"/>
        </w:rPr>
        <w:t xml:space="preserve">
      1. Қорғалатын өнеркәсiптiк меншiк объектiсiн осы Заңға қайшы пайдаланушы кез келген адам патент иеленушiнiң ерекше құқығын бұзушы (қорғау құжатын бұзушы) болып есептеледi. </w:t>
      </w:r>
    </w:p>
    <w:p>
      <w:pPr>
        <w:spacing w:after="0"/>
        <w:ind w:left="0"/>
        <w:jc w:val="both"/>
      </w:pPr>
      <w:r>
        <w:rPr>
          <w:rFonts w:ascii="Times New Roman"/>
          <w:b w:val="false"/>
          <w:i w:val="false"/>
          <w:color w:val="000000"/>
          <w:sz w:val="28"/>
        </w:rPr>
        <w:t xml:space="preserve">
      Қорғалатын өнеркәсiптiк меншiк объектiсiн пайдалана отырып жасалған өнiмдi рұқсатсыз дайындау, қолдану, жеткiзу, сақтау, сатуға ұсыну, сату және азаматтық айналымға өзгеше енгiзу, сондай-ақ тiкелей қорғау әдiсiмен дайындалған өнiмдi қолдану немесе азаматтық айналымға енгiзу патент иеленушiнiң ерекше құқығын бұзу (қорғау құжатын бұзу) болып танылады. Бұл орайда жаңа өнiм өзге де дәлелдемелер болмаған жағдайда қорғалатын әдiспен алынған деп есептеледi. </w:t>
      </w:r>
    </w:p>
    <w:bookmarkStart w:name="z130" w:id="99"/>
    <w:p>
      <w:pPr>
        <w:spacing w:after="0"/>
        <w:ind w:left="0"/>
        <w:jc w:val="both"/>
      </w:pPr>
      <w:r>
        <w:rPr>
          <w:rFonts w:ascii="Times New Roman"/>
          <w:b w:val="false"/>
          <w:i w:val="false"/>
          <w:color w:val="000000"/>
          <w:sz w:val="28"/>
        </w:rPr>
        <w:t xml:space="preserve">
      2. Патент иеленушi: </w:t>
      </w:r>
    </w:p>
    <w:bookmarkEnd w:id="99"/>
    <w:p>
      <w:pPr>
        <w:spacing w:after="0"/>
        <w:ind w:left="0"/>
        <w:jc w:val="both"/>
      </w:pPr>
      <w:r>
        <w:rPr>
          <w:rFonts w:ascii="Times New Roman"/>
          <w:b w:val="false"/>
          <w:i w:val="false"/>
          <w:color w:val="000000"/>
          <w:sz w:val="28"/>
        </w:rPr>
        <w:t xml:space="preserve">
      1) қорғау құжатын бұзуды тоқтатуды; </w:t>
      </w:r>
    </w:p>
    <w:bookmarkStart w:name="z131" w:id="100"/>
    <w:p>
      <w:pPr>
        <w:spacing w:after="0"/>
        <w:ind w:left="0"/>
        <w:jc w:val="both"/>
      </w:pPr>
      <w:r>
        <w:rPr>
          <w:rFonts w:ascii="Times New Roman"/>
          <w:b w:val="false"/>
          <w:i w:val="false"/>
          <w:color w:val="000000"/>
          <w:sz w:val="28"/>
        </w:rPr>
        <w:t xml:space="preserve">
      2) қорғау құжатын беру туралы мәлiметтердi алғашқы жариялаған күннен бастап, бұзушының келтiрген шығындардың орнын толтыруын және моральдық залалын өтеуiн; </w:t>
      </w:r>
    </w:p>
    <w:bookmarkEnd w:id="100"/>
    <w:bookmarkStart w:name="z132" w:id="101"/>
    <w:p>
      <w:pPr>
        <w:spacing w:after="0"/>
        <w:ind w:left="0"/>
        <w:jc w:val="both"/>
      </w:pPr>
      <w:r>
        <w:rPr>
          <w:rFonts w:ascii="Times New Roman"/>
          <w:b w:val="false"/>
          <w:i w:val="false"/>
          <w:color w:val="000000"/>
          <w:sz w:val="28"/>
        </w:rPr>
        <w:t xml:space="preserve">
      3) қорғау құжатын беру туралы мәлiметтердi алғашқы жариялаған күннен бастап, қорғау құжатын бұзушы алған пайданы шығындардың орнын толтырудың орнына өндiрiп алуды; </w:t>
      </w:r>
    </w:p>
    <w:bookmarkEnd w:id="101"/>
    <w:bookmarkStart w:name="z133" w:id="102"/>
    <w:p>
      <w:pPr>
        <w:spacing w:after="0"/>
        <w:ind w:left="0"/>
        <w:jc w:val="both"/>
      </w:pPr>
      <w:r>
        <w:rPr>
          <w:rFonts w:ascii="Times New Roman"/>
          <w:b w:val="false"/>
          <w:i w:val="false"/>
          <w:color w:val="000000"/>
          <w:sz w:val="28"/>
        </w:rPr>
        <w:t xml:space="preserve">
      4) қорғау құжатын бұзушының заңдарда белгiленген оннан елу мыңға дейiнгi айлық есептiк көрсеткiш сомасында өтемақы төлеуiн талап етуге. Шығындардың орнын толтыру немесе пайданы алып қою орнына өтемақы мөлшерiн сот белгiлейдi; </w:t>
      </w:r>
    </w:p>
    <w:bookmarkEnd w:id="102"/>
    <w:bookmarkStart w:name="z134" w:id="103"/>
    <w:p>
      <w:pPr>
        <w:spacing w:after="0"/>
        <w:ind w:left="0"/>
        <w:jc w:val="both"/>
      </w:pPr>
      <w:r>
        <w:rPr>
          <w:rFonts w:ascii="Times New Roman"/>
          <w:b w:val="false"/>
          <w:i w:val="false"/>
          <w:color w:val="000000"/>
          <w:sz w:val="28"/>
        </w:rPr>
        <w:t xml:space="preserve">
      5) қорғау құжатын беру туралы мәлiметтердi алғашқы жариялаған күннен бастап, азаматтық айналымға енгiзiлген немесе осы мақсатта сақталған және қорғау құжатын бұзушы деп танылған өнiмдердi, сондай-ақ қорғау құжатын бұзуға арнайы арналған қаржыларды өз пайдасына алып қоюға; </w:t>
      </w:r>
    </w:p>
    <w:bookmarkEnd w:id="103"/>
    <w:bookmarkStart w:name="z135" w:id="104"/>
    <w:p>
      <w:pPr>
        <w:spacing w:after="0"/>
        <w:ind w:left="0"/>
        <w:jc w:val="both"/>
      </w:pPr>
      <w:r>
        <w:rPr>
          <w:rFonts w:ascii="Times New Roman"/>
          <w:b w:val="false"/>
          <w:i w:val="false"/>
          <w:color w:val="000000"/>
          <w:sz w:val="28"/>
        </w:rPr>
        <w:t xml:space="preserve">
      6) кiмнiң құқығы бұзылғаны туралы мәлiметтер енгiзiлген құқық бұзушылықты мiндеттi түрде жариялауға құқылы. </w:t>
      </w:r>
    </w:p>
    <w:bookmarkEnd w:id="104"/>
    <w:bookmarkStart w:name="z136" w:id="105"/>
    <w:p>
      <w:pPr>
        <w:spacing w:after="0"/>
        <w:ind w:left="0"/>
        <w:jc w:val="both"/>
      </w:pPr>
      <w:r>
        <w:rPr>
          <w:rFonts w:ascii="Times New Roman"/>
          <w:b w:val="false"/>
          <w:i w:val="false"/>
          <w:color w:val="000000"/>
          <w:sz w:val="28"/>
        </w:rPr>
        <w:t xml:space="preserve">
      3. Егер бұл лицензиялық шартта көзделсе, қорғау құжатын бұзушыға талаптарды лицензиаттың да қоюы мүмкiн.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2004.07.09. N 586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 w:id="106"/>
    <w:p>
      <w:pPr>
        <w:spacing w:after="0"/>
        <w:ind w:left="0"/>
        <w:jc w:val="left"/>
      </w:pPr>
      <w:r>
        <w:rPr>
          <w:rFonts w:ascii="Times New Roman"/>
          <w:b/>
          <w:i w:val="false"/>
          <w:color w:val="000000"/>
        </w:rPr>
        <w:t xml:space="preserve"> 5-тарау. Қорғау құжатын алу тәртібі</w:t>
      </w:r>
    </w:p>
    <w:bookmarkEnd w:id="106"/>
    <w:p>
      <w:pPr>
        <w:spacing w:after="0"/>
        <w:ind w:left="0"/>
        <w:jc w:val="both"/>
      </w:pPr>
      <w:r>
        <w:rPr>
          <w:rFonts w:ascii="Times New Roman"/>
          <w:b/>
          <w:i w:val="false"/>
          <w:color w:val="000000"/>
          <w:sz w:val="28"/>
        </w:rPr>
        <w:t xml:space="preserve">16-бап. Қорғау құжатын беруге өтiнiм жасау </w:t>
      </w:r>
    </w:p>
    <w:p>
      <w:pPr>
        <w:spacing w:after="0"/>
        <w:ind w:left="0"/>
        <w:jc w:val="both"/>
      </w:pPr>
      <w:r>
        <w:rPr>
          <w:rFonts w:ascii="Times New Roman"/>
          <w:b w:val="false"/>
          <w:i w:val="false"/>
          <w:color w:val="000000"/>
          <w:sz w:val="28"/>
        </w:rPr>
        <w:t>
      1. Қорғау құжатын алуға өтiнiмдi сараптама жасау ұйымына осы Заңның 10-бабының 1-тармағына сәйкес қорғау құжатын иелену құқығы бар адам (бұдан әрi - өтiнiм берушi) бередi.</w:t>
      </w:r>
    </w:p>
    <w:bookmarkStart w:name="z137" w:id="107"/>
    <w:p>
      <w:pPr>
        <w:spacing w:after="0"/>
        <w:ind w:left="0"/>
        <w:jc w:val="both"/>
      </w:pPr>
      <w:r>
        <w:rPr>
          <w:rFonts w:ascii="Times New Roman"/>
          <w:b w:val="false"/>
          <w:i w:val="false"/>
          <w:color w:val="000000"/>
          <w:sz w:val="28"/>
        </w:rPr>
        <w:t xml:space="preserve">
      2. Қорғау құжатын беру туралы өтiнiм қазақ немесе орыс тiлiнде берiледi. Өтінiмнiң өзге құжаттары қазақ, орыс тілдерінде немесе басқа тiлде берiледi. Егер өтiнiмнiң басқа құжаттары өзге тiлде берiлсе, өтiнiмге олардың қазақ немесе орыс тiлiндегi аудармасы қоса тапсырылады. Аударманы өтiнiм берушi сараптама жасау ұйымына басқа тiлдегi құжаттары бар өтiнiм түскеннен кейiн екi ай iшiнде тапсыруға мiндеттi. Тиiстi төлемдер енгiзiлген жағдайларда бұл мерзiм ұзартылуы мүмкiн, бiрақ ол екi айдан аспауға тиiс. </w:t>
      </w:r>
    </w:p>
    <w:bookmarkEnd w:id="107"/>
    <w:p>
      <w:pPr>
        <w:spacing w:after="0"/>
        <w:ind w:left="0"/>
        <w:jc w:val="both"/>
      </w:pPr>
      <w:r>
        <w:rPr>
          <w:rFonts w:ascii="Times New Roman"/>
          <w:b w:val="false"/>
          <w:i w:val="false"/>
          <w:color w:val="000000"/>
          <w:sz w:val="28"/>
        </w:rPr>
        <w:t xml:space="preserve">
      Белгiленген мерзiмде аударма табыс етiлмеген жағдайда өтiнiм берiлмеген болып есептеледi. </w:t>
      </w:r>
    </w:p>
    <w:bookmarkStart w:name="z138" w:id="108"/>
    <w:p>
      <w:pPr>
        <w:spacing w:after="0"/>
        <w:ind w:left="0"/>
        <w:jc w:val="both"/>
      </w:pPr>
      <w:r>
        <w:rPr>
          <w:rFonts w:ascii="Times New Roman"/>
          <w:b w:val="false"/>
          <w:i w:val="false"/>
          <w:color w:val="000000"/>
          <w:sz w:val="28"/>
        </w:rPr>
        <w:t>
      3.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Өнертабысқа қорғау құжатын беруге өтінiм </w:t>
      </w:r>
    </w:p>
    <w:p>
      <w:pPr>
        <w:spacing w:after="0"/>
        <w:ind w:left="0"/>
        <w:jc w:val="both"/>
      </w:pPr>
      <w:r>
        <w:rPr>
          <w:rFonts w:ascii="Times New Roman"/>
          <w:b w:val="false"/>
          <w:i w:val="false"/>
          <w:color w:val="000000"/>
          <w:sz w:val="28"/>
        </w:rPr>
        <w:t xml:space="preserve">
      1. Өнертабысқа қорғау құжатын беруге өтiнiм (бұдан әрi - өнертабысқа өтiнiм) бiр өнертабысқа немесе өзара байланыстылығы өнертапқыштық бiр ойды құрайтын өнертабыс тобына берiледi (өнертабыс бiрлiгiнiң талабы). </w:t>
      </w:r>
    </w:p>
    <w:bookmarkStart w:name="z139" w:id="109"/>
    <w:p>
      <w:pPr>
        <w:spacing w:after="0"/>
        <w:ind w:left="0"/>
        <w:jc w:val="both"/>
      </w:pPr>
      <w:r>
        <w:rPr>
          <w:rFonts w:ascii="Times New Roman"/>
          <w:b w:val="false"/>
          <w:i w:val="false"/>
          <w:color w:val="000000"/>
          <w:sz w:val="28"/>
        </w:rPr>
        <w:t xml:space="preserve">
      2. Өнертабысқа өтiнiмде мынадай құжаттар: </w:t>
      </w:r>
    </w:p>
    <w:bookmarkEnd w:id="109"/>
    <w:p>
      <w:pPr>
        <w:spacing w:after="0"/>
        <w:ind w:left="0"/>
        <w:jc w:val="both"/>
      </w:pPr>
      <w:r>
        <w:rPr>
          <w:rFonts w:ascii="Times New Roman"/>
          <w:b w:val="false"/>
          <w:i w:val="false"/>
          <w:color w:val="000000"/>
          <w:sz w:val="28"/>
        </w:rPr>
        <w:t xml:space="preserve">
      1) өнертабыс авторлары және атына қорғау құжаты сұралып отырған адамдар, сондай-ақ олардың тұрғылықты жерi немесе орналасқан орны көрсетiлген қорғау құжатын беру туралы өтiнiм; </w:t>
      </w:r>
    </w:p>
    <w:bookmarkStart w:name="z140" w:id="110"/>
    <w:p>
      <w:pPr>
        <w:spacing w:after="0"/>
        <w:ind w:left="0"/>
        <w:jc w:val="both"/>
      </w:pPr>
      <w:r>
        <w:rPr>
          <w:rFonts w:ascii="Times New Roman"/>
          <w:b w:val="false"/>
          <w:i w:val="false"/>
          <w:color w:val="000000"/>
          <w:sz w:val="28"/>
        </w:rPr>
        <w:t xml:space="preserve">
      2) бiлiмнiң тиiстi саласындағы маманның өнертабысты жүзеге асыруы үшiн толық, жеткiлiктi ашылған сипаттамасы; </w:t>
      </w:r>
    </w:p>
    <w:bookmarkEnd w:id="110"/>
    <w:bookmarkStart w:name="z141" w:id="111"/>
    <w:p>
      <w:pPr>
        <w:spacing w:after="0"/>
        <w:ind w:left="0"/>
        <w:jc w:val="both"/>
      </w:pPr>
      <w:r>
        <w:rPr>
          <w:rFonts w:ascii="Times New Roman"/>
          <w:b w:val="false"/>
          <w:i w:val="false"/>
          <w:color w:val="000000"/>
          <w:sz w:val="28"/>
        </w:rPr>
        <w:t xml:space="preserve">
      3) өнертабыстың объектiсiн айқындайтын және оның мәнiн бiлдiретiн өнертабыстың формуласы. Формула анық, нақты болуға және сипаттамаға негiзделуге тиiс; </w:t>
      </w:r>
    </w:p>
    <w:bookmarkEnd w:id="111"/>
    <w:bookmarkStart w:name="z142" w:id="112"/>
    <w:p>
      <w:pPr>
        <w:spacing w:after="0"/>
        <w:ind w:left="0"/>
        <w:jc w:val="both"/>
      </w:pPr>
      <w:r>
        <w:rPr>
          <w:rFonts w:ascii="Times New Roman"/>
          <w:b w:val="false"/>
          <w:i w:val="false"/>
          <w:color w:val="000000"/>
          <w:sz w:val="28"/>
        </w:rPr>
        <w:t xml:space="preserve">
      4) егер өнертабыстың мәнiн түсiну үшiн қажет болса, сызбалар және өзге де материалдар; </w:t>
      </w:r>
    </w:p>
    <w:bookmarkEnd w:id="112"/>
    <w:bookmarkStart w:name="z143" w:id="113"/>
    <w:p>
      <w:pPr>
        <w:spacing w:after="0"/>
        <w:ind w:left="0"/>
        <w:jc w:val="both"/>
      </w:pPr>
      <w:r>
        <w:rPr>
          <w:rFonts w:ascii="Times New Roman"/>
          <w:b w:val="false"/>
          <w:i w:val="false"/>
          <w:color w:val="000000"/>
          <w:sz w:val="28"/>
        </w:rPr>
        <w:t xml:space="preserve">
      5) реферат; </w:t>
      </w:r>
    </w:p>
    <w:bookmarkEnd w:id="113"/>
    <w:bookmarkStart w:name="z144" w:id="114"/>
    <w:p>
      <w:pPr>
        <w:spacing w:after="0"/>
        <w:ind w:left="0"/>
        <w:jc w:val="both"/>
      </w:pPr>
      <w:r>
        <w:rPr>
          <w:rFonts w:ascii="Times New Roman"/>
          <w:b w:val="false"/>
          <w:i w:val="false"/>
          <w:color w:val="000000"/>
          <w:sz w:val="28"/>
        </w:rPr>
        <w:t xml:space="preserve">
      6) сенiмдi өкiлдер арқылы iс жүргiзiлген жағдайда - сенiмхат;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02.03.2007 </w:t>
      </w:r>
      <w:r>
        <w:rPr>
          <w:rFonts w:ascii="Times New Roman"/>
          <w:b w:val="false"/>
          <w:i w:val="false"/>
          <w:color w:val="000000"/>
          <w:sz w:val="28"/>
        </w:rPr>
        <w:t>N 237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 беруге белгіленген мөлшерде ақы төленгенін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Тиісті ақы төленген жағдайда бұл мерзiм екi айға ұзартылады.</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45" w:id="115"/>
    <w:p>
      <w:pPr>
        <w:spacing w:after="0"/>
        <w:ind w:left="0"/>
        <w:jc w:val="both"/>
      </w:pPr>
      <w:r>
        <w:rPr>
          <w:rFonts w:ascii="Times New Roman"/>
          <w:b w:val="false"/>
          <w:i w:val="false"/>
          <w:color w:val="000000"/>
          <w:sz w:val="28"/>
        </w:rPr>
        <w:t xml:space="preserve">
      3. Өнертабысқа өтiнiм берiлген күн сараптама жасау ұйымына осы баптың 2-тармағы бiрiншi бөлiгiнiң 1), 2) және 4) тармақшаларында көрсетiлген өтiнiм құжаттары түскен күн бойынша белгiленедi, ал егер көрсетiлген құжаттар бiр мезгiлде тапсырылмаса, онда тапсырылған құжаттардың соңғысы түскен күнi бойынша белгiленедi.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09.07.2004 </w:t>
      </w:r>
      <w:r>
        <w:rPr>
          <w:rFonts w:ascii="Times New Roman"/>
          <w:b w:val="false"/>
          <w:i w:val="false"/>
          <w:color w:val="000000"/>
          <w:sz w:val="28"/>
        </w:rPr>
        <w:t>N 586</w:t>
      </w:r>
      <w:r>
        <w:rPr>
          <w:rFonts w:ascii="Times New Roman"/>
          <w:b w:val="false"/>
          <w:i w:val="false"/>
          <w:color w:val="ff0000"/>
          <w:sz w:val="28"/>
        </w:rPr>
        <w:t xml:space="preserve">, 02.03.2007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Пайдалы модельге патент беруге өтiнiм </w:t>
      </w:r>
    </w:p>
    <w:p>
      <w:pPr>
        <w:spacing w:after="0"/>
        <w:ind w:left="0"/>
        <w:jc w:val="both"/>
      </w:pPr>
      <w:r>
        <w:rPr>
          <w:rFonts w:ascii="Times New Roman"/>
          <w:b w:val="false"/>
          <w:i w:val="false"/>
          <w:color w:val="000000"/>
          <w:sz w:val="28"/>
        </w:rPr>
        <w:t xml:space="preserve">
      1. Пайдалы модельге патент беруге өтiнiм (бұдан әрi - пайдалы модельге өтiнiм) бiр пайдалы модельге немесе байланыстылығы бiр өнертапқыштық ойды құрайтын пайдалы модельдер тобына (пайдалы модельдер бiрлiгiнiң талабы) қатысты болуға тиiс. </w:t>
      </w:r>
    </w:p>
    <w:bookmarkStart w:name="z147" w:id="116"/>
    <w:p>
      <w:pPr>
        <w:spacing w:after="0"/>
        <w:ind w:left="0"/>
        <w:jc w:val="both"/>
      </w:pPr>
      <w:r>
        <w:rPr>
          <w:rFonts w:ascii="Times New Roman"/>
          <w:b w:val="false"/>
          <w:i w:val="false"/>
          <w:color w:val="000000"/>
          <w:sz w:val="28"/>
        </w:rPr>
        <w:t xml:space="preserve">
      2. Пайдалы модельге өтiнiмде: </w:t>
      </w:r>
    </w:p>
    <w:bookmarkEnd w:id="116"/>
    <w:p>
      <w:pPr>
        <w:spacing w:after="0"/>
        <w:ind w:left="0"/>
        <w:jc w:val="both"/>
      </w:pPr>
      <w:r>
        <w:rPr>
          <w:rFonts w:ascii="Times New Roman"/>
          <w:b w:val="false"/>
          <w:i w:val="false"/>
          <w:color w:val="000000"/>
          <w:sz w:val="28"/>
        </w:rPr>
        <w:t xml:space="preserve">
      1) пайдалы модель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48" w:id="117"/>
    <w:p>
      <w:pPr>
        <w:spacing w:after="0"/>
        <w:ind w:left="0"/>
        <w:jc w:val="both"/>
      </w:pPr>
      <w:r>
        <w:rPr>
          <w:rFonts w:ascii="Times New Roman"/>
          <w:b w:val="false"/>
          <w:i w:val="false"/>
          <w:color w:val="000000"/>
          <w:sz w:val="28"/>
        </w:rPr>
        <w:t xml:space="preserve">
      2) пайдалы модельдi оның жүзеге асырылуы үшiн жеткiлiктi, толық ашатын сипаттамасы; </w:t>
      </w:r>
    </w:p>
    <w:bookmarkEnd w:id="117"/>
    <w:bookmarkStart w:name="z149" w:id="118"/>
    <w:p>
      <w:pPr>
        <w:spacing w:after="0"/>
        <w:ind w:left="0"/>
        <w:jc w:val="both"/>
      </w:pPr>
      <w:r>
        <w:rPr>
          <w:rFonts w:ascii="Times New Roman"/>
          <w:b w:val="false"/>
          <w:i w:val="false"/>
          <w:color w:val="000000"/>
          <w:sz w:val="28"/>
        </w:rPr>
        <w:t xml:space="preserve">
      3) оның мәнiн бiлдiретiн, сипаттамаға толық негiзделген пайдалы модельдiң формуласы; </w:t>
      </w:r>
    </w:p>
    <w:bookmarkEnd w:id="118"/>
    <w:bookmarkStart w:name="z150" w:id="119"/>
    <w:p>
      <w:pPr>
        <w:spacing w:after="0"/>
        <w:ind w:left="0"/>
        <w:jc w:val="both"/>
      </w:pPr>
      <w:r>
        <w:rPr>
          <w:rFonts w:ascii="Times New Roman"/>
          <w:b w:val="false"/>
          <w:i w:val="false"/>
          <w:color w:val="000000"/>
          <w:sz w:val="28"/>
        </w:rPr>
        <w:t xml:space="preserve">
      4) сызбалар; </w:t>
      </w:r>
    </w:p>
    <w:bookmarkEnd w:id="119"/>
    <w:bookmarkStart w:name="z151" w:id="120"/>
    <w:p>
      <w:pPr>
        <w:spacing w:after="0"/>
        <w:ind w:left="0"/>
        <w:jc w:val="both"/>
      </w:pPr>
      <w:r>
        <w:rPr>
          <w:rFonts w:ascii="Times New Roman"/>
          <w:b w:val="false"/>
          <w:i w:val="false"/>
          <w:color w:val="000000"/>
          <w:sz w:val="28"/>
        </w:rPr>
        <w:t xml:space="preserve">
      5) реферат; </w:t>
      </w:r>
    </w:p>
    <w:bookmarkEnd w:id="120"/>
    <w:bookmarkStart w:name="z152" w:id="121"/>
    <w:p>
      <w:pPr>
        <w:spacing w:after="0"/>
        <w:ind w:left="0"/>
        <w:jc w:val="both"/>
      </w:pPr>
      <w:r>
        <w:rPr>
          <w:rFonts w:ascii="Times New Roman"/>
          <w:b w:val="false"/>
          <w:i w:val="false"/>
          <w:color w:val="000000"/>
          <w:sz w:val="28"/>
        </w:rPr>
        <w:t xml:space="preserve">
      6) сенiмдi өкiлдер арқылы iс жүргiзген жағдайда - сенiмхат болуға тиiс. </w:t>
      </w:r>
    </w:p>
    <w:bookmarkEnd w:id="121"/>
    <w:p>
      <w:pPr>
        <w:spacing w:after="0"/>
        <w:ind w:left="0"/>
        <w:jc w:val="both"/>
      </w:pPr>
      <w:r>
        <w:rPr>
          <w:rFonts w:ascii="Times New Roman"/>
          <w:b w:val="false"/>
          <w:i w:val="false"/>
          <w:color w:val="000000"/>
          <w:sz w:val="28"/>
        </w:rPr>
        <w:t>
      Пайдалы модельге өтiнiмге өтiнiм беруге белгiленген мөлшерде ақы төленгенiн растайтын құжат пен оның мөлшерiн азайтуға негiздеменi растайтын құжат қоса тiркеледi, оларды өтiнiмге қоса немесе өтiнiм түскен күннен бастап екi ай iшiнде тапсыруға болады.</w:t>
      </w:r>
    </w:p>
    <w:p>
      <w:pPr>
        <w:spacing w:after="0"/>
        <w:ind w:left="0"/>
        <w:jc w:val="both"/>
      </w:pPr>
      <w:r>
        <w:rPr>
          <w:rFonts w:ascii="Times New Roman"/>
          <w:b w:val="false"/>
          <w:i w:val="false"/>
          <w:color w:val="000000"/>
          <w:sz w:val="28"/>
        </w:rPr>
        <w:t xml:space="preserve">
      Белгiленген мерзiмде төлемдер туралы құжаттар тапсырылмаған жағдайда өтiнiм берiлмеген болып есептеледi. </w:t>
      </w:r>
    </w:p>
    <w:bookmarkStart w:name="z153" w:id="122"/>
    <w:p>
      <w:pPr>
        <w:spacing w:after="0"/>
        <w:ind w:left="0"/>
        <w:jc w:val="both"/>
      </w:pPr>
      <w:r>
        <w:rPr>
          <w:rFonts w:ascii="Times New Roman"/>
          <w:b w:val="false"/>
          <w:i w:val="false"/>
          <w:color w:val="000000"/>
          <w:sz w:val="28"/>
        </w:rPr>
        <w:t xml:space="preserve">
      3. Пайдалы модельге өтінiм берiлген күн өтінім берушінің тегi, аты, әкесiнiң аты (ол болған кезде) немесе толық атауы көрсетіле отырып, пайдалы модельге патент беру туралы өтінішті, сипаттама мен сызбаларды қамтитын өтiнiм сараптама ұйымына келіп түскен күні бойынша, ал егер аталған құжаттар бiр мезгiлде тапсырылмаса, тапсырылған құжаттардың соңғысы келіп түскен күн бойынша белгiленедi.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Өнеркәсiптік үлгiге патент беруге өтiнiм</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Өнеркәсiптік үлгiге патент беруге өтiнiм (бұдан әрi - өнеркәсiптік үлгiге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қатысты болуға тиiс. </w:t>
      </w:r>
    </w:p>
    <w:bookmarkStart w:name="z155" w:id="123"/>
    <w:p>
      <w:pPr>
        <w:spacing w:after="0"/>
        <w:ind w:left="0"/>
        <w:jc w:val="both"/>
      </w:pPr>
      <w:r>
        <w:rPr>
          <w:rFonts w:ascii="Times New Roman"/>
          <w:b w:val="false"/>
          <w:i w:val="false"/>
          <w:color w:val="000000"/>
          <w:sz w:val="28"/>
        </w:rPr>
        <w:t>
      2. Өнеркәсiптік үлгiге өтiнiмде:</w:t>
      </w:r>
    </w:p>
    <w:bookmarkEnd w:id="123"/>
    <w:p>
      <w:pPr>
        <w:spacing w:after="0"/>
        <w:ind w:left="0"/>
        <w:jc w:val="both"/>
      </w:pPr>
      <w:r>
        <w:rPr>
          <w:rFonts w:ascii="Times New Roman"/>
          <w:b w:val="false"/>
          <w:i w:val="false"/>
          <w:color w:val="000000"/>
          <w:sz w:val="28"/>
        </w:rPr>
        <w:t xml:space="preserve">
      1) өнеркәсiптік үлгi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56" w:id="124"/>
    <w:p>
      <w:pPr>
        <w:spacing w:after="0"/>
        <w:ind w:left="0"/>
        <w:jc w:val="both"/>
      </w:pPr>
      <w:r>
        <w:rPr>
          <w:rFonts w:ascii="Times New Roman"/>
          <w:b w:val="false"/>
          <w:i w:val="false"/>
          <w:color w:val="000000"/>
          <w:sz w:val="28"/>
        </w:rPr>
        <w:t>
      2) өнеркәсіптік үлгінің елеулі белгілері туралы толық егжей-тегжейлi түсiнiк беретiн бұйымның сыртқы түрінің кескіндерін көшірмелеу үшін жарамды жиынтығы;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02.03.2007 </w:t>
      </w:r>
      <w:r>
        <w:rPr>
          <w:rFonts w:ascii="Times New Roman"/>
          <w:b w:val="false"/>
          <w:i w:val="false"/>
          <w:color w:val="000000"/>
          <w:sz w:val="28"/>
        </w:rPr>
        <w:t>N 237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57" w:id="125"/>
    <w:p>
      <w:pPr>
        <w:spacing w:after="0"/>
        <w:ind w:left="0"/>
        <w:jc w:val="both"/>
      </w:pPr>
      <w:r>
        <w:rPr>
          <w:rFonts w:ascii="Times New Roman"/>
          <w:b w:val="false"/>
          <w:i w:val="false"/>
          <w:color w:val="000000"/>
          <w:sz w:val="28"/>
        </w:rPr>
        <w:t>
      4) өнеркәсiптік үлгiнің сипаттамасы;</w:t>
      </w:r>
    </w:p>
    <w:bookmarkEnd w:id="125"/>
    <w:bookmarkStart w:name="z158" w:id="126"/>
    <w:p>
      <w:pPr>
        <w:spacing w:after="0"/>
        <w:ind w:left="0"/>
        <w:jc w:val="both"/>
      </w:pPr>
      <w:r>
        <w:rPr>
          <w:rFonts w:ascii="Times New Roman"/>
          <w:b w:val="false"/>
          <w:i w:val="false"/>
          <w:color w:val="000000"/>
          <w:sz w:val="28"/>
        </w:rPr>
        <w:t xml:space="preserve">
      5) өкiлдер арқылы iс жүргiзген жағдайда - сенiмхат болуға тиiс. </w:t>
      </w:r>
    </w:p>
    <w:bookmarkEnd w:id="126"/>
    <w:p>
      <w:pPr>
        <w:spacing w:after="0"/>
        <w:ind w:left="0"/>
        <w:jc w:val="both"/>
      </w:pPr>
      <w:r>
        <w:rPr>
          <w:rFonts w:ascii="Times New Roman"/>
          <w:b w:val="false"/>
          <w:i w:val="false"/>
          <w:color w:val="000000"/>
          <w:sz w:val="28"/>
        </w:rPr>
        <w:t>
      Өнеркәсiптік үлгiге өтiнiмге өтiнiм беруге белгiленген мөлшерде ақы төленгенiн растайтын құжат және оның мөлшерi кемiтiлуiне арналған негiздеменi растайтын құжат қоса тіркеледi,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59" w:id="127"/>
    <w:p>
      <w:pPr>
        <w:spacing w:after="0"/>
        <w:ind w:left="0"/>
        <w:jc w:val="both"/>
      </w:pPr>
      <w:r>
        <w:rPr>
          <w:rFonts w:ascii="Times New Roman"/>
          <w:b w:val="false"/>
          <w:i w:val="false"/>
          <w:color w:val="000000"/>
          <w:sz w:val="28"/>
        </w:rPr>
        <w:t xml:space="preserve">
      3. Өнеркәсiптік үлгiге өтiнiм берiлген күн болып сараптама жасау ұйымына өнеркәсiптiк үлгiге қорғау құжатын беру туралы арызда келтiрiлген, тегi, есiмi, әкесiнiң аты (егер ол болса) көрсетiлуi немесе арыз берушiнiң толық атауы, сипаттамасы, бұйымның кескiнi (макетi) болуы керек, ал егер аталған құжаттар бiр мезгiлде тапсырылмаса, тапсырылған құжаттардың соңғысының түскен күнi көрсетілiп белгiленедi.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Өнеркәсiптiк меншiк объектiсiнiң басымдығы </w:t>
      </w:r>
    </w:p>
    <w:p>
      <w:pPr>
        <w:spacing w:after="0"/>
        <w:ind w:left="0"/>
        <w:jc w:val="both"/>
      </w:pPr>
      <w:r>
        <w:rPr>
          <w:rFonts w:ascii="Times New Roman"/>
          <w:b w:val="false"/>
          <w:i w:val="false"/>
          <w:color w:val="000000"/>
          <w:sz w:val="28"/>
        </w:rPr>
        <w:t xml:space="preserve">
      1. Өнеркәсiптiк меншiк объектiсiнiң басымдығы осы Заңның 17-бабының 3-тармағына, 18-бабының 3-тармағына және 19-бабының 3-тармағына сәйкес белгiленген, өнеркәсiптiк меншiктiң тиiстi объектiсiне өтінiм берiлген күн бойынша белгiленедi. </w:t>
      </w:r>
    </w:p>
    <w:bookmarkStart w:name="z161" w:id="128"/>
    <w:p>
      <w:pPr>
        <w:spacing w:after="0"/>
        <w:ind w:left="0"/>
        <w:jc w:val="both"/>
      </w:pPr>
      <w:r>
        <w:rPr>
          <w:rFonts w:ascii="Times New Roman"/>
          <w:b w:val="false"/>
          <w:i w:val="false"/>
          <w:color w:val="000000"/>
          <w:sz w:val="28"/>
        </w:rPr>
        <w:t xml:space="preserve">
      2. Басымдық, егер өтiнiм өнертабысқа, пайдалы модельге сараптама жасау ұйымына аталған күннен бастап он екi айдың iшiнде, ал өнеркәсiп үлгiсiне алты айдың iшiнде берiлсе, Париж конвенциясына қатысушы мемлекетке, сондай-ақ онда көзделген халықаралық немесе аймақтық ұйымдарда (конвенциялық басымдық) берiлген бiрiншi өтiнiм күнi бойынша белгiленуi мүмкiн. Егер өтiнiм берушiге байланысты емес мән-жаймен конвенциялық басымдық сұраған өтiнiм аталған мерзiмде берiле алмай қалса, соңғысы ұзартылуы мүмкiн, бiрақ екi айдан аспауы керек. </w:t>
      </w:r>
    </w:p>
    <w:bookmarkEnd w:id="128"/>
    <w:p>
      <w:pPr>
        <w:spacing w:after="0"/>
        <w:ind w:left="0"/>
        <w:jc w:val="both"/>
      </w:pPr>
      <w:r>
        <w:rPr>
          <w:rFonts w:ascii="Times New Roman"/>
          <w:b w:val="false"/>
          <w:i w:val="false"/>
          <w:color w:val="000000"/>
          <w:sz w:val="28"/>
        </w:rPr>
        <w:t xml:space="preserve">
      Конвенциялық басымдықтың құқығын пайдаланғысы келетiн өтініш берушi өтiнiм берген кезде немесе сараптама жасау ұйымына өтiнiм түскен күннен бастап екi ай iшiнде мұны көрсетуге және бiрiншi өтiнiмнiң куәландырылған көшiрмесiн қоса беруге немесе оны сараптама жасау ұйымына өтiнiм түскен күннен бастап алты айдан кешiктiрмей табыс етуге тиiс. Көрсетiлген құжатты тапсырмаған жағдайда өтiнiм берушi конвенциялық басымдыққа құқығын жоғалтады. Бұл жағдайда басымдық өтiнiмнiң сараптама жасау ұйымына келiп түскен күнiмен белгiленедi. </w:t>
      </w:r>
    </w:p>
    <w:bookmarkStart w:name="z162" w:id="129"/>
    <w:p>
      <w:pPr>
        <w:spacing w:after="0"/>
        <w:ind w:left="0"/>
        <w:jc w:val="both"/>
      </w:pPr>
      <w:r>
        <w:rPr>
          <w:rFonts w:ascii="Times New Roman"/>
          <w:b w:val="false"/>
          <w:i w:val="false"/>
          <w:color w:val="000000"/>
          <w:sz w:val="28"/>
        </w:rPr>
        <w:t xml:space="preserve">
      3. Егер өтiнiш берушiге қосымша материалдар шешiмнiң мәнiн өзгертедi және оны берген күнi көрсетiлген қосымша материалдар сол бойынша табыс етiлген өтiнiм қайтарылып алынбаған және қайтарылып алынды деп саналмаған деп танылуына байланысты оларды назарға алу мүмкiн еместiгi туралы сараптама жасау ұйымының хабарламасы жiберiлген күннен бастап үш ай мерзiм өткенге дейiн өтiніш берушi дербес өтiнiм ретінде ресiмдеген болса, басымдық қосымша материалдар түскен күн бойынша белгiленуi мүмкiн. </w:t>
      </w:r>
    </w:p>
    <w:bookmarkEnd w:id="129"/>
    <w:bookmarkStart w:name="z163" w:id="130"/>
    <w:p>
      <w:pPr>
        <w:spacing w:after="0"/>
        <w:ind w:left="0"/>
        <w:jc w:val="both"/>
      </w:pPr>
      <w:r>
        <w:rPr>
          <w:rFonts w:ascii="Times New Roman"/>
          <w:b w:val="false"/>
          <w:i w:val="false"/>
          <w:color w:val="000000"/>
          <w:sz w:val="28"/>
        </w:rPr>
        <w:t xml:space="preserve">
      4. Егер мұндай басымдық сұралып отырған өтiнiм неғұрлым бұрын берiлген өнертабысқа өтiнiм берiлген күннен бастап кем дегенде он екi айда және неғұрлым бұрын берiлген пайдалы модельге, өнеркәсiп үлгiсiне өтiнiм - алты айда түссе, басымдық осы өтiнiм берушiнiң өтiнiмнiң берiлген күнге қайтарып алынбаған және қайтарып алынды деп саналмайтын өнеркәсiптiк меншiк объектiсiн ашып көрсететiн неғұрлым бұрынғы өтiнiмi сараптама жасау ұйымына берiлген күн бойынша белгiленуi мүмкiн. Бұл орайда неғұрлым бұрын берiлген өтiнiм қайтарып алынды деп есептеледi. </w:t>
      </w:r>
    </w:p>
    <w:bookmarkEnd w:id="130"/>
    <w:p>
      <w:pPr>
        <w:spacing w:after="0"/>
        <w:ind w:left="0"/>
        <w:jc w:val="both"/>
      </w:pPr>
      <w:r>
        <w:rPr>
          <w:rFonts w:ascii="Times New Roman"/>
          <w:b w:val="false"/>
          <w:i w:val="false"/>
          <w:color w:val="000000"/>
          <w:sz w:val="28"/>
        </w:rPr>
        <w:t xml:space="preserve">
      Басымдықты оған дейiн басымдық сұралған өтiнiмнiң берiлген күнiнен белгiлеуге болмайды. </w:t>
      </w:r>
    </w:p>
    <w:bookmarkStart w:name="z164" w:id="131"/>
    <w:p>
      <w:pPr>
        <w:spacing w:after="0"/>
        <w:ind w:left="0"/>
        <w:jc w:val="both"/>
      </w:pPr>
      <w:r>
        <w:rPr>
          <w:rFonts w:ascii="Times New Roman"/>
          <w:b w:val="false"/>
          <w:i w:val="false"/>
          <w:color w:val="000000"/>
          <w:sz w:val="28"/>
        </w:rPr>
        <w:t>
      5. Өнеркәсiптiк меншiк объектiсiнiң бөлектенген өтiнiм бойынша басымдығы - сол өтiнiм берушiнiң сараптама жасау ұйымына берген басымдықтың мәнiн ашатын бастапқы өтiнiмiнiң күнi бойынша, ал бастапқы өтiнiм бойынша басымдықты неғұрлым ерте белгiлеу құқығы болған жағдайда, егер бөлектенген өтiнiм шағым жасауға мүмкiндiгi таусылған сараптама жасау ұйымының бастапқы өтiнiм бойынша терiс қорытындысы шыққанға дейiн берiлсе, бастапқы өтiнiм бойынша - оның басымдық күнi бойынша, ал аталған өтiнiм бойынша сараптама жасау ұйымы оң қорытынды шығарған жағдайда Қазақстан Республикасының тиiстi мемлекеттiк тiзiлiмiнде тiркелген күнге дейiн белгiленедi.</w:t>
      </w:r>
    </w:p>
    <w:bookmarkEnd w:id="131"/>
    <w:bookmarkStart w:name="z165" w:id="132"/>
    <w:p>
      <w:pPr>
        <w:spacing w:after="0"/>
        <w:ind w:left="0"/>
        <w:jc w:val="both"/>
      </w:pPr>
      <w:r>
        <w:rPr>
          <w:rFonts w:ascii="Times New Roman"/>
          <w:b w:val="false"/>
          <w:i w:val="false"/>
          <w:color w:val="000000"/>
          <w:sz w:val="28"/>
        </w:rPr>
        <w:t xml:space="preserve">
      6. Басымдық бұрын берiлген бірнеше өтінiмдердiң немесе оларға қосымша материалдардың негiзiнде, тиiсiнше осы баптың 2-5 тармақтарында аталған жағдайлар сақтала отырып белгiленуi мүмкiн. </w:t>
      </w:r>
    </w:p>
    <w:bookmarkEnd w:id="132"/>
    <w:bookmarkStart w:name="z166" w:id="133"/>
    <w:p>
      <w:pPr>
        <w:spacing w:after="0"/>
        <w:ind w:left="0"/>
        <w:jc w:val="both"/>
      </w:pPr>
      <w:r>
        <w:rPr>
          <w:rFonts w:ascii="Times New Roman"/>
          <w:b w:val="false"/>
          <w:i w:val="false"/>
          <w:color w:val="000000"/>
          <w:sz w:val="28"/>
        </w:rPr>
        <w:t xml:space="preserve">
      7. Егер ұқсас өнеркәсiптiк меншiк объектiлерi бiр күнде басымдыққа ие болғаны анықталса, басымдық өтiнiмнiң сараптама жасау ұйымына неғұрлым ертерек жiберiлген күнiн дәлелденген сол өтiнiм бойынша, ал бұл күндер сәйкес келгенде - сараптама жасау ұйымында неғұрлым бұрынырақ тiркеу нөмiрiне ие болған өтiнiм бойынша белгiленедi.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Өтiнiм берушiнiң бастамасы бойынша өтiнiм құжаттарын түзету </w:t>
      </w:r>
    </w:p>
    <w:p>
      <w:pPr>
        <w:spacing w:after="0"/>
        <w:ind w:left="0"/>
        <w:jc w:val="both"/>
      </w:pPr>
      <w:r>
        <w:rPr>
          <w:rFonts w:ascii="Times New Roman"/>
          <w:b w:val="false"/>
          <w:i w:val="false"/>
          <w:color w:val="000000"/>
          <w:sz w:val="28"/>
        </w:rPr>
        <w:t>
      1. Тиiстi шешiм қабылданғанға дейiн өтiнiм берушiнiң сараптама ұйымына тиісті өтінішхат беру арқылы өтiнiм құжаттарына мәлімделген объектiнiң мәнiн өзгертпей түзетулер мен нақтылаулар, сондай-ақ қорғау құжатын алуға құқықты беру кезінде өтінім берушіні көрсетуге қатысты өзгерістер енгiзуге құқығы бар.</w:t>
      </w:r>
    </w:p>
    <w:p>
      <w:pPr>
        <w:spacing w:after="0"/>
        <w:ind w:left="0"/>
        <w:jc w:val="both"/>
      </w:pPr>
      <w:r>
        <w:rPr>
          <w:rFonts w:ascii="Times New Roman"/>
          <w:b w:val="false"/>
          <w:i w:val="false"/>
          <w:color w:val="000000"/>
          <w:sz w:val="28"/>
        </w:rPr>
        <w:t xml:space="preserve">
      Осы өзгерiстер өтiнiм түскен күннен бастап екi ай iшiнде енгiзiлген жағдайда төлем алынбайды. </w:t>
      </w:r>
    </w:p>
    <w:bookmarkStart w:name="z167" w:id="134"/>
    <w:p>
      <w:pPr>
        <w:spacing w:after="0"/>
        <w:ind w:left="0"/>
        <w:jc w:val="both"/>
      </w:pPr>
      <w:r>
        <w:rPr>
          <w:rFonts w:ascii="Times New Roman"/>
          <w:b w:val="false"/>
          <w:i w:val="false"/>
          <w:color w:val="000000"/>
          <w:sz w:val="28"/>
        </w:rPr>
        <w:t xml:space="preserve">
      2. Өтінім берушінің атауының өзгеруі нәтижесінде өтінім берушіні көрсетуге қатысты өзгерiстер, сондай-ақ өтiнiм құжаттарындағы техникалық сипаттағы қателердi түзету тиiстi төлем төленген жағдайда өнеркәсiптiк меншiк объектiлерiн тиiстi Мемлекеттiк тiзiлiмде тiркеген күнге дейiн жасалуы мүмкiн.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000000"/>
          <w:sz w:val="28"/>
        </w:rPr>
        <w:t xml:space="preserve">N 586 </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Өнертабысқа патент беруге өтінімге жасалатын сараптама </w:t>
      </w:r>
    </w:p>
    <w:p>
      <w:pPr>
        <w:spacing w:after="0"/>
        <w:ind w:left="0"/>
        <w:jc w:val="both"/>
      </w:pPr>
      <w:r>
        <w:rPr>
          <w:rFonts w:ascii="Times New Roman"/>
          <w:b w:val="false"/>
          <w:i w:val="false"/>
          <w:color w:val="000000"/>
          <w:sz w:val="28"/>
        </w:rPr>
        <w:t xml:space="preserve">
      1. Сараптама жасау ұйымына келiп түскен өтiнiм бойынша осы Заңның 17-бабы 2-тармағы бiрiншi бөлiгiнiң 1), 2) және 4) тармақшаларында көзделген өтiнiм құжаттарының бар екендiгi және оларға қойылатын талаптардың сақталуы тексерiледi; өтiнiм берiлген күн анықталады. Егер өтiнiм осы Заңның 17-бабы 2-тармағы бiрiншi бөлiгiнiң 1), 2) және 4) тармақшаларының талаптарын және осы құжаттарға қойылған талаптарды қанағаттандырмаса, сараптама жасау ұйымы өтiнiм берушiге бұл туралы хабарлайды және жетiспейтiн және (немесе) түзетiлген құжаттарды (мәлiметтердi) осындай хабарлама жiберiлген күннен бастап үш ай iшiнде табыс етудi ұсынады. Өтiнiм берушi сұратылған және (немесе) түзетiлген құжаттарды (мәлiметтердi) белгiленген мерзiмде табыс етпеген жағдайда, өтiнiм берiлмеген болып есептеледi, ол туралы өтiнiм берушiге тиiстi хабарлама жiберiледi. </w:t>
      </w:r>
    </w:p>
    <w:bookmarkStart w:name="z168" w:id="135"/>
    <w:p>
      <w:pPr>
        <w:spacing w:after="0"/>
        <w:ind w:left="0"/>
        <w:jc w:val="both"/>
      </w:pPr>
      <w:r>
        <w:rPr>
          <w:rFonts w:ascii="Times New Roman"/>
          <w:b w:val="false"/>
          <w:i w:val="false"/>
          <w:color w:val="000000"/>
          <w:sz w:val="28"/>
        </w:rPr>
        <w:t xml:space="preserve">
      1-1. Өнертабысқа патент беруге өтiнiм берiлген күн белгiленгеннен кейiн сараптама жасау ұйымы ол бойынша ресми сараптама жүргiзедi. </w:t>
      </w:r>
    </w:p>
    <w:bookmarkEnd w:id="135"/>
    <w:p>
      <w:pPr>
        <w:spacing w:after="0"/>
        <w:ind w:left="0"/>
        <w:jc w:val="both"/>
      </w:pPr>
      <w:r>
        <w:rPr>
          <w:rFonts w:ascii="Times New Roman"/>
          <w:b w:val="false"/>
          <w:i w:val="false"/>
          <w:color w:val="000000"/>
          <w:sz w:val="28"/>
        </w:rPr>
        <w:t xml:space="preserve">
      Ресми сараптама жүргiзу барысында осы Заңның 17-бабының 2-тармағында көзделген құжаттардың бар екендiгi және оларға қойылатын талаптардың сақталуы, сондай-ақ мәлімделген ұсыныстың осы Заңның 6-бабының 3-тармағына сәйкес өнертабыс ретінде танылмайтын объектілерге жатқызылуы тексерiледi. </w:t>
      </w:r>
    </w:p>
    <w:bookmarkStart w:name="z169" w:id="136"/>
    <w:p>
      <w:pPr>
        <w:spacing w:after="0"/>
        <w:ind w:left="0"/>
        <w:jc w:val="both"/>
      </w:pPr>
      <w:r>
        <w:rPr>
          <w:rFonts w:ascii="Times New Roman"/>
          <w:b w:val="false"/>
          <w:i w:val="false"/>
          <w:color w:val="000000"/>
          <w:sz w:val="28"/>
        </w:rPr>
        <w:t xml:space="preserve">
      2. Егер өтiнiм берушi өтiнiм бойынша осы Заңның 21-бабына сәйкес қосымша материалдарды табыс еткен болса, сараптама процесiнде олар өтiнiм берiлген өнертабыстың мәнiн өзгертпейтiні тексерiледi. </w:t>
      </w:r>
    </w:p>
    <w:bookmarkEnd w:id="136"/>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бұл жөнiнде өтiнiм берушiге хабарланады. </w:t>
      </w:r>
    </w:p>
    <w:bookmarkStart w:name="z170" w:id="137"/>
    <w:p>
      <w:pPr>
        <w:spacing w:after="0"/>
        <w:ind w:left="0"/>
        <w:jc w:val="both"/>
      </w:pPr>
      <w:r>
        <w:rPr>
          <w:rFonts w:ascii="Times New Roman"/>
          <w:b w:val="false"/>
          <w:i w:val="false"/>
          <w:color w:val="000000"/>
          <w:sz w:val="28"/>
        </w:rPr>
        <w:t xml:space="preserve">
      3. Оның құжаттарына қойылатын талаптарды бұза отырып берiлген өтiнiм жөнiнде өтiнiш берушiге оны жiберген күннен бастап үш ай мерзiмде түзетiлген немесе жоқ құжаттарды табыс ету ұсынылған сауал жiберiледi. </w:t>
      </w:r>
    </w:p>
    <w:bookmarkEnd w:id="137"/>
    <w:p>
      <w:pPr>
        <w:spacing w:after="0"/>
        <w:ind w:left="0"/>
        <w:jc w:val="both"/>
      </w:pPr>
      <w:r>
        <w:rPr>
          <w:rFonts w:ascii="Times New Roman"/>
          <w:b w:val="false"/>
          <w:i w:val="false"/>
          <w:color w:val="000000"/>
          <w:sz w:val="28"/>
        </w:rPr>
        <w:t xml:space="preserve">
      Егер өтiнiм берушi аталған мерзiмде сұратылған құжаттарды немесе белгiленген мерзiмдi ұзарту туралы өтiнiштi табыс етпесе, өтiнiм қайтарып алған болып есептеледi. </w:t>
      </w:r>
    </w:p>
    <w:bookmarkStart w:name="z171" w:id="138"/>
    <w:p>
      <w:pPr>
        <w:spacing w:after="0"/>
        <w:ind w:left="0"/>
        <w:jc w:val="both"/>
      </w:pPr>
      <w:r>
        <w:rPr>
          <w:rFonts w:ascii="Times New Roman"/>
          <w:b w:val="false"/>
          <w:i w:val="false"/>
          <w:color w:val="000000"/>
          <w:sz w:val="28"/>
        </w:rPr>
        <w:t xml:space="preserve">
      4.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5-тармағына сәйкес белгiленедi. </w:t>
      </w:r>
    </w:p>
    <w:bookmarkEnd w:id="138"/>
    <w:p>
      <w:pPr>
        <w:spacing w:after="0"/>
        <w:ind w:left="0"/>
        <w:jc w:val="both"/>
      </w:pPr>
      <w:r>
        <w:rPr>
          <w:rFonts w:ascii="Times New Roman"/>
          <w:b w:val="false"/>
          <w:i w:val="false"/>
          <w:color w:val="000000"/>
          <w:sz w:val="28"/>
        </w:rPr>
        <w:t xml:space="preserve">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 </w:t>
      </w:r>
    </w:p>
    <w:bookmarkStart w:name="z172" w:id="139"/>
    <w:p>
      <w:pPr>
        <w:spacing w:after="0"/>
        <w:ind w:left="0"/>
        <w:jc w:val="both"/>
      </w:pPr>
      <w:r>
        <w:rPr>
          <w:rFonts w:ascii="Times New Roman"/>
          <w:b w:val="false"/>
          <w:i w:val="false"/>
          <w:color w:val="000000"/>
          <w:sz w:val="28"/>
        </w:rPr>
        <w:t xml:space="preserve">
      5. Ресми сараптама аяқталғаннан кейiн өтiнiм берушiге оның нәтижесi туралы хабарланады. </w:t>
      </w:r>
    </w:p>
    <w:bookmarkEnd w:id="139"/>
    <w:p>
      <w:pPr>
        <w:spacing w:after="0"/>
        <w:ind w:left="0"/>
        <w:jc w:val="both"/>
      </w:pPr>
      <w:r>
        <w:rPr>
          <w:rFonts w:ascii="Times New Roman"/>
          <w:b w:val="false"/>
          <w:i w:val="false"/>
          <w:color w:val="000000"/>
          <w:sz w:val="28"/>
        </w:rPr>
        <w:t>
      Егер формалды сараптама жүргізу барысында мәлімделген ұсыныстың осы Заңның 6-бабының 3-тармағына сәйкес өнертабыс ретінде танылмайтын шешімдердің қатарына жататыны анықталса, патент беруден бас тарту туралы шешім қабылданады, ол туралы өтінім беруші бес жұмыс күні ішінде хабардар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02.03.2007 </w:t>
      </w:r>
      <w:r>
        <w:rPr>
          <w:rFonts w:ascii="Times New Roman"/>
          <w:b w:val="false"/>
          <w:i w:val="false"/>
          <w:color w:val="000000"/>
          <w:sz w:val="28"/>
        </w:rPr>
        <w:t>N 237</w:t>
      </w:r>
      <w:r>
        <w:rPr>
          <w:rFonts w:ascii="Times New Roman"/>
          <w:b w:val="false"/>
          <w:i w:val="false"/>
          <w:color w:val="000000"/>
          <w:sz w:val="28"/>
        </w:rPr>
        <w:t xml:space="preserve"> Заңымен. </w:t>
      </w:r>
    </w:p>
    <w:bookmarkStart w:name="z173" w:id="140"/>
    <w:p>
      <w:pPr>
        <w:spacing w:after="0"/>
        <w:ind w:left="0"/>
        <w:jc w:val="both"/>
      </w:pPr>
      <w:r>
        <w:rPr>
          <w:rFonts w:ascii="Times New Roman"/>
          <w:b w:val="false"/>
          <w:i w:val="false"/>
          <w:color w:val="000000"/>
          <w:sz w:val="28"/>
        </w:rPr>
        <w:t xml:space="preserve">
      7. Ресми сараптама оң нәтижемен аяқталғаннан кейiн сараптама жасау ұйымы өтiнiмге мәнi бойынша сараптама жүргiзедi. </w:t>
      </w:r>
    </w:p>
    <w:bookmarkEnd w:id="140"/>
    <w:p>
      <w:pPr>
        <w:spacing w:after="0"/>
        <w:ind w:left="0"/>
        <w:jc w:val="both"/>
      </w:pPr>
      <w:r>
        <w:rPr>
          <w:rFonts w:ascii="Times New Roman"/>
          <w:b w:val="false"/>
          <w:i w:val="false"/>
          <w:color w:val="000000"/>
          <w:sz w:val="28"/>
        </w:rPr>
        <w:t xml:space="preserve">
      Өтiнiмге мәнi бойынша сараптама мәлiмделген ұсынысты осы Заңның 6-бабының 2-тармағына сәйкес өнертабыс ретінде қорғалатын техникалық шешімдерге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осы Заңның 6-бабында белгiленген патентке қабiлеттiлiк шарттарына сәйкестiгiне тексеру жүргiзудi қамтиды және өтiнiмге мәнi бойынша сараптамаға ақы төленген жағдайда жүзеге асырылады. </w:t>
      </w:r>
    </w:p>
    <w:p>
      <w:pPr>
        <w:spacing w:after="0"/>
        <w:ind w:left="0"/>
        <w:jc w:val="both"/>
      </w:pPr>
      <w:r>
        <w:rPr>
          <w:rFonts w:ascii="Times New Roman"/>
          <w:b w:val="false"/>
          <w:i w:val="false"/>
          <w:color w:val="000000"/>
          <w:sz w:val="28"/>
        </w:rPr>
        <w:t xml:space="preserve">
      Мәнi бойынша сараптама ресми сараптаманың нәтижесi туралы хабарлама жiберiлген күннен бастап үш ай iшiнде сараптама жасау ұйымына өтiнiмге мәнi бойынша сараптамаға ақы төленгендiгiн растайтын құжатты берген жағдайда жүргiзiледi. </w:t>
      </w:r>
    </w:p>
    <w:p>
      <w:pPr>
        <w:spacing w:after="0"/>
        <w:ind w:left="0"/>
        <w:jc w:val="both"/>
      </w:pPr>
      <w:r>
        <w:rPr>
          <w:rFonts w:ascii="Times New Roman"/>
          <w:b w:val="false"/>
          <w:i w:val="false"/>
          <w:color w:val="000000"/>
          <w:sz w:val="28"/>
        </w:rPr>
        <w:t xml:space="preserve">
      Мәнi бойынша сараптамаға ақы төленбеген жағдайда өтiнiм керi қайтарып алынған болып есептеледi. </w:t>
      </w:r>
    </w:p>
    <w:bookmarkStart w:name="z174" w:id="141"/>
    <w:p>
      <w:pPr>
        <w:spacing w:after="0"/>
        <w:ind w:left="0"/>
        <w:jc w:val="both"/>
      </w:pPr>
      <w:r>
        <w:rPr>
          <w:rFonts w:ascii="Times New Roman"/>
          <w:b w:val="false"/>
          <w:i w:val="false"/>
          <w:color w:val="000000"/>
          <w:sz w:val="28"/>
        </w:rPr>
        <w:t xml:space="preserve">
      8. Мәнi бойынша өтiнiм сараптамасын жүргiзу кезеңiнде сараптама жасау ұйымы өтiнiм берушiден онсыз сараптама өткiзу мүмкiн болмайтын қосымша материалдарды, оның iшiнде өнертабыстың өзгертiлген формуласын сұратып алуға құқылы. </w:t>
      </w:r>
    </w:p>
    <w:bookmarkEnd w:id="141"/>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сұратуға немесе өтiнiмге қарсы қойылатын материалдардың көшiрмелерiн өтiнiм берушi оған сараптама жасау ұйымының сұратуы жiберiлген күннен бастап екi ай iшiнде сұратқан жағдайда, аталған көшiрмелер жiберiлген күннен бастап өнертабыстың мәнi өзгертiлмей үш ай мерзiмде табыс етiлуге тиiс. </w:t>
      </w:r>
    </w:p>
    <w:p>
      <w:pPr>
        <w:spacing w:after="0"/>
        <w:ind w:left="0"/>
        <w:jc w:val="both"/>
      </w:pPr>
      <w:r>
        <w:rPr>
          <w:rFonts w:ascii="Times New Roman"/>
          <w:b w:val="false"/>
          <w:i w:val="false"/>
          <w:color w:val="000000"/>
          <w:sz w:val="28"/>
        </w:rPr>
        <w:t xml:space="preserve">
      Қосымша материалдарға өнертабыстың мәнiн өзгерткен бөлiгiнде осы баптың 2-тармағында белгiленген тәртiп қолданылады. Егер өтiнiм берушi сұрау салынған материалдарды немесе белгiленген мерзiмдi ұзарту туралы өтiнiштi белгiленген мерзiмде табыс етпесе, өтiнiм қайтарып алынған болып есептеледi. </w:t>
      </w:r>
    </w:p>
    <w:bookmarkStart w:name="z175" w:id="142"/>
    <w:p>
      <w:pPr>
        <w:spacing w:after="0"/>
        <w:ind w:left="0"/>
        <w:jc w:val="both"/>
      </w:pPr>
      <w:r>
        <w:rPr>
          <w:rFonts w:ascii="Times New Roman"/>
          <w:b w:val="false"/>
          <w:i w:val="false"/>
          <w:color w:val="000000"/>
          <w:sz w:val="28"/>
        </w:rPr>
        <w:t>
      9. Егер өтiнiмге мәнi бойынша сараптама жасау нәтижесiнде сараптама ұйымы өтiнiм берушi сұрап отырған құқықтық қорғау көлемiндегі мәлімделген ұсыныс осы Заңның 6-бабында айқындалған өнертабыстың патентке қабiлеттiлiк шарттарына сәйкес келетiнiн анықтаса, онда өнертабысқа патент беру туралы шешім шығарылады.</w:t>
      </w:r>
    </w:p>
    <w:bookmarkEnd w:id="142"/>
    <w:p>
      <w:pPr>
        <w:spacing w:after="0"/>
        <w:ind w:left="0"/>
        <w:jc w:val="both"/>
      </w:pPr>
      <w:r>
        <w:rPr>
          <w:rFonts w:ascii="Times New Roman"/>
          <w:b w:val="false"/>
          <w:i w:val="false"/>
          <w:color w:val="000000"/>
          <w:sz w:val="28"/>
        </w:rPr>
        <w:t>
      Өтінім берушіге сараптама ұйымының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растайтын құжатты ұсынады. Көрсетілген құжат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w:t>
      </w:r>
    </w:p>
    <w:bookmarkStart w:name="z176" w:id="143"/>
    <w:p>
      <w:pPr>
        <w:spacing w:after="0"/>
        <w:ind w:left="0"/>
        <w:jc w:val="both"/>
      </w:pPr>
      <w:r>
        <w:rPr>
          <w:rFonts w:ascii="Times New Roman"/>
          <w:b w:val="false"/>
          <w:i w:val="false"/>
          <w:color w:val="000000"/>
          <w:sz w:val="28"/>
        </w:rPr>
        <w:t xml:space="preserve">
      10.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 өнертабысқа патент беруден бас тарту туралы шешім шығарылады. </w:t>
      </w:r>
    </w:p>
    <w:bookmarkEnd w:id="143"/>
    <w:bookmarkStart w:name="z177" w:id="144"/>
    <w:p>
      <w:pPr>
        <w:spacing w:after="0"/>
        <w:ind w:left="0"/>
        <w:jc w:val="both"/>
      </w:pPr>
      <w:r>
        <w:rPr>
          <w:rFonts w:ascii="Times New Roman"/>
          <w:b w:val="false"/>
          <w:i w:val="false"/>
          <w:color w:val="000000"/>
          <w:sz w:val="28"/>
        </w:rPr>
        <w:t>
      Патент беруден бас тарту туралы шешім мынадай жағдайларда:</w:t>
      </w:r>
    </w:p>
    <w:bookmarkEnd w:id="144"/>
    <w:bookmarkStart w:name="z178" w:id="145"/>
    <w:p>
      <w:pPr>
        <w:spacing w:after="0"/>
        <w:ind w:left="0"/>
        <w:jc w:val="both"/>
      </w:pPr>
      <w:r>
        <w:rPr>
          <w:rFonts w:ascii="Times New Roman"/>
          <w:b w:val="false"/>
          <w:i w:val="false"/>
          <w:color w:val="000000"/>
          <w:sz w:val="28"/>
        </w:rPr>
        <w:t xml:space="preserve">
      1) егер өтiнiм өнертабыс ретiнде қорғалмайтын объектiлерге қатысты болса; </w:t>
      </w:r>
    </w:p>
    <w:bookmarkEnd w:id="145"/>
    <w:bookmarkStart w:name="z179" w:id="146"/>
    <w:p>
      <w:pPr>
        <w:spacing w:after="0"/>
        <w:ind w:left="0"/>
        <w:jc w:val="both"/>
      </w:pPr>
      <w:r>
        <w:rPr>
          <w:rFonts w:ascii="Times New Roman"/>
          <w:b w:val="false"/>
          <w:i w:val="false"/>
          <w:color w:val="000000"/>
          <w:sz w:val="28"/>
        </w:rPr>
        <w:t xml:space="preserve">
      2)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 </w:t>
      </w:r>
    </w:p>
    <w:bookmarkEnd w:id="146"/>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 жiберiлген күннен бастап үш ай мерзiмде уәкiлеттi органға қарсылық бере алады. Қарсылықты шағым кеңесi ол түскен күннен бастап төрт ай мерзiмде қарауға тиiс. </w:t>
      </w:r>
    </w:p>
    <w:bookmarkStart w:name="z180" w:id="147"/>
    <w:p>
      <w:pPr>
        <w:spacing w:after="0"/>
        <w:ind w:left="0"/>
        <w:jc w:val="both"/>
      </w:pPr>
      <w:r>
        <w:rPr>
          <w:rFonts w:ascii="Times New Roman"/>
          <w:b w:val="false"/>
          <w:i w:val="false"/>
          <w:color w:val="000000"/>
          <w:sz w:val="28"/>
        </w:rPr>
        <w:t xml:space="preserve">
      11. Өтiнiм берушi сараптама ұйымының тиiстi қорытындысы берiлгенге дейiн өтiнiмдi қараудың кез келген сатысында пайдалы модельге патент беру туралы өтiнiшхат бере алады. Бұл жағдайда сараптама осы Заңның 23-бабына сәйкес жүргiзiледi. </w:t>
      </w:r>
    </w:p>
    <w:bookmarkEnd w:id="147"/>
    <w:bookmarkStart w:name="z181" w:id="148"/>
    <w:p>
      <w:pPr>
        <w:spacing w:after="0"/>
        <w:ind w:left="0"/>
        <w:jc w:val="both"/>
      </w:pPr>
      <w:r>
        <w:rPr>
          <w:rFonts w:ascii="Times New Roman"/>
          <w:b w:val="false"/>
          <w:i w:val="false"/>
          <w:color w:val="000000"/>
          <w:sz w:val="28"/>
        </w:rPr>
        <w:t xml:space="preserve">
      12. Өтiнiм беруші сараптаманың қарсы қойған барлық материалдарымен таныстырылуы мүмкiн. Өтінiм берушi сұратқан материалдарды сараптама жасау ұйымы оған сұрау салынған күннен бастап бiр ай мерзiм iшiнде жiбередi. </w:t>
      </w:r>
    </w:p>
    <w:bookmarkEnd w:id="148"/>
    <w:bookmarkStart w:name="z182" w:id="149"/>
    <w:p>
      <w:pPr>
        <w:spacing w:after="0"/>
        <w:ind w:left="0"/>
        <w:jc w:val="both"/>
      </w:pPr>
      <w:r>
        <w:rPr>
          <w:rFonts w:ascii="Times New Roman"/>
          <w:b w:val="false"/>
          <w:i w:val="false"/>
          <w:color w:val="000000"/>
          <w:sz w:val="28"/>
        </w:rPr>
        <w:t xml:space="preserve">
      13. Осы баптың 3, 4, 7, 8, 10-тармақтарында көзделген және өтiнiм берушi өткiзiп алған мерзiмдердi өткiзiп алған мерзiмдi қалпына келтiру төлемінің төленгенi туралы құжат тапсырылған жағдайда сараптама ұйымы қалпына келтiруi мүмкiн. </w:t>
      </w:r>
    </w:p>
    <w:bookmarkEnd w:id="149"/>
    <w:p>
      <w:pPr>
        <w:spacing w:after="0"/>
        <w:ind w:left="0"/>
        <w:jc w:val="both"/>
      </w:pPr>
      <w:r>
        <w:rPr>
          <w:rFonts w:ascii="Times New Roman"/>
          <w:b w:val="false"/>
          <w:i w:val="false"/>
          <w:color w:val="000000"/>
          <w:sz w:val="28"/>
        </w:rPr>
        <w:t>
      Мерзiмдi қалпына келтiру туралы өтiнiштi өтiнiм берушi өткiзiп алған мерзiм бiткен күннен бастап он екi айдан кешiктiрмей беруi мүмкiн. Мұндай өтiнiшхат сараптама ұйымына сараптамаға сұратылған материалдармен, төлем туралы құжаттармен немесе апелляциялық кеңеске қарсылықпен бiр мезгілде ұсынылады.</w:t>
      </w:r>
    </w:p>
    <w:p>
      <w:pPr>
        <w:spacing w:after="0"/>
        <w:ind w:left="0"/>
        <w:jc w:val="both"/>
      </w:pPr>
      <w:r>
        <w:rPr>
          <w:rFonts w:ascii="Times New Roman"/>
          <w:b w:val="false"/>
          <w:i w:val="false"/>
          <w:color w:val="000000"/>
          <w:sz w:val="28"/>
        </w:rPr>
        <w:t xml:space="preserve">
      Сұрау салуға жауап қайтару немесе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қосымша материалдарды ұсыну мерзімдері – төлем төленген жағдайда, өтінім берушінің белгіленген мерзім өткенге дейін берген өтінішхаты бойынша белгіленген мерзім өткен күннен бастап алты айға дейінгі мерзімге, ал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қарсылықтар беру мерзімдері белгіленген мерзім өткен күннен бастап үш айдан аспайтын мерзімге ұзартылуы мүмкін.</w:t>
      </w:r>
    </w:p>
    <w:bookmarkStart w:name="z71" w:id="150"/>
    <w:p>
      <w:pPr>
        <w:spacing w:after="0"/>
        <w:ind w:left="0"/>
        <w:jc w:val="both"/>
      </w:pPr>
      <w:r>
        <w:rPr>
          <w:rFonts w:ascii="Times New Roman"/>
          <w:b w:val="false"/>
          <w:i w:val="false"/>
          <w:color w:val="000000"/>
          <w:sz w:val="28"/>
        </w:rPr>
        <w:t>
      13-1.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150"/>
    <w:p>
      <w:pPr>
        <w:spacing w:after="0"/>
        <w:ind w:left="0"/>
        <w:jc w:val="both"/>
      </w:pPr>
      <w:r>
        <w:rPr>
          <w:rFonts w:ascii="Times New Roman"/>
          <w:b w:val="false"/>
          <w:i w:val="false"/>
          <w:color w:val="000000"/>
          <w:sz w:val="28"/>
        </w:rPr>
        <w:t>
      Сараптаманы жеделдетіп жүргізу өтінім беруші осы баптың 1, 1-1, 2, 3, 4, 5, 7 және 8-тармақтарында көрсетілген талаптарды сақтаған кезде алты ай ішінде:</w:t>
      </w:r>
    </w:p>
    <w:p>
      <w:pPr>
        <w:spacing w:after="0"/>
        <w:ind w:left="0"/>
        <w:jc w:val="both"/>
      </w:pPr>
      <w:r>
        <w:rPr>
          <w:rFonts w:ascii="Times New Roman"/>
          <w:b w:val="false"/>
          <w:i w:val="false"/>
          <w:color w:val="000000"/>
          <w:sz w:val="28"/>
        </w:rPr>
        <w:t>
      1) әдеттегі сараптаманың;</w:t>
      </w:r>
    </w:p>
    <w:p>
      <w:pPr>
        <w:spacing w:after="0"/>
        <w:ind w:left="0"/>
        <w:jc w:val="both"/>
      </w:pPr>
      <w:r>
        <w:rPr>
          <w:rFonts w:ascii="Times New Roman"/>
          <w:b w:val="false"/>
          <w:i w:val="false"/>
          <w:color w:val="000000"/>
          <w:sz w:val="28"/>
        </w:rPr>
        <w:t>
      2) ақпараттық іздестірудің;</w:t>
      </w:r>
    </w:p>
    <w:p>
      <w:pPr>
        <w:spacing w:after="0"/>
        <w:ind w:left="0"/>
        <w:jc w:val="both"/>
      </w:pPr>
      <w:r>
        <w:rPr>
          <w:rFonts w:ascii="Times New Roman"/>
          <w:b w:val="false"/>
          <w:i w:val="false"/>
          <w:color w:val="000000"/>
          <w:sz w:val="28"/>
        </w:rPr>
        <w:t>
      3) мәні бойынша сараптаманың жүргізілуін қамтиды.</w:t>
      </w:r>
    </w:p>
    <w:p>
      <w:pPr>
        <w:spacing w:after="0"/>
        <w:ind w:left="0"/>
        <w:jc w:val="both"/>
      </w:pPr>
      <w:r>
        <w:rPr>
          <w:rFonts w:ascii="Times New Roman"/>
          <w:b w:val="false"/>
          <w:i w:val="false"/>
          <w:color w:val="000000"/>
          <w:sz w:val="28"/>
        </w:rPr>
        <w:t>
      Патенттеудің қолайлы шарттары көзделген объектілер тізбесін уәкілетті орган айқындайды.</w:t>
      </w:r>
    </w:p>
    <w:bookmarkStart w:name="z183" w:id="151"/>
    <w:p>
      <w:pPr>
        <w:spacing w:after="0"/>
        <w:ind w:left="0"/>
        <w:jc w:val="both"/>
      </w:pPr>
      <w:r>
        <w:rPr>
          <w:rFonts w:ascii="Times New Roman"/>
          <w:b w:val="false"/>
          <w:i w:val="false"/>
          <w:color w:val="000000"/>
          <w:sz w:val="28"/>
        </w:rPr>
        <w:t xml:space="preserve">
      14. Егер өтiнiмдi қарау кезiнде онда мемлекеттiк құпияларды құрайтын мәлiметтер анықталса, өтiнiм Қазақстан Республикасының мемлекеттiк құпиялар туралы заңдарында белгiленген тәртiппен құпияландырылады.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Өнертабысқа инновациялық патент беруге арналған өтiнiмге сараптама </w:t>
      </w:r>
    </w:p>
    <w:p>
      <w:pPr>
        <w:spacing w:after="0"/>
        <w:ind w:left="0"/>
        <w:jc w:val="both"/>
      </w:pPr>
      <w:r>
        <w:rPr>
          <w:rFonts w:ascii="Times New Roman"/>
          <w:b w:val="false"/>
          <w:i w:val="false"/>
          <w:color w:val="ff0000"/>
          <w:sz w:val="28"/>
        </w:rPr>
        <w:t xml:space="preserve">
      Ескерту. 22-1-бап алып тасталды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Пайдалы модельгe патент беруге арналған өтiнiмге сараптама </w:t>
      </w:r>
    </w:p>
    <w:p>
      <w:pPr>
        <w:spacing w:after="0"/>
        <w:ind w:left="0"/>
        <w:jc w:val="both"/>
      </w:pPr>
      <w:r>
        <w:rPr>
          <w:rFonts w:ascii="Times New Roman"/>
          <w:b w:val="false"/>
          <w:i w:val="false"/>
          <w:color w:val="000000"/>
          <w:sz w:val="28"/>
        </w:rPr>
        <w:t xml:space="preserve">
      1. Сараптама ұйымына келiп түскен өтiнiм бойынша осы Заңның 18-бабы 2-тармағы бiрiншi бөлiгiнiң 1), 2 және 4) тармақшаларында көзделген өтінім құжаттарының бар екендiгi тексерiледi, өтiнiм берiлген күн белгiленедi. Егер өтiнiм осы Заңның 18-бабы 2-тармағы бiрiншi бөлiгiнiң 1), 2), 3) және 4) тармақшаларының талаптарын қанағаттандырмаса, сараптама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ұсынбаған жағдайда өтiнiм берiлмеген болып есептеледi, ол туралы өтiнiм берушiге тиiстi хабарлама жiберiледi. </w:t>
      </w:r>
    </w:p>
    <w:p>
      <w:pPr>
        <w:spacing w:after="0"/>
        <w:ind w:left="0"/>
        <w:jc w:val="both"/>
      </w:pPr>
      <w:r>
        <w:rPr>
          <w:rFonts w:ascii="Times New Roman"/>
          <w:b w:val="false"/>
          <w:i w:val="false"/>
          <w:color w:val="000000"/>
          <w:sz w:val="28"/>
        </w:rPr>
        <w:t xml:space="preserve">
      Сараптама жүргiзу барысында осы Заңның 18-бабының 2-тармағында көзделген қажеттi құжаттардың бар екендiгi және оларға қойылатын белгiленген талаптардың орындалуы тексерiледi, пайдалы модельдің басымдық күнi, мәлiмделген ұсынысты пайдалы модель ретiнде қорғалатын объектiлерге жатқызу мүмкiндiгi айқындалады, пайдалы модельдiң бiрлiгi тексерiледі. </w:t>
      </w:r>
    </w:p>
    <w:p>
      <w:pPr>
        <w:spacing w:after="0"/>
        <w:ind w:left="0"/>
        <w:jc w:val="both"/>
      </w:pPr>
      <w:r>
        <w:rPr>
          <w:rFonts w:ascii="Times New Roman"/>
          <w:b w:val="false"/>
          <w:i w:val="false"/>
          <w:color w:val="000000"/>
          <w:sz w:val="28"/>
        </w:rPr>
        <w:t xml:space="preserve">
      Мәлiмделген пайдалы модельдiң осы Заңның 7-бабының 1-тармағында белгiленген патент қабiлеттiлiк талаптарына сәйкестiгiн тексеру жүзеге асырылмайды. Патент өтiнiм берушiнiң тәуекелiмен және жауапкершiлiгiмен берiледi. </w:t>
      </w:r>
    </w:p>
    <w:bookmarkStart w:name="z194" w:id="152"/>
    <w:p>
      <w:pPr>
        <w:spacing w:after="0"/>
        <w:ind w:left="0"/>
        <w:jc w:val="both"/>
      </w:pPr>
      <w:r>
        <w:rPr>
          <w:rFonts w:ascii="Times New Roman"/>
          <w:b w:val="false"/>
          <w:i w:val="false"/>
          <w:color w:val="000000"/>
          <w:sz w:val="28"/>
        </w:rPr>
        <w:t xml:space="preserve">
      2. Пайдалы модельге өтiнiмнiң сараптамасын өткiзген кезде тиiсiнше осы Заңның 22-бабының 2, 3, 4 және 13-тармақтарындағы ережелер қолданылады. </w:t>
      </w:r>
    </w:p>
    <w:bookmarkEnd w:id="152"/>
    <w:p>
      <w:pPr>
        <w:spacing w:after="0"/>
        <w:ind w:left="0"/>
        <w:jc w:val="both"/>
      </w:pPr>
      <w:r>
        <w:rPr>
          <w:rFonts w:ascii="Times New Roman"/>
          <w:b w:val="false"/>
          <w:i w:val="false"/>
          <w:color w:val="000000"/>
          <w:sz w:val="28"/>
        </w:rPr>
        <w:t>
      Егер сараптама нәтижесiнде өтiнiмнiң пайдалы модельдер ретiнде қорғалатын объектiлерге жататыны және құжаттардың белгiленген талаптарға сәйкестiгi анықталса, сараптама ұйымы пайдалы модельге патент беру туралы шешім қабылдайды.</w:t>
      </w:r>
    </w:p>
    <w:bookmarkStart w:name="z314" w:id="153"/>
    <w:p>
      <w:pPr>
        <w:spacing w:after="0"/>
        <w:ind w:left="0"/>
        <w:jc w:val="both"/>
      </w:pPr>
      <w:r>
        <w:rPr>
          <w:rFonts w:ascii="Times New Roman"/>
          <w:b w:val="false"/>
          <w:i w:val="false"/>
          <w:color w:val="000000"/>
          <w:sz w:val="28"/>
        </w:rPr>
        <w:t>
      Сараптама ұйымының патент беру туралы шешiм қабылдағаны туралы хабарлама өтiнiш берушіге жiберiлген күннен бастап үш ай iшiнде өтiнiш беруші сараптама жасау ұйымына патент беруге және жариялауға дайындағаны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End w:id="153"/>
    <w:bookmarkStart w:name="z195" w:id="154"/>
    <w:p>
      <w:pPr>
        <w:spacing w:after="0"/>
        <w:ind w:left="0"/>
        <w:jc w:val="both"/>
      </w:pPr>
      <w:r>
        <w:rPr>
          <w:rFonts w:ascii="Times New Roman"/>
          <w:b w:val="false"/>
          <w:i w:val="false"/>
          <w:color w:val="000000"/>
          <w:sz w:val="28"/>
        </w:rPr>
        <w:t xml:space="preserve">
      3. Егер сараптама нәтижесiнде өтiнiмнiң пайдалы модельдер ретiнде қорғалмайтын объектiлерге жататыны анықталса, пайдалы модельге патент беруден бас тарту туралы шешім шығарылады. Егер өтiнiм берушi ол ұсынған формулада өтiнiмнiң бастапқы материалдарында болмаған белгiлер байқалса немесе пайдалы модель ретiнде қорғалатын объектiден басқа, пайдалы модель ретiнде қорғалатын объектiлерге жатпайтын ұсыныстармен де сипатталса, немесе пайдалы модель бiрлiгi талаптарын бұзуға байланысты қаралмағандығы туралы хабарламадан кейiн формуланы өзгертпесе де, патент беруден бас тарту туралы шешім шығарылады. </w:t>
      </w:r>
    </w:p>
    <w:bookmarkEnd w:id="154"/>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шешіміне ол жiберiлген күннен бастап үш ай мерзiм iшiнде уәкiлеттi органға қарсылық беруге құқылы. Қарсылықты оның түскен күнiнен бастап екi ай мерзiмде шағым кеңесi қарауға тиiс. </w:t>
      </w:r>
    </w:p>
    <w:bookmarkStart w:name="z196" w:id="155"/>
    <w:p>
      <w:pPr>
        <w:spacing w:after="0"/>
        <w:ind w:left="0"/>
        <w:jc w:val="both"/>
      </w:pPr>
      <w:r>
        <w:rPr>
          <w:rFonts w:ascii="Times New Roman"/>
          <w:b w:val="false"/>
          <w:i w:val="false"/>
          <w:color w:val="000000"/>
          <w:sz w:val="28"/>
        </w:rPr>
        <w:t xml:space="preserve">
      4. Өтiнiм берушi өтiнім қаралуының кез келген сатысында, сондай-ақ патент иеленушi мен үшiншi тұлғалар патент беру туралы мәлiметтер жарияланғаннан кейiн техникалық деңгейiн анықтау үшiн сонымен салыстыру арқылы пайдалы модельдiң патент қабiлеттiлiгiн бағалау жүзеге асырылатын ақпараттық iздестiру жүргiзу туралы өтiнiш беруi мүмкiн. Бұл жағдайда тиiсiнше осы Заңның 22-бабы 11-тармағының ережелерi қолданылады.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Өнеркәсiптiк үлгiге берiлетiн өтiнiмге сараптама </w:t>
      </w:r>
    </w:p>
    <w:p>
      <w:pPr>
        <w:spacing w:after="0"/>
        <w:ind w:left="0"/>
        <w:jc w:val="both"/>
      </w:pPr>
      <w:r>
        <w:rPr>
          <w:rFonts w:ascii="Times New Roman"/>
          <w:b w:val="false"/>
          <w:i w:val="false"/>
          <w:color w:val="000000"/>
          <w:sz w:val="28"/>
        </w:rPr>
        <w:t xml:space="preserve">
      1. Сараптама жасау ұйымы өнеркәсiптiк үлгiге өтiнiм бойынша ресми сараптама және мәнi бойынша сараптама жүргiзедi. </w:t>
      </w:r>
    </w:p>
    <w:bookmarkStart w:name="z197" w:id="156"/>
    <w:p>
      <w:pPr>
        <w:spacing w:after="0"/>
        <w:ind w:left="0"/>
        <w:jc w:val="both"/>
      </w:pPr>
      <w:r>
        <w:rPr>
          <w:rFonts w:ascii="Times New Roman"/>
          <w:b w:val="false"/>
          <w:i w:val="false"/>
          <w:color w:val="000000"/>
          <w:sz w:val="28"/>
        </w:rPr>
        <w:t xml:space="preserve">
      2. Ресми сараптама жасау сатысында осы Заңның 19-бабы 2-тармағы 1), 2) және 4) тармақшаларында көзделген өтiнiм құжаттарының бар екендiгi тексерiледi, өтiнiм берiлген күн мен басымдық күнi анықталады. </w:t>
      </w:r>
    </w:p>
    <w:bookmarkEnd w:id="156"/>
    <w:p>
      <w:pPr>
        <w:spacing w:after="0"/>
        <w:ind w:left="0"/>
        <w:jc w:val="both"/>
      </w:pPr>
      <w:r>
        <w:rPr>
          <w:rFonts w:ascii="Times New Roman"/>
          <w:b w:val="false"/>
          <w:i w:val="false"/>
          <w:color w:val="000000"/>
          <w:sz w:val="28"/>
        </w:rPr>
        <w:t xml:space="preserve">
      Өнеркәсiптiк үлгiге берiлетiн өтiнiм құжаттарына қойылатын талаптарды бұза отырып ресiмделген өтiнiм бойынша өтiнiм берушiге сауал жiберiлiп, онда сауал жiберiлген күннен бастап үш ай мерзiмде түзетiлген немесе жетiспейтiн құжаттарды табыс ету ұсынылады. </w:t>
      </w:r>
    </w:p>
    <w:p>
      <w:pPr>
        <w:spacing w:after="0"/>
        <w:ind w:left="0"/>
        <w:jc w:val="both"/>
      </w:pP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 хатты табыс етпесе, өтiнiм кері қайтарып алынған болып есептеледi, ол туралы өтiнiм берушiге тиiстi хабарлама жiберiледi. Бұл мерзім тиісті төлем төленген жағдайда, бірақ үш айдан аспайтындай етіп ұзартылуы мүмкін.</w:t>
      </w:r>
    </w:p>
    <w:p>
      <w:pPr>
        <w:spacing w:after="0"/>
        <w:ind w:left="0"/>
        <w:jc w:val="both"/>
      </w:pPr>
      <w:r>
        <w:rPr>
          <w:rFonts w:ascii="Times New Roman"/>
          <w:b w:val="false"/>
          <w:i w:val="false"/>
          <w:color w:val="000000"/>
          <w:sz w:val="28"/>
        </w:rPr>
        <w:t xml:space="preserve">
      Өнеркәсiптiк үлгiге берiлген өтiнiмге осы Заңның 21-бабына сәйкес қосымша материалдар табыс етiлген кезде олардың өтiнiм берiлген өнеркәсiптiк үлгiнiң мәнiн өзгертпейтiнi тексерiледi. </w:t>
      </w:r>
    </w:p>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белгiлер болса, олар мәлiмделген өнеркәсiптiк үлгiнiң мәнiн өзгертедi. Өтiнiмдi қарау кезiнде қосымша материалдардың мәлiмделген өнеркәсiптiк үлгiнiң мәнiн өзгертетiн бөлiгi назарға алынбайды және оны өтiнiш берушi дербес өтiнiм ретiнде ресiмдей алады, бұл туралы өтiнiм берушiге хабарланады. </w:t>
      </w:r>
    </w:p>
    <w:p>
      <w:pPr>
        <w:spacing w:after="0"/>
        <w:ind w:left="0"/>
        <w:jc w:val="both"/>
      </w:pPr>
      <w:r>
        <w:rPr>
          <w:rFonts w:ascii="Times New Roman"/>
          <w:b w:val="false"/>
          <w:i w:val="false"/>
          <w:color w:val="000000"/>
          <w:sz w:val="28"/>
        </w:rPr>
        <w:t>
      Ресми сараптама аяқталғаннан кейiн ресми сараптаманың нәтижесi туралы өтiнiм берушiге хабарланады.</w:t>
      </w:r>
    </w:p>
    <w:bookmarkStart w:name="z75" w:id="157"/>
    <w:p>
      <w:pPr>
        <w:spacing w:after="0"/>
        <w:ind w:left="0"/>
        <w:jc w:val="both"/>
      </w:pPr>
      <w:r>
        <w:rPr>
          <w:rFonts w:ascii="Times New Roman"/>
          <w:b w:val="false"/>
          <w:i w:val="false"/>
          <w:color w:val="000000"/>
          <w:sz w:val="28"/>
        </w:rPr>
        <w:t xml:space="preserve">
      2-1. Өнеркәсіптік үлгінің бірлігі талаптары бұзыла отырып берілген өтінім бойынша өтінім берушіге тиісті хабарлама жіберілген күннен бастап оған үш ай мерзімде өнеркәсіптік үлгінің қайсысы қаралуға жататынын хабарлау және қажет болған кезде өтінім құжаттарына нақтылауды енгізу ұсынылады. Бастапқы өтінім материалдарына енгізілген басқа да өнеркәсіптік үлгілер бөлектелген өтінімдермен ресімделуі мүмкін. Бөлектелген өтінімдердің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белгіленеді.</w:t>
      </w:r>
    </w:p>
    <w:bookmarkEnd w:id="157"/>
    <w:p>
      <w:pPr>
        <w:spacing w:after="0"/>
        <w:ind w:left="0"/>
        <w:jc w:val="both"/>
      </w:pPr>
      <w:r>
        <w:rPr>
          <w:rFonts w:ascii="Times New Roman"/>
          <w:b w:val="false"/>
          <w:i w:val="false"/>
          <w:color w:val="000000"/>
          <w:sz w:val="28"/>
        </w:rPr>
        <w:t>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w:t>
      </w:r>
    </w:p>
    <w:bookmarkStart w:name="z198" w:id="158"/>
    <w:p>
      <w:pPr>
        <w:spacing w:after="0"/>
        <w:ind w:left="0"/>
        <w:jc w:val="both"/>
      </w:pPr>
      <w:r>
        <w:rPr>
          <w:rFonts w:ascii="Times New Roman"/>
          <w:b w:val="false"/>
          <w:i w:val="false"/>
          <w:color w:val="000000"/>
          <w:sz w:val="28"/>
        </w:rPr>
        <w:t xml:space="preserve">
      3. Ресми сараптама оң нәтижемен аяқталғаннан кейiн сараптама жасау ұйымы өтiнiмге мәнi бойынша сараптама жүргiзедi. </w:t>
      </w:r>
    </w:p>
    <w:bookmarkEnd w:id="158"/>
    <w:p>
      <w:pPr>
        <w:spacing w:after="0"/>
        <w:ind w:left="0"/>
        <w:jc w:val="both"/>
      </w:pPr>
      <w:r>
        <w:rPr>
          <w:rFonts w:ascii="Times New Roman"/>
          <w:b w:val="false"/>
          <w:i w:val="false"/>
          <w:color w:val="000000"/>
          <w:sz w:val="28"/>
        </w:rPr>
        <w:t xml:space="preserve">
      Өтiнiмге мәнi бойынша сараптама мәлiмделген ұсыныстың өнеркәсiптiк үлгi ретiнде қорғалатын объектiге жатқызылуы мүмкiндiгiн анықтауды, көркемдiк-конструкторлық шешiм деңгейiн айқындау үшiн мәлiмделген өнеркәсiптiк үлгiге қатысты ақпараттық iздестiру жүргiзудi, мәлiмделген шешiмнiң осы Заңның 8-бабында белгiленген патентке қабiлеттiлiк талаптарына сәйкес келетiнiне тексеру жүргiзудi қамтиды және өтiнiмге мәнi бойынша сараптамаға ақы төленгенiн растайтын құжат ұсынылған жағдайда жүзеге асырылады. </w:t>
      </w:r>
    </w:p>
    <w:p>
      <w:pPr>
        <w:spacing w:after="0"/>
        <w:ind w:left="0"/>
        <w:jc w:val="both"/>
      </w:pPr>
      <w:r>
        <w:rPr>
          <w:rFonts w:ascii="Times New Roman"/>
          <w:b w:val="false"/>
          <w:i w:val="false"/>
          <w:color w:val="000000"/>
          <w:sz w:val="28"/>
        </w:rPr>
        <w:t xml:space="preserve">
      Өтiнiмге мәнi бойынша сараптамаға ақы төленгенi туралы құжат ресми сараптаманың нәтижесi туралы хабарлама жiберiлген күннен бастап үш ай iшiнде сараптама жасау ұйымына табыс етiледi. </w:t>
      </w:r>
    </w:p>
    <w:bookmarkStart w:name="z199" w:id="159"/>
    <w:p>
      <w:pPr>
        <w:spacing w:after="0"/>
        <w:ind w:left="0"/>
        <w:jc w:val="both"/>
      </w:pPr>
      <w:r>
        <w:rPr>
          <w:rFonts w:ascii="Times New Roman"/>
          <w:b w:val="false"/>
          <w:i w:val="false"/>
          <w:color w:val="000000"/>
          <w:sz w:val="28"/>
        </w:rPr>
        <w:t xml:space="preserve">
      4. Өтiнiмге мәнi бойынша сараптама жүргiзу кезеңiнде сараптама жасау ұйымы өтiнiм берушiден онсыз сараптама жасау мүмкiн болмайтын қосымша материалдарды сұратуға құқылы. </w:t>
      </w:r>
    </w:p>
    <w:bookmarkEnd w:id="159"/>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сауал жiберiлген күннен бастап үш ай мерзiмде өнеркәсiптiк үлгiнiң мәнi өзгертiлместен табыс етiлуге тиiс. </w:t>
      </w:r>
    </w:p>
    <w:p>
      <w:pPr>
        <w:spacing w:after="0"/>
        <w:ind w:left="0"/>
        <w:jc w:val="both"/>
      </w:pPr>
      <w:r>
        <w:rPr>
          <w:rFonts w:ascii="Times New Roman"/>
          <w:b w:val="false"/>
          <w:i w:val="false"/>
          <w:color w:val="000000"/>
          <w:sz w:val="28"/>
        </w:rPr>
        <w:t>
      Қосымша материалдарға өнеркәсiптiк үлгiнiң мәнiн өзгертетiн бөлiгiнде осы баптың 1-тармағында белгiленген тәртiп қолданылады. Егер өтiнiм берушi сұратылған материалдарды немесе белгiленген мерзiмдi ұзарту туралы өтiнiш хатты белгiленген мерзiмде ұсынбаса, өтiнiм керi қайтарып алынған болып есептеледi. Бұл мерзім тиісті төлем төленген жағдайда, бірақ үш айдан аспайтындай етіп ұзартылуы мүмкін.</w:t>
      </w:r>
    </w:p>
    <w:bookmarkStart w:name="z200" w:id="160"/>
    <w:p>
      <w:pPr>
        <w:spacing w:after="0"/>
        <w:ind w:left="0"/>
        <w:jc w:val="both"/>
      </w:pPr>
      <w:r>
        <w:rPr>
          <w:rFonts w:ascii="Times New Roman"/>
          <w:b w:val="false"/>
          <w:i w:val="false"/>
          <w:color w:val="000000"/>
          <w:sz w:val="28"/>
        </w:rPr>
        <w:t>
      5. Сараптама жасау ұйымы, егер өтiнiмге мәнi бойынша жүргiзiлген сараптама нәтижесiнде өтiнiм берушi сұраған көлемдегi құқықтық қорғау мәлiмделген ұсынысы осы Заңның 8-бабында айқындалған өнеркәсiптiк үлгiнiң патентке қабiлеттiлiк шарттарына сәйкес келетiнiн анықтаса, белгiленген басымдықты көрсете отырып, патент беру туралы шешім беріледi.</w:t>
      </w:r>
    </w:p>
    <w:bookmarkEnd w:id="160"/>
    <w:p>
      <w:pPr>
        <w:spacing w:after="0"/>
        <w:ind w:left="0"/>
        <w:jc w:val="both"/>
      </w:pPr>
      <w:r>
        <w:rPr>
          <w:rFonts w:ascii="Times New Roman"/>
          <w:b w:val="false"/>
          <w:i w:val="false"/>
          <w:color w:val="000000"/>
          <w:sz w:val="28"/>
        </w:rPr>
        <w:t>
      Патент беру туралы шешiм өтiнiм берушіге жiберiлген күннен бастап үш ай iшiнде өтiнiм беруші сараптама ұйымына патент беруге дайындағаны және жариялағаны үшін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Start w:name="z201" w:id="161"/>
    <w:p>
      <w:pPr>
        <w:spacing w:after="0"/>
        <w:ind w:left="0"/>
        <w:jc w:val="both"/>
      </w:pPr>
      <w:r>
        <w:rPr>
          <w:rFonts w:ascii="Times New Roman"/>
          <w:b w:val="false"/>
          <w:i w:val="false"/>
          <w:color w:val="000000"/>
          <w:sz w:val="28"/>
        </w:rPr>
        <w:t xml:space="preserve">
      6. Мәлімделген өнеркәсіптік үлгінің өтiнiм берушi сұрап отырған құқықтық қорғау көлемiнде өнеркәсіптік үлгінің патентке қабiлеттiлiк шарттарына сәйкес келмейтiнi анықталған кезде өнеркәсіптік үлгіге патент беруден бас тарту туралы шешім шығарылады. </w:t>
      </w:r>
    </w:p>
    <w:bookmarkEnd w:id="161"/>
    <w:p>
      <w:pPr>
        <w:spacing w:after="0"/>
        <w:ind w:left="0"/>
        <w:jc w:val="both"/>
      </w:pPr>
      <w:r>
        <w:rPr>
          <w:rFonts w:ascii="Times New Roman"/>
          <w:b w:val="false"/>
          <w:i w:val="false"/>
          <w:color w:val="000000"/>
          <w:sz w:val="28"/>
        </w:rPr>
        <w:t>
      Егер өтінім өнеркәсіптік үлгілер ретінде қорғалмайтын объектілерге жататын болса немесе өнеркәсiптiк үлгiнің бiрлiгi талаптарының бұзылуына байланысты оларға қатысты қарау өткiзiлмесе де, патент беруден бас тарту туралы шешім шығарылады.</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шешіміне жiберiлген күнінен бастап үш ай мерзiмде уәкiлеттi органға қарсылық беруге құқылы. Апелляциялық кеңес қарсылықты келіп түскен күнінен бастап екі ай мерзiмде қарауға тиiс.</w:t>
      </w:r>
    </w:p>
    <w:bookmarkStart w:name="z202" w:id="162"/>
    <w:p>
      <w:pPr>
        <w:spacing w:after="0"/>
        <w:ind w:left="0"/>
        <w:jc w:val="both"/>
      </w:pPr>
      <w:r>
        <w:rPr>
          <w:rFonts w:ascii="Times New Roman"/>
          <w:b w:val="false"/>
          <w:i w:val="false"/>
          <w:color w:val="000000"/>
          <w:sz w:val="28"/>
        </w:rPr>
        <w:t xml:space="preserve">
      7. Өтiнiм берушi сараптама қарсы қойған барлық материалдармен таныса алады. Сараптама жасау ұйымы өтiнiм берушiнiң сұратқан материалдарының көшiрмелерiн сұрау алынған күннен бастап бiр ай мерзiмде жiбередi. </w:t>
      </w:r>
    </w:p>
    <w:bookmarkEnd w:id="162"/>
    <w:bookmarkStart w:name="z203" w:id="163"/>
    <w:p>
      <w:pPr>
        <w:spacing w:after="0"/>
        <w:ind w:left="0"/>
        <w:jc w:val="both"/>
      </w:pPr>
      <w:r>
        <w:rPr>
          <w:rFonts w:ascii="Times New Roman"/>
          <w:b w:val="false"/>
          <w:i w:val="false"/>
          <w:color w:val="000000"/>
          <w:sz w:val="28"/>
        </w:rPr>
        <w:t xml:space="preserve">
      8. Осы баптың 2, 3 және 4-тармақтарында көзделген және өтiнiм берушi өткiзiп алған мерзiмдердi өткiзiп алған мерзiмдi қалпына келтiру төлемi туралы құжат ұсынылған кезде сараптама ұйымы қалпына келтiруi мүмкiн. </w:t>
      </w:r>
    </w:p>
    <w:bookmarkEnd w:id="163"/>
    <w:p>
      <w:pPr>
        <w:spacing w:after="0"/>
        <w:ind w:left="0"/>
        <w:jc w:val="both"/>
      </w:pPr>
      <w:r>
        <w:rPr>
          <w:rFonts w:ascii="Times New Roman"/>
          <w:b w:val="false"/>
          <w:i w:val="false"/>
          <w:color w:val="000000"/>
          <w:sz w:val="28"/>
        </w:rPr>
        <w:t xml:space="preserve">
      Өтiнiм берушi мерзiмдi қалпына келтiру туралы өтiнiш хатты өткiзiп алынған мерзiм аяқталған күннен бастап алты айдан кешiктiрмей бере алады. Мұндай өтiнiшхат сараптама жасау ұйымына сараптаманың сұратылған материалдарымен немесе апелляциялық кеңеске жасалған қарсылықпен бiр мезгiлде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2007.03.02 </w:t>
      </w:r>
      <w:r>
        <w:rPr>
          <w:rFonts w:ascii="Times New Roman"/>
          <w:b w:val="false"/>
          <w:i w:val="false"/>
          <w:color w:val="ff0000"/>
          <w:sz w:val="28"/>
        </w:rPr>
        <w:t xml:space="preserve">N 237 </w:t>
      </w:r>
      <w:r>
        <w:rPr>
          <w:rFonts w:ascii="Times New Roman"/>
          <w:b w:val="false"/>
          <w:i w:val="false"/>
          <w:color w:val="ff0000"/>
          <w:sz w:val="28"/>
        </w:rPr>
        <w:t xml:space="preserve">Заңымен,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Өнеркәсiптiк меншiк объектiсiн тiркеу және қорғау құжатын беру </w:t>
      </w:r>
    </w:p>
    <w:bookmarkStart w:name="z425" w:id="164"/>
    <w:p>
      <w:pPr>
        <w:spacing w:after="0"/>
        <w:ind w:left="0"/>
        <w:jc w:val="both"/>
      </w:pPr>
      <w:r>
        <w:rPr>
          <w:rFonts w:ascii="Times New Roman"/>
          <w:b w:val="false"/>
          <w:i w:val="false"/>
          <w:color w:val="000000"/>
          <w:sz w:val="28"/>
        </w:rPr>
        <w:t>
      1. Сараптама ұйымы тиісті мемлекеттiк тiзiлiмдерде:</w:t>
      </w:r>
    </w:p>
    <w:bookmarkEnd w:id="164"/>
    <w:p>
      <w:pPr>
        <w:spacing w:after="0"/>
        <w:ind w:left="0"/>
        <w:jc w:val="both"/>
      </w:pPr>
      <w:r>
        <w:rPr>
          <w:rFonts w:ascii="Times New Roman"/>
          <w:b w:val="false"/>
          <w:i w:val="false"/>
          <w:color w:val="000000"/>
          <w:sz w:val="28"/>
        </w:rPr>
        <w:t xml:space="preserve">
      1) қорғау құжаттарын, ашық немесе мәжбүрлі лицензияны беруді; </w:t>
      </w:r>
    </w:p>
    <w:p>
      <w:pPr>
        <w:spacing w:after="0"/>
        <w:ind w:left="0"/>
        <w:jc w:val="both"/>
      </w:pPr>
      <w:r>
        <w:rPr>
          <w:rFonts w:ascii="Times New Roman"/>
          <w:b w:val="false"/>
          <w:i w:val="false"/>
          <w:color w:val="000000"/>
          <w:sz w:val="28"/>
        </w:rPr>
        <w:t>
      2) өнеркәсіптік меншік объектісіне айрықша құқық беруді;</w:t>
      </w:r>
    </w:p>
    <w:p>
      <w:pPr>
        <w:spacing w:after="0"/>
        <w:ind w:left="0"/>
        <w:jc w:val="both"/>
      </w:pPr>
      <w:r>
        <w:rPr>
          <w:rFonts w:ascii="Times New Roman"/>
          <w:b w:val="false"/>
          <w:i w:val="false"/>
          <w:color w:val="000000"/>
          <w:sz w:val="28"/>
        </w:rPr>
        <w:t>
      3) өнеркәсіптік меншік объектісін пайдалануға құқықты табыстауды;</w:t>
      </w:r>
    </w:p>
    <w:p>
      <w:pPr>
        <w:spacing w:after="0"/>
        <w:ind w:left="0"/>
        <w:jc w:val="both"/>
      </w:pPr>
      <w:r>
        <w:rPr>
          <w:rFonts w:ascii="Times New Roman"/>
          <w:b w:val="false"/>
          <w:i w:val="false"/>
          <w:color w:val="000000"/>
          <w:sz w:val="28"/>
        </w:rPr>
        <w:t>
      4) берілген патентті мерзімінен бұрын тоқтатуды немесе жарамсыз деп тануды тіркеуді жүзеге асырады.</w:t>
      </w:r>
    </w:p>
    <w:p>
      <w:pPr>
        <w:spacing w:after="0"/>
        <w:ind w:left="0"/>
        <w:jc w:val="both"/>
      </w:pPr>
      <w:r>
        <w:rPr>
          <w:rFonts w:ascii="Times New Roman"/>
          <w:b w:val="false"/>
          <w:i w:val="false"/>
          <w:color w:val="000000"/>
          <w:sz w:val="28"/>
        </w:rPr>
        <w:t xml:space="preserve">
      Тиісті мемлекеттiк тiзiлiмдер сараптама ұйымының интернет-ресурсына орналастырылады. </w:t>
      </w:r>
    </w:p>
    <w:bookmarkStart w:name="z426" w:id="165"/>
    <w:p>
      <w:pPr>
        <w:spacing w:after="0"/>
        <w:ind w:left="0"/>
        <w:jc w:val="both"/>
      </w:pPr>
      <w:r>
        <w:rPr>
          <w:rFonts w:ascii="Times New Roman"/>
          <w:b w:val="false"/>
          <w:i w:val="false"/>
          <w:color w:val="000000"/>
          <w:sz w:val="28"/>
        </w:rPr>
        <w:t xml:space="preserve">
      2. Тіркеу туралы мәліметтер апта сайын бюллетеньде жарияланады. </w:t>
      </w:r>
    </w:p>
    <w:bookmarkEnd w:id="165"/>
    <w:bookmarkStart w:name="z427" w:id="166"/>
    <w:p>
      <w:pPr>
        <w:spacing w:after="0"/>
        <w:ind w:left="0"/>
        <w:jc w:val="both"/>
      </w:pPr>
      <w:r>
        <w:rPr>
          <w:rFonts w:ascii="Times New Roman"/>
          <w:b w:val="false"/>
          <w:i w:val="false"/>
          <w:color w:val="000000"/>
          <w:sz w:val="28"/>
        </w:rPr>
        <w:t>
      3. Патент өтінім берушіге мәлімделген авторлар санына қарамастан жалғыз данада беріледі. Автор куәлігі патент беруге арналған өтінімде көрсетілген өнеркәсіптік меншік объектісінің әрбір авторы үшін өтінім берушіге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Қорғау құжаттарын беру туралы мәлiметтердi жариялау </w:t>
      </w:r>
    </w:p>
    <w:p>
      <w:pPr>
        <w:spacing w:after="0"/>
        <w:ind w:left="0"/>
        <w:jc w:val="both"/>
      </w:pPr>
      <w:r>
        <w:rPr>
          <w:rFonts w:ascii="Times New Roman"/>
          <w:b w:val="false"/>
          <w:i w:val="false"/>
          <w:color w:val="000000"/>
          <w:sz w:val="28"/>
        </w:rPr>
        <w:t>
      1. Сараптама ұйымы өнертабысқа патент беру туралы мәлiметтердi өтiнiм берiлген күннен бастап – он сегiз ай өткеннен кейін, ал пайдалы модельге және өнеркәсiптiк үлгiге патент беру туралы мәлiметтердi он екi ай өткеннен кейін бюллетеньде жариялайды. Өтiнiм берушiнiң өтiнiшхаты бойынша сараптама ұйымы мәлiметтердi көрсетiлген мерзiмнен ерте жариялайды.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 xml:space="preserve">N 237 </w:t>
      </w:r>
      <w:r>
        <w:rPr>
          <w:rFonts w:ascii="Times New Roman"/>
          <w:b w:val="false"/>
          <w:i w:val="false"/>
          <w:color w:val="000000"/>
          <w:sz w:val="28"/>
        </w:rPr>
        <w:t xml:space="preserve">Заңымен. </w:t>
      </w:r>
    </w:p>
    <w:bookmarkStart w:name="z207" w:id="167"/>
    <w:p>
      <w:pPr>
        <w:spacing w:after="0"/>
        <w:ind w:left="0"/>
        <w:jc w:val="both"/>
      </w:pPr>
      <w:r>
        <w:rPr>
          <w:rFonts w:ascii="Times New Roman"/>
          <w:b w:val="false"/>
          <w:i w:val="false"/>
          <w:color w:val="000000"/>
          <w:sz w:val="28"/>
        </w:rPr>
        <w:t xml:space="preserve">
      3. Автордың қорғау құжаты туралы жарияланған мәлiметтерде автор ретiнде аталынудан бас тартуға құқығы бар. </w:t>
      </w:r>
    </w:p>
    <w:bookmarkEnd w:id="167"/>
    <w:bookmarkStart w:name="z208" w:id="168"/>
    <w:p>
      <w:pPr>
        <w:spacing w:after="0"/>
        <w:ind w:left="0"/>
        <w:jc w:val="both"/>
      </w:pPr>
      <w:r>
        <w:rPr>
          <w:rFonts w:ascii="Times New Roman"/>
          <w:b w:val="false"/>
          <w:i w:val="false"/>
          <w:color w:val="000000"/>
          <w:sz w:val="28"/>
        </w:rPr>
        <w:t xml:space="preserve">
      4. Жарияланатын мәлiметтердiң толық құрамын уәкiлеттi орган белгiлейдi. </w:t>
      </w:r>
    </w:p>
    <w:bookmarkEnd w:id="168"/>
    <w:bookmarkStart w:name="z209" w:id="169"/>
    <w:p>
      <w:pPr>
        <w:spacing w:after="0"/>
        <w:ind w:left="0"/>
        <w:jc w:val="both"/>
      </w:pPr>
      <w:r>
        <w:rPr>
          <w:rFonts w:ascii="Times New Roman"/>
          <w:b w:val="false"/>
          <w:i w:val="false"/>
          <w:color w:val="000000"/>
          <w:sz w:val="28"/>
        </w:rPr>
        <w:t xml:space="preserve">
      5. Қорғау құжатын беру туралы мәлiметтер жарияланғаннан кейiн кез келген тұлға өтінiмнiң материалдарымен және сараптама жасау ұйымы дайындаған ақпараттық iздестiру туралы есеппен танысуға құқылы. </w:t>
      </w:r>
    </w:p>
    <w:bookmarkEnd w:id="169"/>
    <w:bookmarkStart w:name="z210" w:id="170"/>
    <w:p>
      <w:pPr>
        <w:spacing w:after="0"/>
        <w:ind w:left="0"/>
        <w:jc w:val="both"/>
      </w:pPr>
      <w:r>
        <w:rPr>
          <w:rFonts w:ascii="Times New Roman"/>
          <w:b w:val="false"/>
          <w:i w:val="false"/>
          <w:color w:val="000000"/>
          <w:sz w:val="28"/>
        </w:rPr>
        <w:t xml:space="preserve">
      6. Осы Заңның 5-бабы 3-тармағына сәйкес сараптама жасау ұйымы бюллетеньде қорғау құжаттарының қолданылу мерзiмiн ұзарту туралы мәлiметтер, сондай-ақ тиiстi мемлекеттiк тiзiлiмдердегi жазбалардың өзгерiстерi туралы мәлiметтер жариялайды.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Өтiнiмдi қайтарып алу </w:t>
      </w:r>
    </w:p>
    <w:p>
      <w:pPr>
        <w:spacing w:after="0"/>
        <w:ind w:left="0"/>
        <w:jc w:val="both"/>
      </w:pPr>
      <w:r>
        <w:rPr>
          <w:rFonts w:ascii="Times New Roman"/>
          <w:b w:val="false"/>
          <w:i w:val="false"/>
          <w:color w:val="000000"/>
          <w:sz w:val="28"/>
        </w:rPr>
        <w:t xml:space="preserve">
      Өтінiм берушi өнеркәсiптiк меншiк объектiсiне берген өтiнiмiн Қазақстан Республикасының тиiстi Мемлекеттiк тiзiлiмiне тiркелгенге дейiн қайтарып алуға құқылы. </w:t>
      </w:r>
    </w:p>
    <w:p>
      <w:pPr>
        <w:spacing w:after="0"/>
        <w:ind w:left="0"/>
        <w:jc w:val="both"/>
      </w:pPr>
      <w:r>
        <w:rPr>
          <w:rFonts w:ascii="Times New Roman"/>
          <w:b/>
          <w:i w:val="false"/>
          <w:color w:val="000000"/>
          <w:sz w:val="28"/>
        </w:rPr>
        <w:t xml:space="preserve">28-бап. Өтiнiмдердi қайта өзгерту </w:t>
      </w:r>
    </w:p>
    <w:p>
      <w:pPr>
        <w:spacing w:after="0"/>
        <w:ind w:left="0"/>
        <w:jc w:val="both"/>
      </w:pPr>
      <w:r>
        <w:rPr>
          <w:rFonts w:ascii="Times New Roman"/>
          <w:b w:val="false"/>
          <w:i w:val="false"/>
          <w:color w:val="000000"/>
          <w:sz w:val="28"/>
        </w:rPr>
        <w:t xml:space="preserve">
      1. Өнертабысқа өтiнiм бойынша сараптама жасау ұйымының тиiстi қорытындысы берiлгенге дейiн өтiнiм берушi оны тиiстi өтiнiш жасау арқылы пайдалы модельге өтiнiм етiп өзгертуге құқылы. </w:t>
      </w:r>
    </w:p>
    <w:bookmarkStart w:name="z211" w:id="171"/>
    <w:p>
      <w:pPr>
        <w:spacing w:after="0"/>
        <w:ind w:left="0"/>
        <w:jc w:val="both"/>
      </w:pPr>
      <w:r>
        <w:rPr>
          <w:rFonts w:ascii="Times New Roman"/>
          <w:b w:val="false"/>
          <w:i w:val="false"/>
          <w:color w:val="000000"/>
          <w:sz w:val="28"/>
        </w:rPr>
        <w:t xml:space="preserve">
      2. Пайдалы модельге өтiнiм бойынша сараптама жасау ұйымының қорытындысы берiлгенге дейiн тиiстi өтiнiш жасау арқылы пайдалы модельге өтінiмдi өнертабысқа өтiнiм етiп өзгертуге болады. </w:t>
      </w:r>
    </w:p>
    <w:bookmarkEnd w:id="171"/>
    <w:bookmarkStart w:name="z212" w:id="172"/>
    <w:p>
      <w:pPr>
        <w:spacing w:after="0"/>
        <w:ind w:left="0"/>
        <w:jc w:val="both"/>
      </w:pPr>
      <w:r>
        <w:rPr>
          <w:rFonts w:ascii="Times New Roman"/>
          <w:b w:val="false"/>
          <w:i w:val="false"/>
          <w:color w:val="000000"/>
          <w:sz w:val="28"/>
        </w:rPr>
        <w:t xml:space="preserve">
      3. Аталған өзгертулер кезiнде алғашқы өтiнiмнiң басымдығы және берiлген күнi сақталады.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2004.07.09. N 586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73"/>
    <w:p>
      <w:pPr>
        <w:spacing w:after="0"/>
        <w:ind w:left="0"/>
        <w:jc w:val="left"/>
      </w:pPr>
      <w:r>
        <w:rPr>
          <w:rFonts w:ascii="Times New Roman"/>
          <w:b/>
          <w:i w:val="false"/>
          <w:color w:val="000000"/>
        </w:rPr>
        <w:t xml:space="preserve"> 6-тарау. Қорғау құжатының қолданылуын тоқтату және</w:t>
      </w:r>
      <w:r>
        <w:br/>
      </w:r>
      <w:r>
        <w:rPr>
          <w:rFonts w:ascii="Times New Roman"/>
          <w:b/>
          <w:i w:val="false"/>
          <w:color w:val="000000"/>
        </w:rPr>
        <w:t>қалпына келтіру</w:t>
      </w:r>
    </w:p>
    <w:bookmarkEnd w:id="173"/>
    <w:p>
      <w:pPr>
        <w:spacing w:after="0"/>
        <w:ind w:left="0"/>
        <w:jc w:val="both"/>
      </w:pPr>
      <w:r>
        <w:rPr>
          <w:rFonts w:ascii="Times New Roman"/>
          <w:b/>
          <w:i w:val="false"/>
          <w:color w:val="000000"/>
          <w:sz w:val="28"/>
        </w:rPr>
        <w:t xml:space="preserve">29-бап. Қорғау құжатына дау айту </w:t>
      </w:r>
    </w:p>
    <w:p>
      <w:pPr>
        <w:spacing w:after="0"/>
        <w:ind w:left="0"/>
        <w:jc w:val="both"/>
      </w:pPr>
      <w:r>
        <w:rPr>
          <w:rFonts w:ascii="Times New Roman"/>
          <w:b w:val="false"/>
          <w:i w:val="false"/>
          <w:color w:val="000000"/>
          <w:sz w:val="28"/>
        </w:rPr>
        <w:t xml:space="preserve">
      1. Қорғау құжатына бүкiл қолданылу мерзiмi iшiнде оны беруге қарсы қарсылық бойынша мынадай жағдайларда: </w:t>
      </w:r>
    </w:p>
    <w:bookmarkStart w:name="z213" w:id="174"/>
    <w:p>
      <w:pPr>
        <w:spacing w:after="0"/>
        <w:ind w:left="0"/>
        <w:jc w:val="both"/>
      </w:pPr>
      <w:r>
        <w:rPr>
          <w:rFonts w:ascii="Times New Roman"/>
          <w:b w:val="false"/>
          <w:i w:val="false"/>
          <w:color w:val="000000"/>
          <w:sz w:val="28"/>
        </w:rPr>
        <w:t xml:space="preserve">
      1) қорғалатын өнеркәсiптiк меншiк объектiсi осы Заңда белгiленген патент қабiлеттілiгi талаптарына сәйкес келмесе; </w:t>
      </w:r>
    </w:p>
    <w:bookmarkEnd w:id="174"/>
    <w:bookmarkStart w:name="z214" w:id="175"/>
    <w:p>
      <w:pPr>
        <w:spacing w:after="0"/>
        <w:ind w:left="0"/>
        <w:jc w:val="both"/>
      </w:pPr>
      <w:r>
        <w:rPr>
          <w:rFonts w:ascii="Times New Roman"/>
          <w:b w:val="false"/>
          <w:i w:val="false"/>
          <w:color w:val="000000"/>
          <w:sz w:val="28"/>
        </w:rPr>
        <w:t xml:space="preserve">
      2) өнертабыстың, пайдалы модельдiң формуласында немесе өнеркәсiп үлгiсiнiң елеулi белгiлерi жиынтығында өтiнiмнiң бастапқы материалдарында болмаған белгiлер болса; </w:t>
      </w:r>
    </w:p>
    <w:bookmarkEnd w:id="175"/>
    <w:bookmarkStart w:name="z215" w:id="176"/>
    <w:p>
      <w:pPr>
        <w:spacing w:after="0"/>
        <w:ind w:left="0"/>
        <w:jc w:val="both"/>
      </w:pPr>
      <w:r>
        <w:rPr>
          <w:rFonts w:ascii="Times New Roman"/>
          <w:b w:val="false"/>
          <w:i w:val="false"/>
          <w:color w:val="000000"/>
          <w:sz w:val="28"/>
        </w:rPr>
        <w:t xml:space="preserve">
      3) қорғау құжаты өтiнiм берушiнiң осы Заңның 37-бабының ережелерiн бұзуы жағдайында берiлсе; </w:t>
      </w:r>
    </w:p>
    <w:bookmarkEnd w:id="176"/>
    <w:bookmarkStart w:name="z216" w:id="177"/>
    <w:p>
      <w:pPr>
        <w:spacing w:after="0"/>
        <w:ind w:left="0"/>
        <w:jc w:val="both"/>
      </w:pPr>
      <w:r>
        <w:rPr>
          <w:rFonts w:ascii="Times New Roman"/>
          <w:b w:val="false"/>
          <w:i w:val="false"/>
          <w:color w:val="000000"/>
          <w:sz w:val="28"/>
        </w:rPr>
        <w:t xml:space="preserve">
      4) қорғау құжатында авторы (авторлары) немесе патент иеленуші дұрыс көрсетiлмесе дау айтылуы және толық немесе iшiнара жарамсыз деп танылуы мүмкін.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Қорғау құжатын және (немесе) еуразиялық патентті жарамсыз деп тану және олардың қолданылуын мерзiмiнен бұрын тоқтату</w:t>
      </w:r>
    </w:p>
    <w:p>
      <w:pPr>
        <w:spacing w:after="0"/>
        <w:ind w:left="0"/>
        <w:jc w:val="both"/>
      </w:pPr>
      <w:r>
        <w:rPr>
          <w:rFonts w:ascii="Times New Roman"/>
          <w:b w:val="false"/>
          <w:i w:val="false"/>
          <w:color w:val="ff0000"/>
          <w:sz w:val="28"/>
        </w:rPr>
        <w:t xml:space="preserve">
      Ескерту. 30-баптың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Қорғау құжаты және (немесе) еуразиялық патент сот шешiмiнiң негiзiнде толық немесе iшiнара жарамсыз деп танылады.</w:t>
      </w:r>
    </w:p>
    <w:p>
      <w:pPr>
        <w:spacing w:after="0"/>
        <w:ind w:left="0"/>
        <w:jc w:val="both"/>
      </w:pPr>
      <w:r>
        <w:rPr>
          <w:rFonts w:ascii="Times New Roman"/>
          <w:b w:val="false"/>
          <w:i w:val="false"/>
          <w:color w:val="000000"/>
          <w:sz w:val="28"/>
        </w:rPr>
        <w:t>
      Патент иеленуші қорғау құжатына және (немесе) еуразиялық патентке өнертабыстың, пайдалы модельдің немесе өнеркәсіптік үлгінің патентке қабілеттілігін қамтамасыз ететін формулаға, сипаттамаға, сызбаларға немесе бейнеге өзгерістер енгізген жағдайда, қорғау құжаты және (немесе) еуразиялық патент ішінара жарамсыз деп танылады. Өзгерістер енгізілген қорғау құжаты және (немесе) еуразиялық патент сол нөмірмен қолданылуын жалғастырады.</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күшін жояды.</w:t>
      </w:r>
    </w:p>
    <w:p>
      <w:pPr>
        <w:spacing w:after="0"/>
        <w:ind w:left="0"/>
        <w:jc w:val="both"/>
      </w:pPr>
      <w:r>
        <w:rPr>
          <w:rFonts w:ascii="Times New Roman"/>
          <w:b w:val="false"/>
          <w:i w:val="false"/>
          <w:color w:val="000000"/>
          <w:sz w:val="28"/>
        </w:rPr>
        <w:t>
      Кейіннен жарамсыз деп танылған патент негізінде жасалған лицензиялық шарттар патенттің жарамсыздығы туралы шешім шығарылған кезге орындалған деңгейде күшін сақтайды.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bookmarkStart w:name="z218" w:id="178"/>
    <w:p>
      <w:pPr>
        <w:spacing w:after="0"/>
        <w:ind w:left="0"/>
        <w:jc w:val="both"/>
      </w:pPr>
      <w:r>
        <w:rPr>
          <w:rFonts w:ascii="Times New Roman"/>
          <w:b w:val="false"/>
          <w:i w:val="false"/>
          <w:color w:val="000000"/>
          <w:sz w:val="28"/>
        </w:rPr>
        <w:t xml:space="preserve">
      2. Қорғау құжатының қолданылуы: </w:t>
      </w:r>
    </w:p>
    <w:bookmarkEnd w:id="178"/>
    <w:p>
      <w:pPr>
        <w:spacing w:after="0"/>
        <w:ind w:left="0"/>
        <w:jc w:val="both"/>
      </w:pPr>
      <w:r>
        <w:rPr>
          <w:rFonts w:ascii="Times New Roman"/>
          <w:b w:val="false"/>
          <w:i w:val="false"/>
          <w:color w:val="000000"/>
          <w:sz w:val="28"/>
        </w:rPr>
        <w:t xml:space="preserve">
      1) бюллетеньде қорғау құжаты қолданылуының мерзiмiнен бұрын тоқтатылғаны туралы мәлiметтер жарияланған күннен бастап уәкiлеттi органға патент иеленушi берген арыз негiзiнде мерзiмiнен бұрын тоқтатылады. Егер қорғау құжаты бiр топ өнеркәсiптiк меншiк объектiлерiне берiлген болса, ал патент иеленушiнiң өтiнiшi осы объектiлер тобының бiр бөлiгiне ғана қатысты берiлсе, қорғау құжатының күшi тек өтiнiште көрсетiлген өнеркәсiптiк меншiк объектiлерiне қатысты ғана тоқтатылады; </w:t>
      </w:r>
    </w:p>
    <w:bookmarkStart w:name="z219" w:id="179"/>
    <w:p>
      <w:pPr>
        <w:spacing w:after="0"/>
        <w:ind w:left="0"/>
        <w:jc w:val="both"/>
      </w:pPr>
      <w:r>
        <w:rPr>
          <w:rFonts w:ascii="Times New Roman"/>
          <w:b w:val="false"/>
          <w:i w:val="false"/>
          <w:color w:val="000000"/>
          <w:sz w:val="28"/>
        </w:rPr>
        <w:t xml:space="preserve">
      2)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 </w:t>
      </w:r>
    </w:p>
    <w:bookmarkEnd w:id="179"/>
    <w:bookmarkStart w:name="z220" w:id="180"/>
    <w:p>
      <w:pPr>
        <w:spacing w:after="0"/>
        <w:ind w:left="0"/>
        <w:jc w:val="both"/>
      </w:pPr>
      <w:r>
        <w:rPr>
          <w:rFonts w:ascii="Times New Roman"/>
          <w:b w:val="false"/>
          <w:i w:val="false"/>
          <w:color w:val="000000"/>
          <w:sz w:val="28"/>
        </w:rPr>
        <w:t xml:space="preserve">
      3. Сараптама жасау ұйымы бюллетеньде толық немесе iшiнара жарамсыз деп танылған, сондай-ақ қолданылуы мерзiмiнен бұрын тоқтатылған қорғау құжаттары туралы мәлiметтер жариялайды.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Патенттің қолданылуын қалпына келтіру. Соңынан пайдалану құқығы </w:t>
      </w:r>
    </w:p>
    <w:p>
      <w:pPr>
        <w:spacing w:after="0"/>
        <w:ind w:left="0"/>
        <w:jc w:val="both"/>
      </w:pPr>
      <w:r>
        <w:rPr>
          <w:rFonts w:ascii="Times New Roman"/>
          <w:b w:val="false"/>
          <w:i w:val="false"/>
          <w:color w:val="000000"/>
          <w:sz w:val="28"/>
        </w:rPr>
        <w:t>
      1. Осы Заңның 30-бабы 2-тармағының 2) тармақшасында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p>
    <w:p>
      <w:pPr>
        <w:spacing w:after="0"/>
        <w:ind w:left="0"/>
        <w:jc w:val="both"/>
      </w:pPr>
      <w:r>
        <w:rPr>
          <w:rFonts w:ascii="Times New Roman"/>
          <w:b w:val="false"/>
          <w:i w:val="false"/>
          <w:color w:val="000000"/>
          <w:sz w:val="28"/>
        </w:rPr>
        <w:t xml:space="preserve">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 </w:t>
      </w:r>
    </w:p>
    <w:bookmarkStart w:name="z221" w:id="181"/>
    <w:p>
      <w:pPr>
        <w:spacing w:after="0"/>
        <w:ind w:left="0"/>
        <w:jc w:val="both"/>
      </w:pPr>
      <w:r>
        <w:rPr>
          <w:rFonts w:ascii="Times New Roman"/>
          <w:b w:val="false"/>
          <w:i w:val="false"/>
          <w:color w:val="000000"/>
          <w:sz w:val="28"/>
        </w:rPr>
        <w:t xml:space="preserve">
      2. Патенттiң қолданылуы тоқтатылған күн мен қалпына келтiрiлген күн аралығындағы кезеңде Қазақстан Республикасының аумағында патентпен қорғалатын өнеркәсiптiк меншiк объектiсiн пайдалана бастаған немесе оған қажеттi дайындық жасаған кез келген адам оны одан әрi осындай пайдаланудың көлемiн ұлғайтпай, тегiн пайдалану құқығын сақтап қалады (соңынан пайдалану құқығы). </w:t>
      </w:r>
    </w:p>
    <w:bookmarkEnd w:id="181"/>
    <w:p>
      <w:pPr>
        <w:spacing w:after="0"/>
        <w:ind w:left="0"/>
        <w:jc w:val="both"/>
      </w:pPr>
      <w:r>
        <w:rPr>
          <w:rFonts w:ascii="Times New Roman"/>
          <w:b w:val="false"/>
          <w:i w:val="false"/>
          <w:color w:val="000000"/>
          <w:sz w:val="28"/>
        </w:rPr>
        <w:t xml:space="preserve">
      Соңынан пайдалану құқығы басқа адамға өнеркәсiптiк меншiк объектiсiн пайдалану орын алған немесе оған қажеттi дайындық жасалған өндiрiспен бiрге ғана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182"/>
    <w:p>
      <w:pPr>
        <w:spacing w:after="0"/>
        <w:ind w:left="0"/>
        <w:jc w:val="left"/>
      </w:pPr>
      <w:r>
        <w:rPr>
          <w:rFonts w:ascii="Times New Roman"/>
          <w:b/>
          <w:i w:val="false"/>
          <w:color w:val="000000"/>
        </w:rPr>
        <w:t xml:space="preserve"> 7-тарау. Авторлардың, өтініш берушілердің және патент иеленушілердің құқықтарын қорғау</w:t>
      </w:r>
    </w:p>
    <w:bookmarkEnd w:id="182"/>
    <w:p>
      <w:pPr>
        <w:spacing w:after="0"/>
        <w:ind w:left="0"/>
        <w:jc w:val="both"/>
      </w:pPr>
      <w:r>
        <w:rPr>
          <w:rFonts w:ascii="Times New Roman"/>
          <w:b/>
          <w:i w:val="false"/>
          <w:color w:val="000000"/>
          <w:sz w:val="28"/>
        </w:rPr>
        <w:t>32-бап. Апелляциялық кеңес</w:t>
      </w:r>
    </w:p>
    <w:bookmarkStart w:name="z428" w:id="183"/>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83"/>
    <w:bookmarkStart w:name="z429" w:id="184"/>
    <w:p>
      <w:pPr>
        <w:spacing w:after="0"/>
        <w:ind w:left="0"/>
        <w:jc w:val="both"/>
      </w:pPr>
      <w:r>
        <w:rPr>
          <w:rFonts w:ascii="Times New Roman"/>
          <w:b w:val="false"/>
          <w:i w:val="false"/>
          <w:color w:val="000000"/>
          <w:sz w:val="28"/>
        </w:rPr>
        <w:t>
      2. Апелляциялық кеңеске сараптама ұйымының өнеркәсіптік меншік объектісіне патент беруден бас тарту туралы шешіміне қарсылық берілуі мүмкін.</w:t>
      </w:r>
    </w:p>
    <w:bookmarkEnd w:id="184"/>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Start w:name="z430" w:id="185"/>
    <w:p>
      <w:pPr>
        <w:spacing w:after="0"/>
        <w:ind w:left="0"/>
        <w:jc w:val="both"/>
      </w:pPr>
      <w:r>
        <w:rPr>
          <w:rFonts w:ascii="Times New Roman"/>
          <w:b w:val="false"/>
          <w:i w:val="false"/>
          <w:color w:val="000000"/>
          <w:sz w:val="28"/>
        </w:rPr>
        <w:t xml:space="preserve">
      3. Апелляциялық кеңестің құрамына өнертабыстарды, пайдалы модельдер мен өнеркәсіптік үлгілерді қорғау саласындағы, ғылым, инновациялық қызметті мемлекеттік қолдау, денсаулық сақтау саласындағы уәкілетті органдардың өкілдерін қоса алғанда, мүшелердің тақ саны (кемінде бесеуі) кіруге тиіс. </w:t>
      </w:r>
    </w:p>
    <w:bookmarkEnd w:id="185"/>
    <w:bookmarkStart w:name="z431" w:id="186"/>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86"/>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xml:space="preserve">
      3) сараптама ұйымының қызметкерлері. </w:t>
      </w:r>
    </w:p>
    <w:bookmarkStart w:name="z432" w:id="187"/>
    <w:p>
      <w:pPr>
        <w:spacing w:after="0"/>
        <w:ind w:left="0"/>
        <w:jc w:val="both"/>
      </w:pPr>
      <w:r>
        <w:rPr>
          <w:rFonts w:ascii="Times New Roman"/>
          <w:b w:val="false"/>
          <w:i w:val="false"/>
          <w:color w:val="000000"/>
          <w:sz w:val="28"/>
        </w:rPr>
        <w:t>
      5. Апелляциялық кеңестің кез келген мүшесі:</w:t>
      </w:r>
    </w:p>
    <w:bookmarkEnd w:id="187"/>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33" w:id="188"/>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Қарсылықты апелляциялық кеңесте қараудан бас тарту негіздері</w:t>
      </w:r>
    </w:p>
    <w:bookmarkStart w:name="z326" w:id="189"/>
    <w:p>
      <w:pPr>
        <w:spacing w:after="0"/>
        <w:ind w:left="0"/>
        <w:jc w:val="both"/>
      </w:pPr>
      <w:r>
        <w:rPr>
          <w:rFonts w:ascii="Times New Roman"/>
          <w:b w:val="false"/>
          <w:i w:val="false"/>
          <w:color w:val="000000"/>
          <w:sz w:val="28"/>
        </w:rPr>
        <w:t>
      1. Егер:</w:t>
      </w:r>
    </w:p>
    <w:bookmarkEnd w:id="189"/>
    <w:bookmarkStart w:name="z327" w:id="190"/>
    <w:p>
      <w:pPr>
        <w:spacing w:after="0"/>
        <w:ind w:left="0"/>
        <w:jc w:val="both"/>
      </w:pPr>
      <w:r>
        <w:rPr>
          <w:rFonts w:ascii="Times New Roman"/>
          <w:b w:val="false"/>
          <w:i w:val="false"/>
          <w:color w:val="000000"/>
          <w:sz w:val="28"/>
        </w:rPr>
        <w:t>
      1) қарсылық Қазақстан Республикасының заңнамасына сәйкес апелляциялық кеңесте қаралуға жатпаса;</w:t>
      </w:r>
    </w:p>
    <w:bookmarkEnd w:id="190"/>
    <w:bookmarkStart w:name="z328" w:id="191"/>
    <w:p>
      <w:pPr>
        <w:spacing w:after="0"/>
        <w:ind w:left="0"/>
        <w:jc w:val="both"/>
      </w:pPr>
      <w:r>
        <w:rPr>
          <w:rFonts w:ascii="Times New Roman"/>
          <w:b w:val="false"/>
          <w:i w:val="false"/>
          <w:color w:val="000000"/>
          <w:sz w:val="28"/>
        </w:rPr>
        <w:t xml:space="preserve">
      2) қарсылыққа қол қойылмаса не оған қол қоюға өкiлеттiгi жоқ тұлға қол қойса; </w:t>
      </w:r>
    </w:p>
    <w:bookmarkEnd w:id="191"/>
    <w:bookmarkStart w:name="z329" w:id="192"/>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192"/>
    <w:bookmarkStart w:name="z330" w:id="193"/>
    <w:p>
      <w:pPr>
        <w:spacing w:after="0"/>
        <w:ind w:left="0"/>
        <w:jc w:val="both"/>
      </w:pPr>
      <w:r>
        <w:rPr>
          <w:rFonts w:ascii="Times New Roman"/>
          <w:b w:val="false"/>
          <w:i w:val="false"/>
          <w:color w:val="000000"/>
          <w:sz w:val="28"/>
        </w:rPr>
        <w:t>
      4) өтiнiш берушi қарсылықты беруді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93"/>
    <w:bookmarkStart w:name="z331" w:id="194"/>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94"/>
    <w:bookmarkStart w:name="z332" w:id="195"/>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жарияланғанға дейiн қайтарып алуы мүмкін.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Қарсылықты қарау</w:t>
      </w:r>
    </w:p>
    <w:bookmarkStart w:name="z334" w:id="196"/>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96"/>
    <w:bookmarkStart w:name="z434" w:id="197"/>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197"/>
    <w:bookmarkStart w:name="z435" w:id="198"/>
    <w:p>
      <w:pPr>
        <w:spacing w:after="0"/>
        <w:ind w:left="0"/>
        <w:jc w:val="both"/>
      </w:pPr>
      <w:r>
        <w:rPr>
          <w:rFonts w:ascii="Times New Roman"/>
          <w:b w:val="false"/>
          <w:i w:val="false"/>
          <w:color w:val="000000"/>
          <w:sz w:val="28"/>
        </w:rPr>
        <w:t xml:space="preserve">
      3. Қарсылықты қарау мерзімі үш айға дейін, оның ішінде өтініш берушінің жазбаша өтінішхаты бойынша ұзартылуы мүмкін. </w:t>
      </w:r>
    </w:p>
    <w:bookmarkEnd w:id="198"/>
    <w:bookmarkStart w:name="z436" w:id="199"/>
    <w:p>
      <w:pPr>
        <w:spacing w:after="0"/>
        <w:ind w:left="0"/>
        <w:jc w:val="both"/>
      </w:pPr>
      <w:r>
        <w:rPr>
          <w:rFonts w:ascii="Times New Roman"/>
          <w:b w:val="false"/>
          <w:i w:val="false"/>
          <w:color w:val="000000"/>
          <w:sz w:val="28"/>
        </w:rPr>
        <w:t>
      4. Апелляциялық кеңес:</w:t>
      </w:r>
    </w:p>
    <w:bookmarkEnd w:id="199"/>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437" w:id="200"/>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00"/>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38" w:id="201"/>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01"/>
    <w:bookmarkStart w:name="z439" w:id="202"/>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202"/>
    <w:bookmarkStart w:name="z440" w:id="203"/>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03"/>
    <w:bookmarkStart w:name="z441" w:id="204"/>
    <w:p>
      <w:pPr>
        <w:spacing w:after="0"/>
        <w:ind w:left="0"/>
        <w:jc w:val="both"/>
      </w:pPr>
      <w:r>
        <w:rPr>
          <w:rFonts w:ascii="Times New Roman"/>
          <w:b w:val="false"/>
          <w:i w:val="false"/>
          <w:color w:val="000000"/>
          <w:sz w:val="28"/>
        </w:rPr>
        <w:t>
      9. Қабылданған шешімге сотқа шағым жасалуы мүмкін.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орыс тіліндегі мәтінге өзгеріс енгізілді, қазақ тіліндегі мәтін өзгермейді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Апелляциялық кеңестiң шешiмiндегі қате жазуларды және айқын техникалық қателерді түзету</w:t>
      </w:r>
    </w:p>
    <w:bookmarkStart w:name="z443" w:id="205"/>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05"/>
    <w:bookmarkStart w:name="z444" w:id="206"/>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206"/>
    <w:bookmarkStart w:name="z445" w:id="207"/>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End w:id="207"/>
    <w:bookmarkStart w:name="z446" w:id="208"/>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32-3-баппен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Қарсылықты қараусыз қалдыру </w:t>
      </w:r>
    </w:p>
    <w:bookmarkStart w:name="z448" w:id="209"/>
    <w:p>
      <w:pPr>
        <w:spacing w:after="0"/>
        <w:ind w:left="0"/>
        <w:jc w:val="both"/>
      </w:pPr>
      <w:r>
        <w:rPr>
          <w:rFonts w:ascii="Times New Roman"/>
          <w:b w:val="false"/>
          <w:i w:val="false"/>
          <w:color w:val="000000"/>
          <w:sz w:val="28"/>
        </w:rPr>
        <w:t xml:space="preserve">
      1. Апелляциялық кеңес, егер: </w:t>
      </w:r>
    </w:p>
    <w:bookmarkEnd w:id="209"/>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49" w:id="210"/>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32-4-баппен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Дауларды сот тәртiбiмен қарау</w:t>
      </w:r>
    </w:p>
    <w:p>
      <w:pPr>
        <w:spacing w:after="0"/>
        <w:ind w:left="0"/>
        <w:jc w:val="both"/>
      </w:pPr>
      <w:r>
        <w:rPr>
          <w:rFonts w:ascii="Times New Roman"/>
          <w:b w:val="false"/>
          <w:i w:val="false"/>
          <w:color w:val="000000"/>
          <w:sz w:val="28"/>
        </w:rPr>
        <w:t xml:space="preserve">
      1. Мынадай даулар: </w:t>
      </w:r>
    </w:p>
    <w:bookmarkStart w:name="z224" w:id="211"/>
    <w:p>
      <w:pPr>
        <w:spacing w:after="0"/>
        <w:ind w:left="0"/>
        <w:jc w:val="both"/>
      </w:pPr>
      <w:r>
        <w:rPr>
          <w:rFonts w:ascii="Times New Roman"/>
          <w:b w:val="false"/>
          <w:i w:val="false"/>
          <w:color w:val="000000"/>
          <w:sz w:val="28"/>
        </w:rPr>
        <w:t xml:space="preserve">
      1) өнеркәсiптiк меншiк объектiсiне авторлық туралы; </w:t>
      </w:r>
    </w:p>
    <w:bookmarkEnd w:id="211"/>
    <w:bookmarkStart w:name="z225" w:id="212"/>
    <w:p>
      <w:pPr>
        <w:spacing w:after="0"/>
        <w:ind w:left="0"/>
        <w:jc w:val="both"/>
      </w:pPr>
      <w:r>
        <w:rPr>
          <w:rFonts w:ascii="Times New Roman"/>
          <w:b w:val="false"/>
          <w:i w:val="false"/>
          <w:color w:val="000000"/>
          <w:sz w:val="28"/>
        </w:rPr>
        <w:t>
      2) қорғау құжатының дұрыс берiлуi туралы;</w:t>
      </w:r>
    </w:p>
    <w:bookmarkEnd w:id="212"/>
    <w:bookmarkStart w:name="z450" w:id="213"/>
    <w:p>
      <w:pPr>
        <w:spacing w:after="0"/>
        <w:ind w:left="0"/>
        <w:jc w:val="both"/>
      </w:pPr>
      <w:r>
        <w:rPr>
          <w:rFonts w:ascii="Times New Roman"/>
          <w:b w:val="false"/>
          <w:i w:val="false"/>
          <w:color w:val="000000"/>
          <w:sz w:val="28"/>
        </w:rPr>
        <w:t>
      2-1) қорғау құжатын және (немесе) еуразиялық патентті жарамсыз деп тану туралы;</w:t>
      </w:r>
    </w:p>
    <w:bookmarkEnd w:id="213"/>
    <w:bookmarkStart w:name="z226" w:id="214"/>
    <w:p>
      <w:pPr>
        <w:spacing w:after="0"/>
        <w:ind w:left="0"/>
        <w:jc w:val="both"/>
      </w:pPr>
      <w:r>
        <w:rPr>
          <w:rFonts w:ascii="Times New Roman"/>
          <w:b w:val="false"/>
          <w:i w:val="false"/>
          <w:color w:val="000000"/>
          <w:sz w:val="28"/>
        </w:rPr>
        <w:t xml:space="preserve">
      3) патент иеленушiнi анықтау туралы; </w:t>
      </w:r>
    </w:p>
    <w:bookmarkEnd w:id="214"/>
    <w:bookmarkStart w:name="z227" w:id="215"/>
    <w:p>
      <w:pPr>
        <w:spacing w:after="0"/>
        <w:ind w:left="0"/>
        <w:jc w:val="both"/>
      </w:pPr>
      <w:r>
        <w:rPr>
          <w:rFonts w:ascii="Times New Roman"/>
          <w:b w:val="false"/>
          <w:i w:val="false"/>
          <w:color w:val="000000"/>
          <w:sz w:val="28"/>
        </w:rPr>
        <w:t xml:space="preserve">
      4) күштеп лицензия беру туралы; </w:t>
      </w:r>
    </w:p>
    <w:bookmarkEnd w:id="215"/>
    <w:bookmarkStart w:name="z228" w:id="216"/>
    <w:p>
      <w:pPr>
        <w:spacing w:after="0"/>
        <w:ind w:left="0"/>
        <w:jc w:val="both"/>
      </w:pPr>
      <w:r>
        <w:rPr>
          <w:rFonts w:ascii="Times New Roman"/>
          <w:b w:val="false"/>
          <w:i w:val="false"/>
          <w:color w:val="000000"/>
          <w:sz w:val="28"/>
        </w:rPr>
        <w:t xml:space="preserve">
      5) патент иеленушiнiң қорғалатын өнеркәсiптік меншiк объектiсiн пайдалануға айрықша құқығын және басқа да мүлiктiк құқықтарын бұзушылық туралы; </w:t>
      </w:r>
    </w:p>
    <w:bookmarkEnd w:id="216"/>
    <w:bookmarkStart w:name="z229" w:id="217"/>
    <w:p>
      <w:pPr>
        <w:spacing w:after="0"/>
        <w:ind w:left="0"/>
        <w:jc w:val="both"/>
      </w:pPr>
      <w:r>
        <w:rPr>
          <w:rFonts w:ascii="Times New Roman"/>
          <w:b w:val="false"/>
          <w:i w:val="false"/>
          <w:color w:val="000000"/>
          <w:sz w:val="28"/>
        </w:rPr>
        <w:t xml:space="preserve">
      6) қорғалатын өнеркәсiптiк меншiк объектiсiн пайдалануға лицензиялық шарттардың жасалуы мен орындалуы туралы; </w:t>
      </w:r>
    </w:p>
    <w:bookmarkEnd w:id="217"/>
    <w:bookmarkStart w:name="z230" w:id="218"/>
    <w:p>
      <w:pPr>
        <w:spacing w:after="0"/>
        <w:ind w:left="0"/>
        <w:jc w:val="both"/>
      </w:pPr>
      <w:r>
        <w:rPr>
          <w:rFonts w:ascii="Times New Roman"/>
          <w:b w:val="false"/>
          <w:i w:val="false"/>
          <w:color w:val="000000"/>
          <w:sz w:val="28"/>
        </w:rPr>
        <w:t xml:space="preserve">
      7) алдыңғы және соңынан пайдалану құқығы туралы; </w:t>
      </w:r>
    </w:p>
    <w:bookmarkEnd w:id="218"/>
    <w:bookmarkStart w:name="z231" w:id="219"/>
    <w:p>
      <w:pPr>
        <w:spacing w:after="0"/>
        <w:ind w:left="0"/>
        <w:jc w:val="both"/>
      </w:pPr>
      <w:r>
        <w:rPr>
          <w:rFonts w:ascii="Times New Roman"/>
          <w:b w:val="false"/>
          <w:i w:val="false"/>
          <w:color w:val="000000"/>
          <w:sz w:val="28"/>
        </w:rPr>
        <w:t xml:space="preserve">
      8) жұмыс берушiнiң осы Заңның 10-бабының 4-тармағына сәйкес авторға сыйақы төлеуi туралы; </w:t>
      </w:r>
    </w:p>
    <w:bookmarkEnd w:id="219"/>
    <w:bookmarkStart w:name="z232" w:id="220"/>
    <w:p>
      <w:pPr>
        <w:spacing w:after="0"/>
        <w:ind w:left="0"/>
        <w:jc w:val="both"/>
      </w:pPr>
      <w:r>
        <w:rPr>
          <w:rFonts w:ascii="Times New Roman"/>
          <w:b w:val="false"/>
          <w:i w:val="false"/>
          <w:color w:val="000000"/>
          <w:sz w:val="28"/>
        </w:rPr>
        <w:t xml:space="preserve">
      9) осы Заңда көзделген өтемақыларды төлеу туралы; </w:t>
      </w:r>
    </w:p>
    <w:bookmarkEnd w:id="220"/>
    <w:bookmarkStart w:name="z233" w:id="221"/>
    <w:p>
      <w:pPr>
        <w:spacing w:after="0"/>
        <w:ind w:left="0"/>
        <w:jc w:val="both"/>
      </w:pPr>
      <w:r>
        <w:rPr>
          <w:rFonts w:ascii="Times New Roman"/>
          <w:b w:val="false"/>
          <w:i w:val="false"/>
          <w:color w:val="000000"/>
          <w:sz w:val="28"/>
        </w:rPr>
        <w:t>
      10) құқық қорғауға байланысты қорғау құжатынан туындайтын басқа да даулар сот тәртібiмен қаралуға тиiс.</w:t>
      </w:r>
    </w:p>
    <w:bookmarkEnd w:id="221"/>
    <w:bookmarkStart w:name="z451" w:id="222"/>
    <w:p>
      <w:pPr>
        <w:spacing w:after="0"/>
        <w:ind w:left="0"/>
        <w:jc w:val="both"/>
      </w:pPr>
      <w:r>
        <w:rPr>
          <w:rFonts w:ascii="Times New Roman"/>
          <w:b w:val="false"/>
          <w:i w:val="false"/>
          <w:color w:val="000000"/>
          <w:sz w:val="28"/>
        </w:rPr>
        <w:t>
      Көрсетілген даулар, осы тармақтың бірінші бөлігінің 1), 2), 3), 4), 7) және 10)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222"/>
    <w:bookmarkStart w:name="z77" w:id="223"/>
    <w:p>
      <w:pPr>
        <w:spacing w:after="0"/>
        <w:ind w:left="0"/>
        <w:jc w:val="both"/>
      </w:pPr>
      <w:r>
        <w:rPr>
          <w:rFonts w:ascii="Times New Roman"/>
          <w:b w:val="false"/>
          <w:i w:val="false"/>
          <w:color w:val="000000"/>
          <w:sz w:val="28"/>
        </w:rPr>
        <w:t xml:space="preserve">
      1-1.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сараптама ұйымының шешімдеріне талап қою арыздары тиісті қарсылықтар апелляциялық кеңесте қаралғаннан кейін сотқа беріледі.</w:t>
      </w:r>
    </w:p>
    <w:bookmarkEnd w:id="223"/>
    <w:bookmarkStart w:name="z234" w:id="224"/>
    <w:p>
      <w:pPr>
        <w:spacing w:after="0"/>
        <w:ind w:left="0"/>
        <w:jc w:val="both"/>
      </w:pPr>
      <w:r>
        <w:rPr>
          <w:rFonts w:ascii="Times New Roman"/>
          <w:b w:val="false"/>
          <w:i w:val="false"/>
          <w:color w:val="000000"/>
          <w:sz w:val="28"/>
        </w:rPr>
        <w:t xml:space="preserve">
      2. Сот шешiмi негiзiнде сараптама жасау ұйымы қорғау құжаттарына қатысты өзгерiстер туралы мәлiметтердiң жарияланымын жүргiзедi.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Авторлардың, өтiнiш берушiлердiң және патент иеленушiлердiң құқықтарын бұзғандық үшiн жауапкершiлiк </w:t>
      </w:r>
    </w:p>
    <w:p>
      <w:pPr>
        <w:spacing w:after="0"/>
        <w:ind w:left="0"/>
        <w:jc w:val="both"/>
      </w:pPr>
      <w:r>
        <w:rPr>
          <w:rFonts w:ascii="Times New Roman"/>
          <w:b w:val="false"/>
          <w:i w:val="false"/>
          <w:color w:val="000000"/>
          <w:sz w:val="28"/>
        </w:rPr>
        <w:t xml:space="preserve">
      Авторлықты иемдену, қосалқы автор болуға мәжбүрлеу, өнеркәсiптiк меншiк объектiсiнiң мәнiн ол туралы мәлiметтер жарияланғанға дейiн автордың немесе өтiнiм берушiнiң келiсiмiнсiз жария ету, қорғалатын өнеркәсiптiк меншiк объектiсiн заңсыз пайдалану, шет елдерде өнеркәсiптiк меншiк объектiсiн патенттеу тәртiбiн бұзу Қазақстан Республикасының заңдарына сәйкес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ҚР-ның 2009.07.10. </w:t>
      </w:r>
      <w:r>
        <w:rPr>
          <w:rFonts w:ascii="Times New Roman"/>
          <w:b w:val="false"/>
          <w:i w:val="false"/>
          <w:color w:val="000000"/>
          <w:sz w:val="28"/>
        </w:rPr>
        <w:t>N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Тіркелмеген өнеркәсіптік үлгі</w:t>
      </w:r>
    </w:p>
    <w:bookmarkStart w:name="z458" w:id="225"/>
    <w:p>
      <w:pPr>
        <w:spacing w:after="0"/>
        <w:ind w:left="0"/>
        <w:jc w:val="both"/>
      </w:pPr>
      <w:r>
        <w:rPr>
          <w:rFonts w:ascii="Times New Roman"/>
          <w:b w:val="false"/>
          <w:i w:val="false"/>
          <w:color w:val="000000"/>
          <w:sz w:val="28"/>
        </w:rPr>
        <w:t>
      1. Жаңашылдық және бірегейлік талаптарына сәйкес келетін өнеркәсіптік үлгі Қазақстан Республикасында өнеркәсіптік үлгі алғаш рет жария етілген (ашылған) күннен бастап үш жыл бойы тіркеусіз және қорғау құжатын берусіз қорғалуы мүмкін.</w:t>
      </w:r>
    </w:p>
    <w:bookmarkEnd w:id="225"/>
    <w:p>
      <w:pPr>
        <w:spacing w:after="0"/>
        <w:ind w:left="0"/>
        <w:jc w:val="both"/>
      </w:pPr>
      <w:r>
        <w:rPr>
          <w:rFonts w:ascii="Times New Roman"/>
          <w:b w:val="false"/>
          <w:i w:val="false"/>
          <w:color w:val="000000"/>
          <w:sz w:val="28"/>
        </w:rPr>
        <w:t>
      Егер тіркелмеген өнеркәсіптік үлгі алғаш рет жария етілген (ашылған) күнге дейін ешқандай бірдей өнеркәсіптік үлгі жария етілмесе (ашылмаса), тіркелмеген өнеркәсіптік үлгі жаңа болып саналады.</w:t>
      </w:r>
    </w:p>
    <w:p>
      <w:pPr>
        <w:spacing w:after="0"/>
        <w:ind w:left="0"/>
        <w:jc w:val="both"/>
      </w:pPr>
      <w:r>
        <w:rPr>
          <w:rFonts w:ascii="Times New Roman"/>
          <w:b w:val="false"/>
          <w:i w:val="false"/>
          <w:color w:val="000000"/>
          <w:sz w:val="28"/>
        </w:rPr>
        <w:t xml:space="preserve">
      Тіркелмеген өнеркәсіптік үлгінің бірегейлігі осы Заңның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талаптарына сәйкес келуге тиіс.</w:t>
      </w:r>
    </w:p>
    <w:p>
      <w:pPr>
        <w:spacing w:after="0"/>
        <w:ind w:left="0"/>
        <w:jc w:val="both"/>
      </w:pPr>
      <w:r>
        <w:rPr>
          <w:rFonts w:ascii="Times New Roman"/>
          <w:b w:val="false"/>
          <w:i w:val="false"/>
          <w:color w:val="000000"/>
          <w:sz w:val="28"/>
        </w:rPr>
        <w:t>
      Тіркелмеген өнеркәсіптік үлгіге құқықты қорғау сот тәртібімен жүзеге асырылады.</w:t>
      </w:r>
    </w:p>
    <w:bookmarkStart w:name="z459" w:id="226"/>
    <w:p>
      <w:pPr>
        <w:spacing w:after="0"/>
        <w:ind w:left="0"/>
        <w:jc w:val="both"/>
      </w:pPr>
      <w:r>
        <w:rPr>
          <w:rFonts w:ascii="Times New Roman"/>
          <w:b w:val="false"/>
          <w:i w:val="false"/>
          <w:color w:val="000000"/>
          <w:sz w:val="28"/>
        </w:rPr>
        <w:t>
      2. Тіркелмеген өнеркәсіптік үлгі, егер ол көрмеде жария етілсе, көрмеге қойылса, саудада пайдаланылса немесе Қазақстан Республикасында жұмыс істейтін кәсіпкерлік қызметтің осы секторында маманданған орталарда дұрыс хабарланса, алғаш рет жария етілген (ашылған) болып саналады.</w:t>
      </w:r>
    </w:p>
    <w:bookmarkEnd w:id="226"/>
    <w:p>
      <w:pPr>
        <w:spacing w:after="0"/>
        <w:ind w:left="0"/>
        <w:jc w:val="both"/>
      </w:pPr>
      <w:r>
        <w:rPr>
          <w:rFonts w:ascii="Times New Roman"/>
          <w:b w:val="false"/>
          <w:i w:val="false"/>
          <w:color w:val="000000"/>
          <w:sz w:val="28"/>
        </w:rPr>
        <w:t>
      Құпиялылықтың ескертілген немесе топшыланған шарттарында үшінші тұлғаға ғана ашылған тіркелмеген өнеркәсіптік үлгі жария етілген болып саналмайды.</w:t>
      </w:r>
    </w:p>
    <w:bookmarkStart w:name="z460" w:id="227"/>
    <w:p>
      <w:pPr>
        <w:spacing w:after="0"/>
        <w:ind w:left="0"/>
        <w:jc w:val="both"/>
      </w:pPr>
      <w:r>
        <w:rPr>
          <w:rFonts w:ascii="Times New Roman"/>
          <w:b w:val="false"/>
          <w:i w:val="false"/>
          <w:color w:val="000000"/>
          <w:sz w:val="28"/>
        </w:rPr>
        <w:t xml:space="preserve">
      3. Тіркелмеген өнеркәсіптік үлгінің авторлық құқығы осы Заңның </w:t>
      </w:r>
      <w:r>
        <w:rPr>
          <w:rFonts w:ascii="Times New Roman"/>
          <w:b w:val="false"/>
          <w:i w:val="false"/>
          <w:color w:val="000000"/>
          <w:sz w:val="28"/>
        </w:rPr>
        <w:t>9-бабының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негіздерде айқындалады.</w:t>
      </w:r>
    </w:p>
    <w:bookmarkEnd w:id="227"/>
    <w:bookmarkStart w:name="z461" w:id="228"/>
    <w:p>
      <w:pPr>
        <w:spacing w:after="0"/>
        <w:ind w:left="0"/>
        <w:jc w:val="both"/>
      </w:pPr>
      <w:r>
        <w:rPr>
          <w:rFonts w:ascii="Times New Roman"/>
          <w:b w:val="false"/>
          <w:i w:val="false"/>
          <w:color w:val="000000"/>
          <w:sz w:val="28"/>
        </w:rPr>
        <w:t>
      4. Тіркелмеген өнеркәсіптік үлгіге құқық мыналарға:</w:t>
      </w:r>
    </w:p>
    <w:bookmarkEnd w:id="228"/>
    <w:p>
      <w:pPr>
        <w:spacing w:after="0"/>
        <w:ind w:left="0"/>
        <w:jc w:val="both"/>
      </w:pPr>
      <w:r>
        <w:rPr>
          <w:rFonts w:ascii="Times New Roman"/>
          <w:b w:val="false"/>
          <w:i w:val="false"/>
          <w:color w:val="000000"/>
          <w:sz w:val="28"/>
        </w:rPr>
        <w:t>
      1) өнеркәсіптік меншік объектісінің авторына (авторларына);</w:t>
      </w:r>
    </w:p>
    <w:p>
      <w:pPr>
        <w:spacing w:after="0"/>
        <w:ind w:left="0"/>
        <w:jc w:val="both"/>
      </w:pPr>
      <w:r>
        <w:rPr>
          <w:rFonts w:ascii="Times New Roman"/>
          <w:b w:val="false"/>
          <w:i w:val="false"/>
          <w:color w:val="000000"/>
          <w:sz w:val="28"/>
        </w:rPr>
        <w:t>
      2) егер жұмыс беруші мен жұмыскер арасындағы шартта өзгеше көзделмесе, жұмыс берушіге;</w:t>
      </w:r>
    </w:p>
    <w:p>
      <w:pPr>
        <w:spacing w:after="0"/>
        <w:ind w:left="0"/>
        <w:jc w:val="both"/>
      </w:pPr>
      <w:r>
        <w:rPr>
          <w:rFonts w:ascii="Times New Roman"/>
          <w:b w:val="false"/>
          <w:i w:val="false"/>
          <w:color w:val="000000"/>
          <w:sz w:val="28"/>
        </w:rPr>
        <w:t>
      3) құқықтық мирасқорға (құқықтық мирасқорларға), оның ішінде басқаға беру тәртібімен тиісті құқық алған адамға (адамдарға);</w:t>
      </w:r>
    </w:p>
    <w:p>
      <w:pPr>
        <w:spacing w:after="0"/>
        <w:ind w:left="0"/>
        <w:jc w:val="both"/>
      </w:pPr>
      <w:r>
        <w:rPr>
          <w:rFonts w:ascii="Times New Roman"/>
          <w:b w:val="false"/>
          <w:i w:val="false"/>
          <w:color w:val="000000"/>
          <w:sz w:val="28"/>
        </w:rPr>
        <w:t>
      4) осы тармақта көзделген адамдардың арасында келісім болған жағдайда, оларға бірге тиесілі болады.</w:t>
      </w:r>
    </w:p>
    <w:bookmarkStart w:name="z462" w:id="229"/>
    <w:p>
      <w:pPr>
        <w:spacing w:after="0"/>
        <w:ind w:left="0"/>
        <w:jc w:val="both"/>
      </w:pPr>
      <w:r>
        <w:rPr>
          <w:rFonts w:ascii="Times New Roman"/>
          <w:b w:val="false"/>
          <w:i w:val="false"/>
          <w:color w:val="000000"/>
          <w:sz w:val="28"/>
        </w:rPr>
        <w:t xml:space="preserve">
      5. Тіркелмеген өнеркәсіптік үлгінің иесі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пайдалану әрекеттеріне, егер дау айтылып отырған пайдалану оның тіркелмеген өнеркәсіптік үлгісін көшірудің салдары болып табылған жағдайда ғана кедергі жасауға құқылы.</w:t>
      </w:r>
    </w:p>
    <w:bookmarkEnd w:id="229"/>
    <w:p>
      <w:pPr>
        <w:spacing w:after="0"/>
        <w:ind w:left="0"/>
        <w:jc w:val="both"/>
      </w:pPr>
      <w:r>
        <w:rPr>
          <w:rFonts w:ascii="Times New Roman"/>
          <w:b w:val="false"/>
          <w:i w:val="false"/>
          <w:color w:val="000000"/>
          <w:sz w:val="28"/>
        </w:rPr>
        <w:t>
      Дау айтылып отырған пайдалану, егер ол жария етілген өнеркәсіптік үлгі туралы мәліметтерді білмеген адам болып негізді түрде саналуы мүмкін автордың басқа өнеркәсіптік үлгіні жасау жөніндегі тәуелсіз жұмысының нәтижесінде пайда болса, тіркелмеген өнеркәсіптік үлгіні көшірудің салдары болып есептелмеуге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34-1-баппен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230"/>
    <w:p>
      <w:pPr>
        <w:spacing w:after="0"/>
        <w:ind w:left="0"/>
        <w:jc w:val="left"/>
      </w:pPr>
      <w:r>
        <w:rPr>
          <w:rFonts w:ascii="Times New Roman"/>
          <w:b/>
          <w:i w:val="false"/>
          <w:color w:val="000000"/>
        </w:rPr>
        <w:t xml:space="preserve">  8-тарау. Қорытынды ережелер</w:t>
      </w:r>
    </w:p>
    <w:bookmarkEnd w:id="230"/>
    <w:p>
      <w:pPr>
        <w:spacing w:after="0"/>
        <w:ind w:left="0"/>
        <w:jc w:val="both"/>
      </w:pPr>
      <w:r>
        <w:rPr>
          <w:rFonts w:ascii="Times New Roman"/>
          <w:b/>
          <w:i w:val="false"/>
          <w:color w:val="000000"/>
          <w:sz w:val="28"/>
        </w:rPr>
        <w:t>35-бап. Мемлекеттiк баж</w:t>
      </w:r>
    </w:p>
    <w:bookmarkStart w:name="z67" w:id="231"/>
    <w:p>
      <w:pPr>
        <w:spacing w:after="0"/>
        <w:ind w:left="0"/>
        <w:jc w:val="both"/>
      </w:pPr>
      <w:r>
        <w:rPr>
          <w:rFonts w:ascii="Times New Roman"/>
          <w:b w:val="false"/>
          <w:i w:val="false"/>
          <w:color w:val="000000"/>
          <w:sz w:val="28"/>
        </w:rPr>
        <w:t>
      Уәкiлеттi органның патенттiк сенiм бiлдiрiлген өкiлдердi аттестаттау және патенттiк сенiм бiлдiрiлген өкiл ретінде тiркеу жөніндегі әрекеттерді жасағаны үшiн "Салық және бюджетке төленетін басқа да міндетті төлемдер туралы" Қазақстан Республикасының Кодексіне (Салық кодексі) сәйкес мемлекеттiк баж алынады.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Патенттік сенім білдірілген өкілдер</w:t>
      </w:r>
    </w:p>
    <w:bookmarkStart w:name="z452" w:id="232"/>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(тізілімдерінде) тiркелген оның әрекетке қабiлеттi азаматы патенттiк сенiм білдірілген өкiл болуға құқылы.</w:t>
      </w:r>
    </w:p>
    <w:bookmarkEnd w:id="232"/>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p>
      <w:pPr>
        <w:spacing w:after="0"/>
        <w:ind w:left="0"/>
        <w:jc w:val="both"/>
      </w:pPr>
      <w:r>
        <w:rPr>
          <w:rFonts w:ascii="Times New Roman"/>
          <w:b w:val="false"/>
          <w:i w:val="false"/>
          <w:color w:val="000000"/>
          <w:sz w:val="28"/>
        </w:rPr>
        <w:t>
      Уәкілетті органның жанынан құрылатын патенттік сенім білдірілген өкілдер қызметінің мәселелері жөніндегі комиссия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(тізілімдерінде)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тізілімдері уәкілетті органның интернет-ресурсында орналастырылады.</w:t>
      </w:r>
    </w:p>
    <w:bookmarkStart w:name="z463" w:id="233"/>
    <w:p>
      <w:pPr>
        <w:spacing w:after="0"/>
        <w:ind w:left="0"/>
        <w:jc w:val="both"/>
      </w:pPr>
      <w:r>
        <w:rPr>
          <w:rFonts w:ascii="Times New Roman"/>
          <w:b w:val="false"/>
          <w:i w:val="false"/>
          <w:color w:val="000000"/>
          <w:sz w:val="28"/>
        </w:rPr>
        <w:t>
      2. Аттестаттауға мынадай:</w:t>
      </w:r>
    </w:p>
    <w:bookmarkEnd w:id="233"/>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(тізілімдерінен) шығарылған адамдар жiберiлмейдi.</w:t>
      </w:r>
    </w:p>
    <w:bookmarkStart w:name="z464" w:id="234"/>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34"/>
    <w:bookmarkStart w:name="z465" w:id="235"/>
    <w:p>
      <w:pPr>
        <w:spacing w:after="0"/>
        <w:ind w:left="0"/>
        <w:jc w:val="both"/>
      </w:pPr>
      <w:r>
        <w:rPr>
          <w:rFonts w:ascii="Times New Roman"/>
          <w:b w:val="false"/>
          <w:i w:val="false"/>
          <w:color w:val="000000"/>
          <w:sz w:val="28"/>
        </w:rPr>
        <w:t>
      4. Патенттік сенім білдірілген өкілдің қызметі патенттік сенім білдірілген өкілдер қызметінің мәселелері жөніндегі комиссияның хаттамалық шешімімен:</w:t>
      </w:r>
    </w:p>
    <w:bookmarkEnd w:id="235"/>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патенттік сенім білдірілген өкілдер қызметінің мәселелері жөніндегі комиссияның хаттамалық шешімімен қайта басталады.</w:t>
      </w:r>
    </w:p>
    <w:bookmarkStart w:name="z466" w:id="236"/>
    <w:p>
      <w:pPr>
        <w:spacing w:after="0"/>
        <w:ind w:left="0"/>
        <w:jc w:val="both"/>
      </w:pPr>
      <w:r>
        <w:rPr>
          <w:rFonts w:ascii="Times New Roman"/>
          <w:b w:val="false"/>
          <w:i w:val="false"/>
          <w:color w:val="000000"/>
          <w:sz w:val="28"/>
        </w:rPr>
        <w:t>
      5. Өтініш берушінің, патент иеленушінің өкілі ретінде патенттік сенім білдірілген өкіл уәкілетті органмен және сараптама ұйымымен зияткерлік меншік объектілерін құқықтық қорғау мәселелері бойынша істерді жүргізуге байланысты қызметті жүзеге асырады. Уәкілетті органмен және сараптама ұйымымен істерді жүргізуді өтініш беруші де және (немесе) патент иеленуші де дербес жүзеге асыра алады.</w:t>
      </w:r>
    </w:p>
    <w:bookmarkEnd w:id="236"/>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өзінің өтініш беруші, патент иеленуші құқықтарын, сондай-ақ уәкілетті органдағы және оның ұйымдарындағы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патент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Патенттік сенiм білдірілген өкілдің құқықтары мен   міндеттері</w:t>
      </w:r>
    </w:p>
    <w:bookmarkStart w:name="z376" w:id="237"/>
    <w:p>
      <w:pPr>
        <w:spacing w:after="0"/>
        <w:ind w:left="0"/>
        <w:jc w:val="both"/>
      </w:pPr>
      <w:r>
        <w:rPr>
          <w:rFonts w:ascii="Times New Roman"/>
          <w:b w:val="false"/>
          <w:i w:val="false"/>
          <w:color w:val="000000"/>
          <w:sz w:val="28"/>
        </w:rPr>
        <w:t>
      1. Патенттік сенім білдірілген өкіл мыналарға құқылы:</w:t>
      </w:r>
    </w:p>
    <w:bookmarkEnd w:id="237"/>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өнертабыстарға, пайдалы модельдерге және өнеркәсіптік үлгілерге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467" w:id="238"/>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38"/>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468" w:id="239"/>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39"/>
    <w:bookmarkStart w:name="z469" w:id="240"/>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Патенттік сенім білдірілген өкілдердің тізілімінен (тізілімдерінен) шығару, патенттік сенім білдірілген өкілдің куәлігін жарамсыз деп тану және патенттік сенім білдірілген өкілдердің тізіліміндегі (тізілімдеріндегі) мәліметтердің күшін жою</w:t>
      </w:r>
    </w:p>
    <w:p>
      <w:pPr>
        <w:spacing w:after="0"/>
        <w:ind w:left="0"/>
        <w:jc w:val="both"/>
      </w:pPr>
      <w:r>
        <w:rPr>
          <w:rFonts w:ascii="Times New Roman"/>
          <w:b w:val="false"/>
          <w:i w:val="false"/>
          <w:color w:val="ff0000"/>
          <w:sz w:val="28"/>
        </w:rPr>
        <w:t xml:space="preserve">
      Ескерту. 36-2-баптың тақырыбына өзгеріс енгізілді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86" w:id="241"/>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(тізілімдерінен) патенттік сенім білдірілген өкілдер қызметінің мәселелері жөніндегі комиссияның шешімімен:</w:t>
      </w:r>
    </w:p>
    <w:bookmarkEnd w:id="241"/>
    <w:p>
      <w:pPr>
        <w:spacing w:after="0"/>
        <w:ind w:left="0"/>
        <w:jc w:val="both"/>
      </w:pPr>
      <w:r>
        <w:rPr>
          <w:rFonts w:ascii="Times New Roman"/>
          <w:b w:val="false"/>
          <w:i w:val="false"/>
          <w:color w:val="000000"/>
          <w:sz w:val="28"/>
        </w:rPr>
        <w:t>
      1) патенттік сенім білдірілген өкілдің патенттік сенім білдірілген өкілдер қызметінің мәселелері жөніндегі комиссияға берілген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тысқары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заңды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470" w:id="242"/>
    <w:p>
      <w:pPr>
        <w:spacing w:after="0"/>
        <w:ind w:left="0"/>
        <w:jc w:val="both"/>
      </w:pPr>
      <w:r>
        <w:rPr>
          <w:rFonts w:ascii="Times New Roman"/>
          <w:b w:val="false"/>
          <w:i w:val="false"/>
          <w:color w:val="000000"/>
          <w:sz w:val="28"/>
        </w:rPr>
        <w:t>
      2. Патенттік сенім білдірілген өкілдер қызметінің мәселелері жөніндегі комиссияның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(тізілімдеріне) енгізіледі.</w:t>
      </w:r>
    </w:p>
    <w:bookmarkEnd w:id="242"/>
    <w:bookmarkStart w:name="z471" w:id="243"/>
    <w:p>
      <w:pPr>
        <w:spacing w:after="0"/>
        <w:ind w:left="0"/>
        <w:jc w:val="both"/>
      </w:pPr>
      <w:r>
        <w:rPr>
          <w:rFonts w:ascii="Times New Roman"/>
          <w:b w:val="false"/>
          <w:i w:val="false"/>
          <w:color w:val="000000"/>
          <w:sz w:val="28"/>
        </w:rPr>
        <w:t>
      3. Патенттік сенiм білдірілген өкілдердің тізілімінен (тізілімдерінен)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243"/>
    <w:bookmarkStart w:name="z472" w:id="244"/>
    <w:p>
      <w:pPr>
        <w:spacing w:after="0"/>
        <w:ind w:left="0"/>
        <w:jc w:val="both"/>
      </w:pPr>
      <w:r>
        <w:rPr>
          <w:rFonts w:ascii="Times New Roman"/>
          <w:b w:val="false"/>
          <w:i w:val="false"/>
          <w:color w:val="000000"/>
          <w:sz w:val="28"/>
        </w:rPr>
        <w:t xml:space="preserve">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патенттік сенім білдірілген өкілдер қызметінің мәселелері жөніндегі комиссия құрады. </w:t>
      </w:r>
    </w:p>
    <w:bookmarkEnd w:id="244"/>
    <w:bookmarkStart w:name="z473" w:id="24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245"/>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(тізілімдеріне)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474" w:id="246"/>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246"/>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p>
      <w:pPr>
        <w:spacing w:after="0"/>
        <w:ind w:left="0"/>
        <w:jc w:val="both"/>
      </w:pPr>
      <w:r>
        <w:rPr>
          <w:rFonts w:ascii="Times New Roman"/>
          <w:b w:val="false"/>
          <w:i w:val="false"/>
          <w:color w:val="000000"/>
          <w:sz w:val="28"/>
        </w:rPr>
        <w:t>
      Көрсетілген шағымдарды сотқа дейін қарау міндетті болады.</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Шет елдерде өнеркәсіптік меншік объектілерін патенттеу</w:t>
      </w:r>
    </w:p>
    <w:p>
      <w:pPr>
        <w:spacing w:after="0"/>
        <w:ind w:left="0"/>
        <w:jc w:val="both"/>
      </w:pPr>
      <w:r>
        <w:rPr>
          <w:rFonts w:ascii="Times New Roman"/>
          <w:b w:val="false"/>
          <w:i w:val="false"/>
          <w:color w:val="000000"/>
          <w:sz w:val="28"/>
        </w:rPr>
        <w:t>
      Шет елдерге Қазақстан Республикасында жасалған өнеркәсіптік меншік объектілеріне өтінім беру, егер өтінім беруші өтінімде мемлекеттік құпияларды құрайтын мәліметтердің қамтылғаны туралы үш ай мерзімде хабардар етілмесе, сараптама ұйымына тиісті өтінім берілген күннен бастап көрсетілген мерзім өткен соң жүзеге асырылады.</w:t>
      </w:r>
    </w:p>
    <w:p>
      <w:pPr>
        <w:spacing w:after="0"/>
        <w:ind w:left="0"/>
        <w:jc w:val="both"/>
      </w:pPr>
      <w:r>
        <w:rPr>
          <w:rFonts w:ascii="Times New Roman"/>
          <w:b w:val="false"/>
          <w:i w:val="false"/>
          <w:color w:val="000000"/>
          <w:sz w:val="28"/>
        </w:rPr>
        <w:t xml:space="preserve">
      Өнеркәсіптік меншік объектілеріне өтінім көрсетілген мерзімнен бұрын, бірақ өтінім берушінің өтініші бойынша өтінімде мемлекеттік құпияларды құрайтын мәліметтердің бар-жоғына тексеру жүргізілгеннен кейін берілуі мүмкін. Тексеруді жүргізу тәртібін уәкілетті орган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Шет елдік жеке және заңды тұлғалар мен азаматтығы жоқ адамдардың құқықтары </w:t>
      </w:r>
    </w:p>
    <w:p>
      <w:pPr>
        <w:spacing w:after="0"/>
        <w:ind w:left="0"/>
        <w:jc w:val="both"/>
      </w:pPr>
      <w:r>
        <w:rPr>
          <w:rFonts w:ascii="Times New Roman"/>
          <w:b w:val="false"/>
          <w:i w:val="false"/>
          <w:color w:val="000000"/>
          <w:sz w:val="28"/>
        </w:rPr>
        <w:t xml:space="preserve">
      1. Шетелдік жеке және заңды тұлғалар осы Заңда көзделген құқықтарды Қазақстан Республикасы қатысушысы болып табылатын халықаралық шарттарға орай немесе өзара түсіністік принциптері негізінде Қазақстан Республикасының жеке және заңды тұлғаларымен тең пайдаланады. </w:t>
      </w:r>
    </w:p>
    <w:bookmarkStart w:name="z242" w:id="247"/>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өнеркәсіптік меншік объектілерін құқықтық қорғауға жататын өзге де актілерде көзделген құқықтарды, егер осы Заңнан өзгеше туындамаса, Қазақстан Республикасының жеке және заңды тұлғаларымен тең пайдаланады.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