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57c7" w14:textId="c8a5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баж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10 желтоқсан N 308-I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"Мемлекеттік баж туралы" 1996 жылғы 31 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Z960065_ 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Заңына (Қазақстан Республикасы Парламентінің 
Жаршысы, 1996 ж., N23-24, 420-құжат)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9-бапта: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н), т), у),ц), ш), -ю) тармақшалары алынып тасталсын;
     р) тармақшасы мынадай редакцияда жазылсын:
     "р) мемлекеттік мекемелер - үшінші бір тұлғалардың мүдделерін 
қорғайтын жағдайларды қоспағанда, өз құзыретіне жататын мәселелер бойынша 
талап-арыздар берген кезде;";
     2) 15-баптың 1-тармағындағы "Мемлекеттік салық комитеті" деген сөздер 
"Қазақстан Республикасының Үкіметі белгілейтін уәкілетті мемлекеттік орган"
деген сөздермен ауыстырылсын.
     Қазақстан Республикасының 
            Президенті 
     Оқығандар:
          (Қасымбеков Б.А.)
          (Қобдалиева Н.М.)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