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318e" w14:textId="fff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Республикалық ұлан туралы" Заң күшi бар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6 маусымдағы N 234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Республикалық ұлан туралы" 1995 жылғы 5 желтоқсандағы N 2671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2, 139-құжат; Қазақстан Республикасы Парламентiнiң Жаршысы, 1997 ж., N 12, 184, 190-құжаттар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птың 1-тармағындағы "Республикалық ұлан Қолбасшысының Басқармасынан" деген сөздер ал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тараудың атау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 тарау. Республикалық ұланның қолбасшылығ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птың 2-тармағының 5)-тармақшас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спубликалық ұлан құрамаларының, бөлiмдерiнiң, бөлiмшелерiнiң және қамтамасыз ету органдарының штаттарын бекiтедi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бап. Республикалық ұланның қолбас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ұланның Қолбасшылығын Республикалық ұланның Қолбасшысы басқарады. Қолбасшылық құрамына Республикалық ұлан Қолбасшысының бiрiншi орынбасары және орынбасары кiр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ұлан Қолбасшысының бiрiншi орынбасарын және орынбасарын Республикалық ұлан Қолбасшысының ұсынысы бойынша Қазақстан Республикасының Президентi қызметке тағайындайды және қызметтен босат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ұлан қолбасшылығ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ұланды ұдайы әскери әзiрлiкте ұстау жөнiндегi iс-шараларды талдап жасау және оның орындалуын ұйымдаст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ұланның өзiне жүктелген мiндеттердi орындауы кезiнде қалыптасқан ахуал туралы мағлұматтар жинау мен т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ұландағы жедел және жауынгерлiк даярлыққа, оқу-тәрбие процесiне басшылық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лық ұланның қызметтiк-жауынгерлiк iсiн қамтамасыз етудi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iк-құқықтық жұмыс iс-шараларының орындал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дрларды iрiктеу, орналастыру мен тәрбиеле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м құрамын есепке алу мен бақыла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дық құралдар қозғалысының есебiн жүргiзу және оларды заңда белгiленген тәртiппен есептен шығару жөнiндегi жұмысқа басшылық жасау мiндеттерiн атқаруға тиi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