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310f" w14:textId="ee23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Республикасындағы соттар мен судьялардың мәртебесi туралы" Конституциялық заң күшi бар Жарлығына өзгерiстер енгiзу туралы</w:t>
      </w:r>
    </w:p>
    <w:p>
      <w:pPr>
        <w:spacing w:after="0"/>
        <w:ind w:left="0"/>
        <w:jc w:val="both"/>
      </w:pPr>
      <w:r>
        <w:rPr>
          <w:rFonts w:ascii="Times New Roman"/>
          <w:b w:val="false"/>
          <w:i w:val="false"/>
          <w:color w:val="000000"/>
          <w:sz w:val="28"/>
        </w:rPr>
        <w:t>Қазақстан Республикасының Конституциялық Заңы 1997 жылғы 17 маусымдағы N 128.</w:t>
      </w:r>
    </w:p>
    <w:p>
      <w:pPr>
        <w:spacing w:after="0"/>
        <w:ind w:left="0"/>
        <w:jc w:val="both"/>
      </w:pPr>
      <w:bookmarkStart w:name="z0" w:id="0"/>
      <w:r>
        <w:rPr>
          <w:rFonts w:ascii="Times New Roman"/>
          <w:b w:val="false"/>
          <w:i w:val="false"/>
          <w:color w:val="000000"/>
          <w:sz w:val="28"/>
        </w:rPr>
        <w:t xml:space="preserve">
      1-бап. Қазақстан Республикасы Президентiнiң "Қазақстан Республикасындағы соттар және судьялардың мәртебесi туралы" 1995 жылғы 20 желтоқсандағы N 2694 Конституциялық заң күшi бар Жарлығына (Қазақстан Республикасы Жоғарғы Кеңесiнiң Жаршысы, 1995 ж., N 23, 147-құжат; 1995 жылғы 15 сәуiрде "Егемен Қазақстан" және "Казахстанская правда" газеттерiнде жарияланған "Қазақстан Республикасы Президентiнiң "Қазақтан Республикасының Парламентi және оның депутаттарының мәртебесi туралы" және "Қазақстан Республикасындағы соттар және судьялардың мәртебесi туралы" Конституциялық заң күшi бар Жарлықтарына азаматтардың жекелеген санаттарына жеңiлдiктер берудi реттеу мәселелерi жөнiнде толықтырулар енгiзу туралы" 1997 жылғы 11 сәуiрдегi Қазақстан Республикасының Конституциялық заңды) мынадай өзгерiстер енгiзiлсiн: </w:t>
      </w:r>
    </w:p>
    <w:bookmarkEnd w:id="0"/>
    <w:p>
      <w:pPr>
        <w:spacing w:after="0"/>
        <w:ind w:left="0"/>
        <w:jc w:val="both"/>
      </w:pPr>
      <w:r>
        <w:rPr>
          <w:rFonts w:ascii="Times New Roman"/>
          <w:b w:val="false"/>
          <w:i w:val="false"/>
          <w:color w:val="000000"/>
          <w:sz w:val="28"/>
        </w:rPr>
        <w:t xml:space="preserve">
      69-баптың 6-тармағында "айлық ақшалай үлес мөлшерiнде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асыраушысынан айырылуына байланысты зейнетақы" деген сөздер</w:t>
      </w:r>
    </w:p>
    <w:p>
      <w:pPr>
        <w:spacing w:after="0"/>
        <w:ind w:left="0"/>
        <w:jc w:val="both"/>
      </w:pPr>
      <w:r>
        <w:rPr>
          <w:rFonts w:ascii="Times New Roman"/>
          <w:b w:val="false"/>
          <w:i w:val="false"/>
          <w:color w:val="000000"/>
          <w:sz w:val="28"/>
        </w:rPr>
        <w:t>
      "Қазақстан Республикасының заңдарына сәйкес әлеуметтiк жәрдемақы"</w:t>
      </w:r>
    </w:p>
    <w:p>
      <w:pPr>
        <w:spacing w:after="0"/>
        <w:ind w:left="0"/>
        <w:jc w:val="both"/>
      </w:pPr>
      <w:r>
        <w:rPr>
          <w:rFonts w:ascii="Times New Roman"/>
          <w:b w:val="false"/>
          <w:i w:val="false"/>
          <w:color w:val="000000"/>
          <w:sz w:val="28"/>
        </w:rPr>
        <w:t>
      деген сөздермен алмастырылсын;</w:t>
      </w:r>
    </w:p>
    <w:p>
      <w:pPr>
        <w:spacing w:after="0"/>
        <w:ind w:left="0"/>
        <w:jc w:val="both"/>
      </w:pPr>
      <w:r>
        <w:rPr>
          <w:rFonts w:ascii="Times New Roman"/>
          <w:b w:val="false"/>
          <w:i w:val="false"/>
          <w:color w:val="000000"/>
          <w:sz w:val="28"/>
        </w:rPr>
        <w:t>
      72-бап мынадай редакцияда жазылсын:</w:t>
      </w:r>
    </w:p>
    <w:p>
      <w:pPr>
        <w:spacing w:after="0"/>
        <w:ind w:left="0"/>
        <w:jc w:val="both"/>
      </w:pPr>
      <w:r>
        <w:rPr>
          <w:rFonts w:ascii="Times New Roman"/>
          <w:b w:val="false"/>
          <w:i w:val="false"/>
          <w:color w:val="000000"/>
          <w:sz w:val="28"/>
        </w:rPr>
        <w:t>
      "72-бап. Судьяларды зейнетақымен және әлеуметтiк қамсыздандыру</w:t>
      </w:r>
    </w:p>
    <w:p>
      <w:pPr>
        <w:spacing w:after="0"/>
        <w:ind w:left="0"/>
        <w:jc w:val="both"/>
      </w:pPr>
      <w:r>
        <w:rPr>
          <w:rFonts w:ascii="Times New Roman"/>
          <w:b w:val="false"/>
          <w:i w:val="false"/>
          <w:color w:val="000000"/>
          <w:sz w:val="28"/>
        </w:rPr>
        <w:t>
      Судьяларды зейнетақымен және әлеуметтiк қамсыздандыру Қазақстан</w:t>
      </w:r>
    </w:p>
    <w:p>
      <w:pPr>
        <w:spacing w:after="0"/>
        <w:ind w:left="0"/>
        <w:jc w:val="both"/>
      </w:pPr>
      <w:r>
        <w:rPr>
          <w:rFonts w:ascii="Times New Roman"/>
          <w:b w:val="false"/>
          <w:i w:val="false"/>
          <w:color w:val="000000"/>
          <w:sz w:val="28"/>
        </w:rPr>
        <w:t>
      Республикасының заңдарына сәйкес жүзеге асырылады.".</w:t>
      </w:r>
    </w:p>
    <w:p>
      <w:pPr>
        <w:spacing w:after="0"/>
        <w:ind w:left="0"/>
        <w:jc w:val="both"/>
      </w:pPr>
      <w:r>
        <w:rPr>
          <w:rFonts w:ascii="Times New Roman"/>
          <w:b w:val="false"/>
          <w:i w:val="false"/>
          <w:color w:val="000000"/>
          <w:sz w:val="28"/>
        </w:rPr>
        <w:t>
      2-бап. Осы Конституциялық заң 1998 жылғы 1 қаңтардан бастап</w:t>
      </w:r>
    </w:p>
    <w:p>
      <w:pPr>
        <w:spacing w:after="0"/>
        <w:ind w:left="0"/>
        <w:jc w:val="both"/>
      </w:pPr>
      <w:r>
        <w:rPr>
          <w:rFonts w:ascii="Times New Roman"/>
          <w:b w:val="false"/>
          <w:i w:val="false"/>
          <w:color w:val="000000"/>
          <w:sz w:val="28"/>
        </w:rPr>
        <w:t>
      күшiне енгiзiледi.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