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9d1f" w14:textId="4319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мәселелерi жөнiндегi кейбiр заң актiлерiне өзгерiстер енгiзу туралы</w:t>
      </w:r>
    </w:p>
    <w:p>
      <w:pPr>
        <w:spacing w:after="0"/>
        <w:ind w:left="0"/>
        <w:jc w:val="both"/>
      </w:pPr>
      <w:r>
        <w:rPr>
          <w:rFonts w:ascii="Times New Roman"/>
          <w:b w:val="false"/>
          <w:i w:val="false"/>
          <w:color w:val="000000"/>
          <w:sz w:val="28"/>
        </w:rPr>
        <w:t>Қазақстан Республикасының Заңы 1997 жылғы 10 наурыздағы N 84</w:t>
      </w:r>
    </w:p>
    <w:p>
      <w:pPr>
        <w:spacing w:after="0"/>
        <w:ind w:left="0"/>
        <w:jc w:val="both"/>
      </w:pPr>
      <w:bookmarkStart w:name="z0" w:id="0"/>
      <w:r>
        <w:rPr>
          <w:rFonts w:ascii="Times New Roman"/>
          <w:b w:val="false"/>
          <w:i w:val="false"/>
          <w:color w:val="000000"/>
          <w:sz w:val="28"/>
        </w:rPr>
        <w:t xml:space="preserve">
      Қазақстан Республикасының мынадай заң актiлерiне өзгерiстер енгiзiлсiн: </w:t>
      </w:r>
      <w:r>
        <w:br/>
      </w:r>
      <w:r>
        <w:rPr>
          <w:rFonts w:ascii="Times New Roman"/>
          <w:b w:val="false"/>
          <w:i w:val="false"/>
          <w:color w:val="000000"/>
          <w:sz w:val="28"/>
        </w:rPr>
        <w:t xml:space="preserve">
      1. 1972 жылғы 21 шiлдедегi Қазақ КСР Заңымен бекiтiлген Қазақ КСР Еңбек туралы заңдар кодексiнде (Қазақ КСР Жоғарғы Кеңесiнiң Жаршысы, 1972 ж., N 31 (қосымша); 1977 ж., N 11; 1980 ж., N 12, N 24; N 45, 141-құжат; 1982 ж., N 2, 25-құжат; 1983 ж., N 46, 500-құжат; 1984 ж., N 36, 447-құжат; 1985 ж., N 45, 457-құжат; 1986 ж., N 25, 242-құжат; N 28, 275-құжат; N 49, 507-құжат; 1987 ж., N 18, 227-құжат; N 43, 518-құжат; 1988 ж., N 16, 160-құжат; N 27, 277-құжат; 1989 ж., N 49, 445-құжат; 1990 ж., N 43, 404-құжат; N 44, 410-құжат; N 50, 467-құжат; 1991 ж., N 26, 348-құжат; Қазақстан Республикасы Жоғарғы Кеңесiнiң Жаршысы, 1992 ж., N 6, 112-құжат; N 13-14, 316-құжат; 1993 ж., N 3, 41, 56-құжаттар; 1994 ж., N 9-10, 147-құжат; 1995 ж., N 21, 126-құжат; N 23, 152-құжат): </w:t>
      </w:r>
      <w:r>
        <w:br/>
      </w:r>
      <w:r>
        <w:rPr>
          <w:rFonts w:ascii="Times New Roman"/>
          <w:b w:val="false"/>
          <w:i w:val="false"/>
          <w:color w:val="000000"/>
          <w:sz w:val="28"/>
        </w:rPr>
        <w:t xml:space="preserve">
      92-бап мынадай редакцияда жазылсын: </w:t>
      </w:r>
      <w:r>
        <w:br/>
      </w:r>
      <w:r>
        <w:rPr>
          <w:rFonts w:ascii="Times New Roman"/>
          <w:b w:val="false"/>
          <w:i w:val="false"/>
          <w:color w:val="000000"/>
          <w:sz w:val="28"/>
        </w:rPr>
        <w:t xml:space="preserve">
      "Жалақы кем дегенде жарты айда бiр рет төленедi. Төленетiн күндер ұжымдық және еңбек шарттарында (келiсiм-шарттарында) немесе келiсiмдерiнде көзделедi. </w:t>
      </w:r>
      <w:r>
        <w:br/>
      </w:r>
      <w:r>
        <w:rPr>
          <w:rFonts w:ascii="Times New Roman"/>
          <w:b w:val="false"/>
          <w:i w:val="false"/>
          <w:color w:val="000000"/>
          <w:sz w:val="28"/>
        </w:rPr>
        <w:t xml:space="preserve">
      Жалақы төленетiн күндер демалыс немесе мереке күндерiне сәйкес келген жағдайда жалақыны төлеу олардың қарсаңында жүргiзiледi. </w:t>
      </w:r>
      <w:r>
        <w:br/>
      </w:r>
      <w:r>
        <w:rPr>
          <w:rFonts w:ascii="Times New Roman"/>
          <w:b w:val="false"/>
          <w:i w:val="false"/>
          <w:color w:val="000000"/>
          <w:sz w:val="28"/>
        </w:rPr>
        <w:t xml:space="preserve">
      Жұмыс берушiнiң кiнәсiнен жалақы төлеу, ал қызметкердi жұмысқа шығару кезiнде оған тиесiлi өзге де төлемдер белгiленген мерзiмде салыстырғанды кiдiртiлген жағдайда жұмыс берушi берешек пен өсiм төлейдi. </w:t>
      </w:r>
      <w:r>
        <w:br/>
      </w:r>
      <w:r>
        <w:rPr>
          <w:rFonts w:ascii="Times New Roman"/>
          <w:b w:val="false"/>
          <w:i w:val="false"/>
          <w:color w:val="000000"/>
          <w:sz w:val="28"/>
        </w:rPr>
        <w:t xml:space="preserve">
      Өсiм мөлшерi жалақыны төлеу жөнiндегi мiндеттемелер орындайтын күнгi Қазақстан Республикасы Ұлттық Банкiнiң қаржыландыру ставкасы бойынша белгiленедi және жалақыны жүргiзiлуге тиiс уақыттың келесi күнiнен бастап төлем жүргiзiлген күндi қоса алғанда мерзiмi өткен әрбiр күнтiзбелiк күн үшiн өсiм есептеледi. </w:t>
      </w:r>
      <w:r>
        <w:br/>
      </w:r>
      <w:r>
        <w:rPr>
          <w:rFonts w:ascii="Times New Roman"/>
          <w:b w:val="false"/>
          <w:i w:val="false"/>
          <w:color w:val="000000"/>
          <w:sz w:val="28"/>
        </w:rPr>
        <w:t xml:space="preserve">
      Кезектiң демалыстың бүкiл уақыты жалақы кезектi демалысқа дейiн кемiнде бiр апта бұрын төленедi. </w:t>
      </w:r>
      <w:r>
        <w:br/>
      </w:r>
      <w:r>
        <w:rPr>
          <w:rFonts w:ascii="Times New Roman"/>
          <w:b w:val="false"/>
          <w:i w:val="false"/>
          <w:color w:val="000000"/>
          <w:sz w:val="28"/>
        </w:rPr>
        <w:t xml:space="preserve">
      Жұмыстан шығарылған кезде қызметкерге тиесiлi барлық сомаларды төлеу соңғы жұмыс күнiнен кешiктiрiлмей жүргiзiледi". </w:t>
      </w:r>
      <w:r>
        <w:br/>
      </w:r>
      <w:r>
        <w:rPr>
          <w:rFonts w:ascii="Times New Roman"/>
          <w:b w:val="false"/>
          <w:i w:val="false"/>
          <w:color w:val="000000"/>
          <w:sz w:val="28"/>
        </w:rPr>
        <w:t xml:space="preserve">
      2. Қазақ КСР Жоғарғы Кеңесi 1984 жылғы 22 наурызда қабылданған Қазақ КСР Әкiмшiлiк құқық бұзушылық туралы кодексiнде (Қазақ КСР Жоғарғы Кеңесiнiң Жаршысы, 1984 ж., N 14 (қосымша); N 41, 534-құжат; 1985 ж., N 19, 190, 191-құжаттар; N 32, 325-құжат; N 45, 457-құжат; N 49, 513-құжат; 1986 ж., N 13, 122-құжат; N 25, 242-құжат; N 31, 320-құжат; N 49, 506-құжат; 1987 ж., N 2, 19-құжат; N 16, 201-құжат; N 29, 356-құжат; N 32, 421-құжат; N 41, 503-құжат; N 46, 560-құжат; 1988 ж., N 35, 324-құжат; 1989 ж., N 16, 129-құжат; N 27, 208-құжат; N 45, 364-құжат; N 49, 444-құжат; N 50-51, 458-құжат; 1990 ж., N 12-13, 114-құжат; N 44, 410-құжат; N 48, 445-құжат; N 49, 461-құжат; 1991 ж., N 25, 318-құжат; N 26, 348-құжат; N 28, 373-құжат; Қазақстан Республикасы Жоғарғы Кеңесiнiң Жаршысы, 1992 ж., N 4, 96, 98, 100-құжаттар; N 13-14, 323-құжат; N 15, 380-құжат; N 16, 400-құжат; 1993 ж., N 3, 42-құжат; N 4, 70-құжат; N 8, 159, 161-құжаттар; N 9, 220, 222-құжаттар; N 20, 468, 469-құжаттар; 1994 ж., N 4-5, 60-құжат; N 8, 134-құжат; N 15, 207-құжат; N 21-22, 272-құжат; 1995 ж., N 1-2, 17-құжат; N 5, 41-құжат; N 8, 55-құжат; N 9-10, 64-құжат; N 15-16, 105-құжат; N 17-18, 110-құжат; Қазақстан Республикасы Парламентiнiң Жаршысы, 1996 ж., N 1, 177-құжат; N 14, 274 және 277-құжаттар; N 15, 281-құжат; </w:t>
      </w:r>
      <w:r>
        <w:br/>
      </w:r>
      <w:r>
        <w:rPr>
          <w:rFonts w:ascii="Times New Roman"/>
          <w:b w:val="false"/>
          <w:i w:val="false"/>
          <w:color w:val="000000"/>
          <w:sz w:val="28"/>
        </w:rPr>
        <w:t xml:space="preserve">
      41-бап мынадай редакцияда жазылсын: </w:t>
      </w:r>
      <w:r>
        <w:br/>
      </w:r>
      <w:r>
        <w:rPr>
          <w:rFonts w:ascii="Times New Roman"/>
          <w:b w:val="false"/>
          <w:i w:val="false"/>
          <w:color w:val="000000"/>
          <w:sz w:val="28"/>
        </w:rPr>
        <w:t xml:space="preserve">
      "41-бап. Еңбек және еңбектi қорғау жөнiндегi ережелер туралы </w:t>
      </w:r>
      <w:r>
        <w:br/>
      </w:r>
      <w:r>
        <w:rPr>
          <w:rFonts w:ascii="Times New Roman"/>
          <w:b w:val="false"/>
          <w:i w:val="false"/>
          <w:color w:val="000000"/>
          <w:sz w:val="28"/>
        </w:rPr>
        <w:t xml:space="preserve">
               заңдарды бұзу </w:t>
      </w:r>
      <w:r>
        <w:br/>
      </w:r>
      <w:r>
        <w:rPr>
          <w:rFonts w:ascii="Times New Roman"/>
          <w:b w:val="false"/>
          <w:i w:val="false"/>
          <w:color w:val="000000"/>
          <w:sz w:val="28"/>
        </w:rPr>
        <w:t xml:space="preserve">
      Меншiк нысанына қарамастан, жұмыс берушiнiң (лауазымды адамның) еңбек туралы заңды және өзге де нормативтiк құқықтық актiлердi бұзуы (жалақыны кiдiрту мен еңбектi қорғау жөнiндегi ережелерден басқасы),- </w:t>
      </w:r>
      <w:r>
        <w:br/>
      </w:r>
      <w:r>
        <w:rPr>
          <w:rFonts w:ascii="Times New Roman"/>
          <w:b w:val="false"/>
          <w:i w:val="false"/>
          <w:color w:val="000000"/>
          <w:sz w:val="28"/>
        </w:rPr>
        <w:t xml:space="preserve">
      елу айлық есеп айырысу көрсеткiшiне дейiнгi мөлшерде айыппұл салуға әкеп соғады. </w:t>
      </w:r>
      <w:r>
        <w:br/>
      </w:r>
      <w:r>
        <w:rPr>
          <w:rFonts w:ascii="Times New Roman"/>
          <w:b w:val="false"/>
          <w:i w:val="false"/>
          <w:color w:val="000000"/>
          <w:sz w:val="28"/>
        </w:rPr>
        <w:t xml:space="preserve">
      Меншiк нысанына қарамастан, жұмыс берушiнiң (лауазымды адамның) немесе ұйым қызметкерiнiң жазатайым жағдайға душар етпеген еңбектi қорғау жөнiндегi ережелердi бұзуы,- </w:t>
      </w:r>
      <w:r>
        <w:br/>
      </w:r>
      <w:r>
        <w:rPr>
          <w:rFonts w:ascii="Times New Roman"/>
          <w:b w:val="false"/>
          <w:i w:val="false"/>
          <w:color w:val="000000"/>
          <w:sz w:val="28"/>
        </w:rPr>
        <w:t xml:space="preserve">
      он айлық есеп айырысу көрсеткiшiне дейiнгi мөлшерде айыппұл салуға әкеп соғады. </w:t>
      </w:r>
      <w:r>
        <w:br/>
      </w:r>
      <w:r>
        <w:rPr>
          <w:rFonts w:ascii="Times New Roman"/>
          <w:b w:val="false"/>
          <w:i w:val="false"/>
          <w:color w:val="000000"/>
          <w:sz w:val="28"/>
        </w:rPr>
        <w:t xml:space="preserve">
      Ұжымдық және еңбек шарттарымен (келiсiм шарттарымен) немесе келiсiмдерiмен белгiленгенiндей толық көлемiнде және мерзiмiнде жалақыны төлеу жұмыс берушiнiң (лауазымды адамның) кiнәсiнен кiдiртiлуi, - </w:t>
      </w:r>
      <w:r>
        <w:br/>
      </w:r>
      <w:r>
        <w:rPr>
          <w:rFonts w:ascii="Times New Roman"/>
          <w:b w:val="false"/>
          <w:i w:val="false"/>
          <w:color w:val="000000"/>
          <w:sz w:val="28"/>
        </w:rPr>
        <w:t xml:space="preserve">
      жиырма бес айлық есеп айырысу көрсеткiшiне дейiнгi мөлшерде айыппұл салуға әкеп соғады. </w:t>
      </w:r>
      <w:r>
        <w:br/>
      </w:r>
      <w:r>
        <w:rPr>
          <w:rFonts w:ascii="Times New Roman"/>
          <w:b w:val="false"/>
          <w:i w:val="false"/>
          <w:color w:val="000000"/>
          <w:sz w:val="28"/>
        </w:rPr>
        <w:t xml:space="preserve">
      Осы баптың үшiншi бөлiгiнде көзделген iс-әрекет әкiмшiлiк жаза қолданылғаннан кейiнгi бiр жыл iшiнде қайталанатын болса, - </w:t>
      </w:r>
      <w:r>
        <w:br/>
      </w:r>
      <w:r>
        <w:rPr>
          <w:rFonts w:ascii="Times New Roman"/>
          <w:b w:val="false"/>
          <w:i w:val="false"/>
          <w:color w:val="000000"/>
          <w:sz w:val="28"/>
        </w:rPr>
        <w:t xml:space="preserve">
      елу айлық есеп айырысу көрсеткiшiне дейiнгi мөлшерде айыппұл салуға әкеп соғады". </w:t>
      </w:r>
      <w:r>
        <w:br/>
      </w:r>
      <w:r>
        <w:rPr>
          <w:rFonts w:ascii="Times New Roman"/>
          <w:b w:val="false"/>
          <w:i w:val="false"/>
          <w:color w:val="000000"/>
          <w:sz w:val="28"/>
        </w:rPr>
        <w:t xml:space="preserve">
      3. 1959 жылғы 22 шiлдедегi Қазақ КСР Заңымен бекiтiлген Қазақ КСР Қылмыстық кодексiнде (Қазақ КСР Жоғарғы Кеңесi мен Үкiметiнiң Жаршысы, 1959 ж., N 22-23, 177-құжат; Қазақ КСР Жоғарғы Кеңесiнiң Жаршысы, 1987 ж, N 6, 66-құжат; N 11, 120-құжат; N 18, 228-құжат; N 29, 356-құжат; N 32, 421-құжат; N 35, 445, 446-құжаттар; N 41, 504-құжат; N 43, 521-құжат; N 45, 542-құжат; 1988 ж., N 15, 149-құжат; N 16, 159-құжат; N 22, 229-құжат; N 35, 324-құжат; 1989 ж., N 16, 127-құжат; N 28, 212-құжат; N 37, 297-құжат; N 45, 364-құжат; 1990 ж., N 12-13, 114-құжат; N 22, 272-құжат; N 44, 410-құжат; N 48, 445-құжат; N 49, 461-құжат; 1991 ж., N 25, 318-құжат; N 26, 348-құжат; N 28, 373-құжат; Қазақстан Республикасы Жоғарғы Кеңесiнiң Жаршысы, 1992 ж., N 4, 96-құжат; N 13-14, 323-құжат; N 15, 380-құжат; 1993 ж., N 17, 402, 405-құжаттар; N 20, 469-құжат; 1994 ж., N 15, 207-құжат; 1995 ж., N 1-2, 17-құжат; N 5, 41, 42-құжаттар; N 8, 55-құжат; N 9-10, 64-құжат; N 12, 83-құжат): </w:t>
      </w:r>
      <w:r>
        <w:br/>
      </w:r>
      <w:r>
        <w:rPr>
          <w:rFonts w:ascii="Times New Roman"/>
          <w:b w:val="false"/>
          <w:i w:val="false"/>
          <w:color w:val="000000"/>
          <w:sz w:val="28"/>
        </w:rPr>
        <w:t xml:space="preserve">
      125-бап мынадай редакцияда жазылсын: </w:t>
      </w:r>
      <w:r>
        <w:br/>
      </w:r>
      <w:r>
        <w:rPr>
          <w:rFonts w:ascii="Times New Roman"/>
          <w:b w:val="false"/>
          <w:i w:val="false"/>
          <w:color w:val="000000"/>
          <w:sz w:val="28"/>
        </w:rPr>
        <w:t xml:space="preserve">
      "Қызметкердi жеке ой-пiкiрмен жұмыстан заңсыз шығару, соттың жұмысқа қайта алу туралы шешiмiн орындамау, сондай-ақ меншiк нысанына қарамастан ұйымның лауазымды адамының еңбек туралы заңдарды өзге де елеулi бұзуы (жалақыны кешiктiруден басқасы), - </w:t>
      </w:r>
      <w:r>
        <w:br/>
      </w:r>
      <w:r>
        <w:rPr>
          <w:rFonts w:ascii="Times New Roman"/>
          <w:b w:val="false"/>
          <w:i w:val="false"/>
          <w:color w:val="000000"/>
          <w:sz w:val="28"/>
        </w:rPr>
        <w:t xml:space="preserve">
      жүз айлық есеп айырысу көрсеткiшке дейiнгi мөлшерде айыппұл салу немесе бес жылға дейiнгi мерзiмге белгiлi бiр лауазымда болу, немесе белгiлi бiр қызметпен шұғылдану құқығынан айырып не бұларды қызметiнен босату арқылы жазаланады. </w:t>
      </w:r>
      <w:r>
        <w:br/>
      </w:r>
      <w:r>
        <w:rPr>
          <w:rFonts w:ascii="Times New Roman"/>
          <w:b w:val="false"/>
          <w:i w:val="false"/>
          <w:color w:val="000000"/>
          <w:sz w:val="28"/>
        </w:rPr>
        <w:t xml:space="preserve">
      Лауазымды адамның ақша қаражатын өзге мақсаттарға жұмсауына байланысты жалақыны толық көлемiнде және белгiленген мерзiмде төлеудi бiрнеше рет кешiктiруi, - </w:t>
      </w:r>
      <w:r>
        <w:br/>
      </w:r>
      <w:r>
        <w:rPr>
          <w:rFonts w:ascii="Times New Roman"/>
          <w:b w:val="false"/>
          <w:i w:val="false"/>
          <w:color w:val="000000"/>
          <w:sz w:val="28"/>
        </w:rPr>
        <w:t xml:space="preserve">
      бiр жылға дейiнгi мерзiмге түзету жұмыстарына жiберу немесе елу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айлық есеп айырысу көрсеткiшiне дейiнгi мөлшерде айыппұл салу,</w:t>
      </w:r>
    </w:p>
    <w:p>
      <w:pPr>
        <w:spacing w:after="0"/>
        <w:ind w:left="0"/>
        <w:jc w:val="both"/>
      </w:pPr>
      <w:r>
        <w:rPr>
          <w:rFonts w:ascii="Times New Roman"/>
          <w:b w:val="false"/>
          <w:i w:val="false"/>
          <w:color w:val="000000"/>
          <w:sz w:val="28"/>
        </w:rPr>
        <w:t>немесе бес жылға дейiнгi мерзiмге белгiлi бiр лауазымда болу, немесе</w:t>
      </w:r>
    </w:p>
    <w:p>
      <w:pPr>
        <w:spacing w:after="0"/>
        <w:ind w:left="0"/>
        <w:jc w:val="both"/>
      </w:pPr>
      <w:r>
        <w:rPr>
          <w:rFonts w:ascii="Times New Roman"/>
          <w:b w:val="false"/>
          <w:i w:val="false"/>
          <w:color w:val="000000"/>
          <w:sz w:val="28"/>
        </w:rPr>
        <w:t>белгiлi бiр қызметпен шұғылдану құқығынан айырып не бұларсыз</w:t>
      </w:r>
    </w:p>
    <w:p>
      <w:pPr>
        <w:spacing w:after="0"/>
        <w:ind w:left="0"/>
        <w:jc w:val="both"/>
      </w:pPr>
      <w:r>
        <w:rPr>
          <w:rFonts w:ascii="Times New Roman"/>
          <w:b w:val="false"/>
          <w:i w:val="false"/>
          <w:color w:val="000000"/>
          <w:sz w:val="28"/>
        </w:rPr>
        <w:t>қызметiнен босату арқылы жазаланады.</w:t>
      </w:r>
    </w:p>
    <w:p>
      <w:pPr>
        <w:spacing w:after="0"/>
        <w:ind w:left="0"/>
        <w:jc w:val="both"/>
      </w:pPr>
      <w:r>
        <w:rPr>
          <w:rFonts w:ascii="Times New Roman"/>
          <w:b w:val="false"/>
          <w:i w:val="false"/>
          <w:color w:val="000000"/>
          <w:sz w:val="28"/>
        </w:rPr>
        <w:t>     Лауазымды адамның пайдақорлық мақсатпен жалақы төлеудi</w:t>
      </w:r>
    </w:p>
    <w:p>
      <w:pPr>
        <w:spacing w:after="0"/>
        <w:ind w:left="0"/>
        <w:jc w:val="both"/>
      </w:pPr>
      <w:r>
        <w:rPr>
          <w:rFonts w:ascii="Times New Roman"/>
          <w:b w:val="false"/>
          <w:i w:val="false"/>
          <w:color w:val="000000"/>
          <w:sz w:val="28"/>
        </w:rPr>
        <w:t>кешiктiруi -</w:t>
      </w:r>
    </w:p>
    <w:p>
      <w:pPr>
        <w:spacing w:after="0"/>
        <w:ind w:left="0"/>
        <w:jc w:val="both"/>
      </w:pPr>
      <w:r>
        <w:rPr>
          <w:rFonts w:ascii="Times New Roman"/>
          <w:b w:val="false"/>
          <w:i w:val="false"/>
          <w:color w:val="000000"/>
          <w:sz w:val="28"/>
        </w:rPr>
        <w:t>     үш жылға дейiнгi мерзiмге бас бостандығынан айыру арқылы</w:t>
      </w:r>
    </w:p>
    <w:p>
      <w:pPr>
        <w:spacing w:after="0"/>
        <w:ind w:left="0"/>
        <w:jc w:val="both"/>
      </w:pPr>
      <w:r>
        <w:rPr>
          <w:rFonts w:ascii="Times New Roman"/>
          <w:b w:val="false"/>
          <w:i w:val="false"/>
          <w:color w:val="000000"/>
          <w:sz w:val="28"/>
        </w:rPr>
        <w:t>жазаланады".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