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48fd" w14:textId="3c24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КСР-iнiң кейбiр заң актiлерiне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Республикасының заңы 1996 жылғы 16 шiлдедегi N 33-I</w:t>
      </w:r>
    </w:p>
    <w:p>
      <w:pPr>
        <w:spacing w:after="0"/>
        <w:ind w:left="0"/>
        <w:jc w:val="both"/>
      </w:pPr>
      <w:bookmarkStart w:name="z0" w:id="0"/>
      <w:r>
        <w:rPr>
          <w:rFonts w:ascii="Times New Roman"/>
          <w:b w:val="false"/>
          <w:i w:val="false"/>
          <w:color w:val="000000"/>
          <w:sz w:val="28"/>
        </w:rPr>
        <w:t xml:space="preserve">
      "Авторлық құқық және сабақтас құқықтар туралы" Қазақстан Республикасы заңының күшiне енгiзiлуiне байланысты Қазақ КСР-iнiң мынадай заң актiлерiне өзгерiстер мен толықтырулар енгiзiлсiн: </w:t>
      </w:r>
      <w:r>
        <w:br/>
      </w:r>
      <w:r>
        <w:rPr>
          <w:rFonts w:ascii="Times New Roman"/>
          <w:b w:val="false"/>
          <w:i w:val="false"/>
          <w:color w:val="000000"/>
          <w:sz w:val="28"/>
        </w:rPr>
        <w:t xml:space="preserve">
      1. Қазақ КСР Жоғарғы Кеңесi 1984 жылғы 22 наурызда қабылданған Қазақ КСР Әкiмшiлiк құқық бұзушылық туралы кодексi (Қазақ КСР Жоғарғы Кеңесiнiң Жаршысы, 1984 ж., N 14, қосымша); N 41, 534-құжат; 1986 ж., N 25, 242-құжат; 1987 ж., N 2, 19-құжат; N 16, 201-құжат; N 29, 356-құжат; 1988 ж., N 35, 324-құжат; 1989 ж., N 27, 208-құжат; N 49, 444-құжат; N 50-51, 458-құжат; 1990 ж., N 12-13, 114-құжат; N 25, 318-құжат; N 44, 410-құжат; N 49, 461-құжат; 1991 ж., N 25, 318-құжат; Қазақ Республикасы Жоғарғы Кеңесiнiң Жаршысы, 1992 ж., N 4, 98, 100-құжаттар; N 7, 192-құжат; N 15, 380-құжат; N 16, 400-құжат; 1993 ж., N 4, 70-құжат; N 9, 222-құжат; N 20, 468, 469-құжаттар; 1994 ж., N 15, 207-құжат; 1995 ж., N 5, 41-құжат; N 8, 55-құжат; N 9-10, 64-құжат; N 15-16, 105-құжат; N 17-18, 110-құжат; Қазақстан Республикасы Парламентiнiң Жаршысы, 1996 ж., N 1, 177-құжат); </w:t>
      </w:r>
      <w:r>
        <w:br/>
      </w:r>
      <w:r>
        <w:rPr>
          <w:rFonts w:ascii="Times New Roman"/>
          <w:b w:val="false"/>
          <w:i w:val="false"/>
          <w:color w:val="000000"/>
          <w:sz w:val="28"/>
        </w:rPr>
        <w:t xml:space="preserve">
      1) мынадай мазмұндағы 170-3, 170-4-баптармен толықтырылсын: </w:t>
      </w:r>
      <w:r>
        <w:br/>
      </w:r>
      <w:r>
        <w:rPr>
          <w:rFonts w:ascii="Times New Roman"/>
          <w:b w:val="false"/>
          <w:i w:val="false"/>
          <w:color w:val="000000"/>
          <w:sz w:val="28"/>
        </w:rPr>
        <w:t xml:space="preserve">
      170-3-бап. Туындылардың немесе фонограммалардың даналарын </w:t>
      </w:r>
      <w:r>
        <w:br/>
      </w:r>
      <w:r>
        <w:rPr>
          <w:rFonts w:ascii="Times New Roman"/>
          <w:b w:val="false"/>
          <w:i w:val="false"/>
          <w:color w:val="000000"/>
          <w:sz w:val="28"/>
        </w:rPr>
        <w:t xml:space="preserve">
                 сату, жалға беру және өзге де түрде заңсыз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Туындылардың немесе фонограммалардың даналарын, егер: </w:t>
      </w:r>
      <w:r>
        <w:br/>
      </w:r>
      <w:r>
        <w:rPr>
          <w:rFonts w:ascii="Times New Roman"/>
          <w:b w:val="false"/>
          <w:i w:val="false"/>
          <w:color w:val="000000"/>
          <w:sz w:val="28"/>
        </w:rPr>
        <w:t xml:space="preserve">
      Қазақстан Республикасының заңдарына сәйкес туындылардың немесе фонограммалардың даналары контрафактiлiк болған,- </w:t>
      </w:r>
      <w:r>
        <w:br/>
      </w:r>
      <w:r>
        <w:rPr>
          <w:rFonts w:ascii="Times New Roman"/>
          <w:b w:val="false"/>
          <w:i w:val="false"/>
          <w:color w:val="000000"/>
          <w:sz w:val="28"/>
        </w:rPr>
        <w:t xml:space="preserve">
      туындылардың немесе фонограммалардың даналарында оларды пайдаланушылар және олардың жасалған жерлерi туралы жалған ақпарат, сондай-ақ тұтынушыларды шатастыруы мүмкiн өзге де ақпарат көрсетiлген,- </w:t>
      </w:r>
      <w:r>
        <w:br/>
      </w:r>
      <w:r>
        <w:rPr>
          <w:rFonts w:ascii="Times New Roman"/>
          <w:b w:val="false"/>
          <w:i w:val="false"/>
          <w:color w:val="000000"/>
          <w:sz w:val="28"/>
        </w:rPr>
        <w:t xml:space="preserve">
      туындылардың немесе фонограммалардың даналарындағы авторлық немесе сабақтас құқықтардың иесi қойған авторлық құқықты қорғау белгiсi немесе сабақтас құқықтарды қорғау белгiсi жойылған не өзгертiлген жағдайларда сатса, жалға берсе және коммерциялық мақсаттарға өзге де түрде заңсыз пайдаланса,- </w:t>
      </w:r>
      <w:r>
        <w:br/>
      </w:r>
      <w:r>
        <w:rPr>
          <w:rFonts w:ascii="Times New Roman"/>
          <w:b w:val="false"/>
          <w:i w:val="false"/>
          <w:color w:val="000000"/>
          <w:sz w:val="28"/>
        </w:rPr>
        <w:t xml:space="preserve">
      азаматтарға - Қазақстан Республикасының заңдарында белгiленген үштен беске дейiнгi ең төменгi жалақы мөлшерi сомасында, ал лауазымды адамдарға бестен онға дейiнгi ең төменгi жалақы мөлшерi сомасында айыппұл салынып, туындылардың немесе фонограммалардың контрафактiлiк даналары тәркiленедi. </w:t>
      </w:r>
      <w:r>
        <w:br/>
      </w:r>
      <w:r>
        <w:rPr>
          <w:rFonts w:ascii="Times New Roman"/>
          <w:b w:val="false"/>
          <w:i w:val="false"/>
          <w:color w:val="000000"/>
          <w:sz w:val="28"/>
        </w:rPr>
        <w:t xml:space="preserve">
      Осы баптың бiрiншi бөлiгiнде көзделген құқық бұзушылықтардың бiрi үшiн бiр жыл iшiнде әкiмшiлiк жазаға тартылған адам нақ сондай әрекеттер жасаса,- </w:t>
      </w:r>
      <w:r>
        <w:br/>
      </w:r>
      <w:r>
        <w:rPr>
          <w:rFonts w:ascii="Times New Roman"/>
          <w:b w:val="false"/>
          <w:i w:val="false"/>
          <w:color w:val="000000"/>
          <w:sz w:val="28"/>
        </w:rPr>
        <w:t xml:space="preserve">
      азаматтарға - Қазақстан Республикасының заңдарында белгiленген бестен онға дейiнгi ең төменгi жалақы мөлшерi сомасында, ал лауазымды адамдарға оннан жиырмаға дейiнгi ең төменгi жалақы мөлшерi сомасына айыппұл салынып, туындылардың немесе фонограммалардың контрафактiлiк даналары тәркiленедi. </w:t>
      </w:r>
      <w:r>
        <w:br/>
      </w:r>
      <w:r>
        <w:rPr>
          <w:rFonts w:ascii="Times New Roman"/>
          <w:b w:val="false"/>
          <w:i w:val="false"/>
          <w:color w:val="000000"/>
          <w:sz w:val="28"/>
        </w:rPr>
        <w:t xml:space="preserve">
      Осы баптың бiрiншi және екiншi бөлiктерiне сәйкес тәркiленген туындылардың немесе фонограммалардың даналары жойылуға тиiс, бұған авторлық немесе сабақтас құқықтар иесiнiң өтiнiшi бойынша оның өзiне берiлген жағдайлар қосылмайды. </w:t>
      </w:r>
      <w:r>
        <w:br/>
      </w:r>
      <w:r>
        <w:rPr>
          <w:rFonts w:ascii="Times New Roman"/>
          <w:b w:val="false"/>
          <w:i w:val="false"/>
          <w:color w:val="000000"/>
          <w:sz w:val="28"/>
        </w:rPr>
        <w:t xml:space="preserve">
      170-4-бап. Табыстар туралы қажеттi деректер беруден бас </w:t>
      </w:r>
      <w:r>
        <w:br/>
      </w:r>
      <w:r>
        <w:rPr>
          <w:rFonts w:ascii="Times New Roman"/>
          <w:b w:val="false"/>
          <w:i w:val="false"/>
          <w:color w:val="000000"/>
          <w:sz w:val="28"/>
        </w:rPr>
        <w:t xml:space="preserve">
                 тарту, сондай-ақ авторлық және сабақтас құқықтар </w:t>
      </w:r>
      <w:r>
        <w:br/>
      </w:r>
      <w:r>
        <w:rPr>
          <w:rFonts w:ascii="Times New Roman"/>
          <w:b w:val="false"/>
          <w:i w:val="false"/>
          <w:color w:val="000000"/>
          <w:sz w:val="28"/>
        </w:rPr>
        <w:t xml:space="preserve">
                 объектiлерiн пайдалануға байланысты алынған </w:t>
      </w:r>
      <w:r>
        <w:br/>
      </w:r>
      <w:r>
        <w:rPr>
          <w:rFonts w:ascii="Times New Roman"/>
          <w:b w:val="false"/>
          <w:i w:val="false"/>
          <w:color w:val="000000"/>
          <w:sz w:val="28"/>
        </w:rPr>
        <w:t xml:space="preserve">
                 табыстар туралы жалған деректер беру </w:t>
      </w:r>
      <w:r>
        <w:br/>
      </w:r>
      <w:r>
        <w:rPr>
          <w:rFonts w:ascii="Times New Roman"/>
          <w:b w:val="false"/>
          <w:i w:val="false"/>
          <w:color w:val="000000"/>
          <w:sz w:val="28"/>
        </w:rPr>
        <w:t xml:space="preserve">
      Уәкiлдiк берiлген органға табыстар туралы қажеттi деректер беруден бас тартса, сондай-ақ авторлық және сабақтас құқықтар объектiлерiн пайдалануға байланысты алынған табыстар туралы жалған деректер берсе,- </w:t>
      </w:r>
      <w:r>
        <w:br/>
      </w:r>
      <w:r>
        <w:rPr>
          <w:rFonts w:ascii="Times New Roman"/>
          <w:b w:val="false"/>
          <w:i w:val="false"/>
          <w:color w:val="000000"/>
          <w:sz w:val="28"/>
        </w:rPr>
        <w:t xml:space="preserve">
      азаматтарға - құқық бұзушылық жасалған кезде Қазақстан Республикасының заңдарында белгiленген үштен беске дейiнгi ең төменгi жалақы мөлшерi сомасында, ал лауазымды адамдарға бестен онға дейiнгi ең төменгi жалақы мөлшерi сомасында айыппұл салынады. </w:t>
      </w:r>
      <w:r>
        <w:br/>
      </w:r>
      <w:r>
        <w:rPr>
          <w:rFonts w:ascii="Times New Roman"/>
          <w:b w:val="false"/>
          <w:i w:val="false"/>
          <w:color w:val="000000"/>
          <w:sz w:val="28"/>
        </w:rPr>
        <w:t xml:space="preserve">
      Әкiмшiлiк жаза қолданылғаннан кейiн бiр жыл iшiнде нақ осындай әрекеттер қайталап жасалса,- </w:t>
      </w:r>
      <w:r>
        <w:br/>
      </w:r>
      <w:r>
        <w:rPr>
          <w:rFonts w:ascii="Times New Roman"/>
          <w:b w:val="false"/>
          <w:i w:val="false"/>
          <w:color w:val="000000"/>
          <w:sz w:val="28"/>
        </w:rPr>
        <w:t xml:space="preserve">
      азаматтарға - Қазақстан Республикасының заңдарында белгiленген бестен онға дейiнгi ең төменгi жалақы мөлшерi сомасында, ал лауазымды адамдарға оннан жиырмаға дейiнгi ең төменгi жалақы мөлшерi сомасында айыппұл салынады: </w:t>
      </w:r>
      <w:r>
        <w:br/>
      </w:r>
      <w:r>
        <w:rPr>
          <w:rFonts w:ascii="Times New Roman"/>
          <w:b w:val="false"/>
          <w:i w:val="false"/>
          <w:color w:val="000000"/>
          <w:sz w:val="28"/>
        </w:rPr>
        <w:t xml:space="preserve">
      2) 216-бап "170-1" деген цифрдан кейiн "170-3, 170-4" деген цифрлармен толықтырылсын; </w:t>
      </w:r>
      <w:r>
        <w:br/>
      </w:r>
      <w:r>
        <w:rPr>
          <w:rFonts w:ascii="Times New Roman"/>
          <w:b w:val="false"/>
          <w:i w:val="false"/>
          <w:color w:val="000000"/>
          <w:sz w:val="28"/>
        </w:rPr>
        <w:t xml:space="preserve">
      3) 248-1-баптың 1-тармағы "Қазақстан Республикасының Министрлер Кабинетi жанындағы Стандарттау және метрология жөнiндегi бас басқарма мен оның аумақтық органдарының (193-1-бап)" деген сөздерден кейiн мынадай мазмұндағы абзацпен толықтырылсын: </w:t>
      </w:r>
      <w:r>
        <w:br/>
      </w:r>
      <w:r>
        <w:rPr>
          <w:rFonts w:ascii="Times New Roman"/>
          <w:b w:val="false"/>
          <w:i w:val="false"/>
          <w:color w:val="000000"/>
          <w:sz w:val="28"/>
        </w:rPr>
        <w:t xml:space="preserve">
      "Қазақстан Республикасының Авторлық және сабақтас құқықтар жөнiндегi мемлекеттiк агенттiгiнiң (170-3, 170-4-баптар)". </w:t>
      </w:r>
      <w:r>
        <w:br/>
      </w:r>
      <w:r>
        <w:rPr>
          <w:rFonts w:ascii="Times New Roman"/>
          <w:b w:val="false"/>
          <w:i w:val="false"/>
          <w:color w:val="000000"/>
          <w:sz w:val="28"/>
        </w:rPr>
        <w:t xml:space="preserve">
      2. 1959 жылғы 22 шiлдедегi Қазақ КСР Заңымен бекiтiлген Қазақ КСР-iнiң Қылмыстық кодексi (Қазақ КСР Жоғарғы Кеңесi мен Үкiметiнiң Жаршысы, 1959 ж., N 22-23, 177-құжат; Қазақ КСР Жоғарғы Кеңесiнiң Жаршысы, 1987 ж., N 6, 66-құжат; N 11, 120-құжат; N 18, 228-құжат; N 29, 356-құжат; N 32, 421-құжат; N 35, 445-құжат; N 35, 446-құжат; N 41, 504-құжат; N 43, 521-құжат; N 45, 542-құжат; 1988 ж., N 15, 149-құжат; N 16,159-құжат; N 22, 229-құжат; N 35, 324-құжат; 1989 ж., N 16,127-құжат; N 28, 212-құжат; N 37, 297-құжат; N 45, 364-құжат; 1990 ж., N 12-13, 114-құжат; N 22, 272-құжат; N 44, 410-құжат; N 48, 445-құжат; N 49, 461-құжат; 1991 ж., N 25, 318-құжат; N 26, 348-құжат; N 28, 373-құжат; Қазақстан Республикасы Жоғарғы Кеңесiнiң Жаршысы, 1992 ж., N 13-14, 323-құжат; N 15, 386-құжат; 1993 ж., N 17, 402-құжат; N 17, 403-құжат; N 17, 405-құжат; N 20, 469-құжат; 1994 ж., N 15, 207-құжат; 1995 ж., N 1-2, 17-құжат; N 5, 41-құжат; N 5, 42-құжат; N 8, 55-құжат; N 9-10, 64-құжат; N 12, 83-құжат); </w:t>
      </w:r>
      <w:r>
        <w:br/>
      </w:r>
      <w:r>
        <w:rPr>
          <w:rFonts w:ascii="Times New Roman"/>
          <w:b w:val="false"/>
          <w:i w:val="false"/>
          <w:color w:val="000000"/>
          <w:sz w:val="28"/>
        </w:rPr>
        <w:t xml:space="preserve">
      мынадай мазмұндағы 121-1-баппен толықтырылсын: </w:t>
      </w:r>
      <w:r>
        <w:br/>
      </w:r>
      <w:r>
        <w:rPr>
          <w:rFonts w:ascii="Times New Roman"/>
          <w:b w:val="false"/>
          <w:i w:val="false"/>
          <w:color w:val="000000"/>
          <w:sz w:val="28"/>
        </w:rPr>
        <w:t xml:space="preserve">
      "129-1-бап. Пайда табу мақсатымен авторлық және </w:t>
      </w:r>
      <w:r>
        <w:br/>
      </w:r>
      <w:r>
        <w:rPr>
          <w:rFonts w:ascii="Times New Roman"/>
          <w:b w:val="false"/>
          <w:i w:val="false"/>
          <w:color w:val="000000"/>
          <w:sz w:val="28"/>
        </w:rPr>
        <w:t xml:space="preserve">
                  сабақтас құқықтарды бұзу </w:t>
      </w:r>
      <w:r>
        <w:br/>
      </w:r>
      <w:r>
        <w:rPr>
          <w:rFonts w:ascii="Times New Roman"/>
          <w:b w:val="false"/>
          <w:i w:val="false"/>
          <w:color w:val="000000"/>
          <w:sz w:val="28"/>
        </w:rPr>
        <w:t xml:space="preserve">
      Авторлық және сабақтас құқықтардың иелерiне iрi көлемде нұқсан келтiре отырып, пайда табу мақсатымен жасалып, авторлық құқық немесе сабақтас құқықтар объектiлерiн заңсыз көшiрмелеу, көбейту, тарату немесе өзге де заңсыз пайдалану арқылы авторлық және сабақтас құқықтарды бұзса,- </w:t>
      </w:r>
      <w:r>
        <w:br/>
      </w:r>
      <w:r>
        <w:rPr>
          <w:rFonts w:ascii="Times New Roman"/>
          <w:b w:val="false"/>
          <w:i w:val="false"/>
          <w:color w:val="000000"/>
          <w:sz w:val="28"/>
        </w:rPr>
        <w:t xml:space="preserve">
      контрафактiлiк даналары, сондай-ақ оларды көшiрмелеуге арналған материалдары мен жабдықтары тәркiленiп, бiр жылдан үш жылға дейiнгi мерзiмге бас бостандығынан айыруға немесе заңдарда белгiленген бес жүзден бiр жарым мыңға дейiнгi ең төменгi жалақы мөлшерi сомасында айыппұл салуға жазаланады". </w:t>
      </w:r>
      <w:r>
        <w:br/>
      </w:r>
      <w:r>
        <w:rPr>
          <w:rFonts w:ascii="Times New Roman"/>
          <w:b w:val="false"/>
          <w:i w:val="false"/>
          <w:color w:val="000000"/>
          <w:sz w:val="28"/>
        </w:rPr>
        <w:t xml:space="preserve">
      3. 1963 жылғы 28 желтоқсандағы Қазақ КСР Заңымен бекiтiлген Қазақ КСР-iнiң Азаматтық кодексiндегi (Қазақ КСР Жоғарғы Кеңесi мен Үкiметiнiң Жаршысы, 1964 ж., N 2; Қазақ КСР Жоғарғы Кеңесiнiң Жаршысы, 1989 ж., N 3, 17-құжат; 1990 ж., N 22, 274-құжат; N 50, 467-құжат; 1991 ж., N 28, 373-құжат; Қазақстан Республикасы Жоғарғы Кеңесiнiң Жаршысы, 1994 ж., N 23-24, 282-құжат);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V бөлiмнен 478, 479, 481, 488, 490, 492, 494, 495, 500, 501,</w:t>
      </w:r>
    </w:p>
    <w:p>
      <w:pPr>
        <w:spacing w:after="0"/>
        <w:ind w:left="0"/>
        <w:jc w:val="both"/>
      </w:pPr>
      <w:r>
        <w:rPr>
          <w:rFonts w:ascii="Times New Roman"/>
          <w:b w:val="false"/>
          <w:i w:val="false"/>
          <w:color w:val="000000"/>
          <w:sz w:val="28"/>
        </w:rPr>
        <w:t>503-508-баптар алынып тасталсын;</w:t>
      </w:r>
    </w:p>
    <w:p>
      <w:pPr>
        <w:spacing w:after="0"/>
        <w:ind w:left="0"/>
        <w:jc w:val="both"/>
      </w:pPr>
      <w:r>
        <w:rPr>
          <w:rFonts w:ascii="Times New Roman"/>
          <w:b w:val="false"/>
          <w:i w:val="false"/>
          <w:color w:val="000000"/>
          <w:sz w:val="28"/>
        </w:rPr>
        <w:t>     Кодекске былай деп жазылсын: "478-бап. Заңды тұлғалардың</w:t>
      </w:r>
    </w:p>
    <w:p>
      <w:pPr>
        <w:spacing w:after="0"/>
        <w:ind w:left="0"/>
        <w:jc w:val="both"/>
      </w:pPr>
      <w:r>
        <w:rPr>
          <w:rFonts w:ascii="Times New Roman"/>
          <w:b w:val="false"/>
          <w:i w:val="false"/>
          <w:color w:val="000000"/>
          <w:sz w:val="28"/>
        </w:rPr>
        <w:t>авторлық құқығы (алынып тасталды);</w:t>
      </w:r>
    </w:p>
    <w:p>
      <w:pPr>
        <w:spacing w:after="0"/>
        <w:ind w:left="0"/>
        <w:jc w:val="both"/>
      </w:pPr>
      <w:r>
        <w:rPr>
          <w:rFonts w:ascii="Times New Roman"/>
          <w:b w:val="false"/>
          <w:i w:val="false"/>
          <w:color w:val="000000"/>
          <w:sz w:val="28"/>
        </w:rPr>
        <w:t>     479-бап. Ұйымдардың мезгiлдi және басқа шығармаларға авторлық</w:t>
      </w:r>
    </w:p>
    <w:p>
      <w:pPr>
        <w:spacing w:after="0"/>
        <w:ind w:left="0"/>
        <w:jc w:val="both"/>
      </w:pPr>
      <w:r>
        <w:rPr>
          <w:rFonts w:ascii="Times New Roman"/>
          <w:b w:val="false"/>
          <w:i w:val="false"/>
          <w:color w:val="000000"/>
          <w:sz w:val="28"/>
        </w:rPr>
        <w:t>құқығы (алынып тасталды);</w:t>
      </w:r>
    </w:p>
    <w:p>
      <w:pPr>
        <w:spacing w:after="0"/>
        <w:ind w:left="0"/>
        <w:jc w:val="both"/>
      </w:pPr>
      <w:r>
        <w:rPr>
          <w:rFonts w:ascii="Times New Roman"/>
          <w:b w:val="false"/>
          <w:i w:val="false"/>
          <w:color w:val="000000"/>
          <w:sz w:val="28"/>
        </w:rPr>
        <w:t>     481-бап. Қызмет бабындағы тапсырманы орындай ретiнде жасалған</w:t>
      </w:r>
    </w:p>
    <w:p>
      <w:pPr>
        <w:spacing w:after="0"/>
        <w:ind w:left="0"/>
        <w:jc w:val="both"/>
      </w:pPr>
      <w:r>
        <w:rPr>
          <w:rFonts w:ascii="Times New Roman"/>
          <w:b w:val="false"/>
          <w:i w:val="false"/>
          <w:color w:val="000000"/>
          <w:sz w:val="28"/>
        </w:rPr>
        <w:t>шығармаға авторлық құқық (алынып тасталды);</w:t>
      </w:r>
    </w:p>
    <w:p>
      <w:pPr>
        <w:spacing w:after="0"/>
        <w:ind w:left="0"/>
        <w:jc w:val="both"/>
      </w:pPr>
      <w:r>
        <w:rPr>
          <w:rFonts w:ascii="Times New Roman"/>
          <w:b w:val="false"/>
          <w:i w:val="false"/>
          <w:color w:val="000000"/>
          <w:sz w:val="28"/>
        </w:rPr>
        <w:t>     488-бап. Шығарманы автордың келiсiмiнсiз және авторға ақы</w:t>
      </w:r>
    </w:p>
    <w:p>
      <w:pPr>
        <w:spacing w:after="0"/>
        <w:ind w:left="0"/>
        <w:jc w:val="both"/>
      </w:pPr>
      <w:r>
        <w:rPr>
          <w:rFonts w:ascii="Times New Roman"/>
          <w:b w:val="false"/>
          <w:i w:val="false"/>
          <w:color w:val="000000"/>
          <w:sz w:val="28"/>
        </w:rPr>
        <w:t>төлемей пайдалану (алынып тасталды);</w:t>
      </w:r>
    </w:p>
    <w:p>
      <w:pPr>
        <w:spacing w:after="0"/>
        <w:ind w:left="0"/>
        <w:jc w:val="both"/>
      </w:pPr>
      <w:r>
        <w:rPr>
          <w:rFonts w:ascii="Times New Roman"/>
          <w:b w:val="false"/>
          <w:i w:val="false"/>
          <w:color w:val="000000"/>
          <w:sz w:val="28"/>
        </w:rPr>
        <w:t>     490-бап. Шығарманы автордың келiсiмiнсiз және авторға ақы</w:t>
      </w:r>
    </w:p>
    <w:p>
      <w:pPr>
        <w:spacing w:after="0"/>
        <w:ind w:left="0"/>
        <w:jc w:val="both"/>
      </w:pPr>
      <w:r>
        <w:rPr>
          <w:rFonts w:ascii="Times New Roman"/>
          <w:b w:val="false"/>
          <w:i w:val="false"/>
          <w:color w:val="000000"/>
          <w:sz w:val="28"/>
        </w:rPr>
        <w:t>төлемей пайдалану (алынып тасталды);</w:t>
      </w:r>
    </w:p>
    <w:p>
      <w:pPr>
        <w:spacing w:after="0"/>
        <w:ind w:left="0"/>
        <w:jc w:val="both"/>
      </w:pPr>
      <w:r>
        <w:rPr>
          <w:rFonts w:ascii="Times New Roman"/>
          <w:b w:val="false"/>
          <w:i w:val="false"/>
          <w:color w:val="000000"/>
          <w:sz w:val="28"/>
        </w:rPr>
        <w:t>     492-бап. Авторлық құқықтың күшiнде болу мерзiмi (алынып тасталды);</w:t>
      </w:r>
    </w:p>
    <w:p>
      <w:pPr>
        <w:spacing w:after="0"/>
        <w:ind w:left="0"/>
        <w:jc w:val="both"/>
      </w:pPr>
      <w:r>
        <w:rPr>
          <w:rFonts w:ascii="Times New Roman"/>
          <w:b w:val="false"/>
          <w:i w:val="false"/>
          <w:color w:val="000000"/>
          <w:sz w:val="28"/>
        </w:rPr>
        <w:t>     494-бап. Коллективтiк шығармаға авторлық құқықтың күшiнде болу</w:t>
      </w:r>
    </w:p>
    <w:p>
      <w:pPr>
        <w:spacing w:after="0"/>
        <w:ind w:left="0"/>
        <w:jc w:val="both"/>
      </w:pPr>
      <w:r>
        <w:rPr>
          <w:rFonts w:ascii="Times New Roman"/>
          <w:b w:val="false"/>
          <w:i w:val="false"/>
          <w:color w:val="000000"/>
          <w:sz w:val="28"/>
        </w:rPr>
        <w:t>мерзiмi (алынып тасталды);</w:t>
      </w:r>
    </w:p>
    <w:p>
      <w:pPr>
        <w:spacing w:after="0"/>
        <w:ind w:left="0"/>
        <w:jc w:val="both"/>
      </w:pPr>
      <w:r>
        <w:rPr>
          <w:rFonts w:ascii="Times New Roman"/>
          <w:b w:val="false"/>
          <w:i w:val="false"/>
          <w:color w:val="000000"/>
          <w:sz w:val="28"/>
        </w:rPr>
        <w:t>     495-бап. Ұйымға тиесiлi авторлық құқықтың күшiнде болу мерзiмi</w:t>
      </w:r>
    </w:p>
    <w:p>
      <w:pPr>
        <w:spacing w:after="0"/>
        <w:ind w:left="0"/>
        <w:jc w:val="both"/>
      </w:pPr>
      <w:r>
        <w:rPr>
          <w:rFonts w:ascii="Times New Roman"/>
          <w:b w:val="false"/>
          <w:i w:val="false"/>
          <w:color w:val="000000"/>
          <w:sz w:val="28"/>
        </w:rPr>
        <w:t>(алынып тасталды);</w:t>
      </w:r>
    </w:p>
    <w:p>
      <w:pPr>
        <w:spacing w:after="0"/>
        <w:ind w:left="0"/>
        <w:jc w:val="both"/>
      </w:pPr>
      <w:r>
        <w:rPr>
          <w:rFonts w:ascii="Times New Roman"/>
          <w:b w:val="false"/>
          <w:i w:val="false"/>
          <w:color w:val="000000"/>
          <w:sz w:val="28"/>
        </w:rPr>
        <w:t>     500-бап. Авторлық шарт және оның үлгiлерi (алынып тасталды);</w:t>
      </w:r>
    </w:p>
    <w:p>
      <w:pPr>
        <w:spacing w:after="0"/>
        <w:ind w:left="0"/>
        <w:jc w:val="both"/>
      </w:pPr>
      <w:r>
        <w:rPr>
          <w:rFonts w:ascii="Times New Roman"/>
          <w:b w:val="false"/>
          <w:i w:val="false"/>
          <w:color w:val="000000"/>
          <w:sz w:val="28"/>
        </w:rPr>
        <w:t>     501-бап. Шығарманы пайдалануға беру туралы авторлық шарттардың</w:t>
      </w:r>
    </w:p>
    <w:p>
      <w:pPr>
        <w:spacing w:after="0"/>
        <w:ind w:left="0"/>
        <w:jc w:val="both"/>
      </w:pPr>
      <w:r>
        <w:rPr>
          <w:rFonts w:ascii="Times New Roman"/>
          <w:b w:val="false"/>
          <w:i w:val="false"/>
          <w:color w:val="000000"/>
          <w:sz w:val="28"/>
        </w:rPr>
        <w:t>түрлерi (алынып тасталды);</w:t>
      </w:r>
    </w:p>
    <w:p>
      <w:pPr>
        <w:spacing w:after="0"/>
        <w:ind w:left="0"/>
        <w:jc w:val="both"/>
      </w:pPr>
      <w:r>
        <w:rPr>
          <w:rFonts w:ascii="Times New Roman"/>
          <w:b w:val="false"/>
          <w:i w:val="false"/>
          <w:color w:val="000000"/>
          <w:sz w:val="28"/>
        </w:rPr>
        <w:t>     503-бап. Үлгi авторлық шарттар (алынып тасталды);</w:t>
      </w:r>
    </w:p>
    <w:p>
      <w:pPr>
        <w:spacing w:after="0"/>
        <w:ind w:left="0"/>
        <w:jc w:val="both"/>
      </w:pPr>
      <w:r>
        <w:rPr>
          <w:rFonts w:ascii="Times New Roman"/>
          <w:b w:val="false"/>
          <w:i w:val="false"/>
          <w:color w:val="000000"/>
          <w:sz w:val="28"/>
        </w:rPr>
        <w:t>     504-бап. Шығарманы тапсыру және мақұлдау (алынып тасталды);</w:t>
      </w:r>
    </w:p>
    <w:p>
      <w:pPr>
        <w:spacing w:after="0"/>
        <w:ind w:left="0"/>
        <w:jc w:val="both"/>
      </w:pPr>
      <w:r>
        <w:rPr>
          <w:rFonts w:ascii="Times New Roman"/>
          <w:b w:val="false"/>
          <w:i w:val="false"/>
          <w:color w:val="000000"/>
          <w:sz w:val="28"/>
        </w:rPr>
        <w:t>     505-бап. Шарт жасалған шығарманы үшiншi жақтың пайдалануына шек</w:t>
      </w:r>
    </w:p>
    <w:p>
      <w:pPr>
        <w:spacing w:after="0"/>
        <w:ind w:left="0"/>
        <w:jc w:val="both"/>
      </w:pPr>
      <w:r>
        <w:rPr>
          <w:rFonts w:ascii="Times New Roman"/>
          <w:b w:val="false"/>
          <w:i w:val="false"/>
          <w:color w:val="000000"/>
          <w:sz w:val="28"/>
        </w:rPr>
        <w:t>қою (алынып тасталды);</w:t>
      </w:r>
    </w:p>
    <w:p>
      <w:pPr>
        <w:spacing w:after="0"/>
        <w:ind w:left="0"/>
        <w:jc w:val="both"/>
      </w:pPr>
      <w:r>
        <w:rPr>
          <w:rFonts w:ascii="Times New Roman"/>
          <w:b w:val="false"/>
          <w:i w:val="false"/>
          <w:color w:val="000000"/>
          <w:sz w:val="28"/>
        </w:rPr>
        <w:t>     506-бап. Ұйымның шығарманы пайдалану мiндетi (алынып тасталды);</w:t>
      </w:r>
    </w:p>
    <w:p>
      <w:pPr>
        <w:spacing w:after="0"/>
        <w:ind w:left="0"/>
        <w:jc w:val="both"/>
      </w:pPr>
      <w:r>
        <w:rPr>
          <w:rFonts w:ascii="Times New Roman"/>
          <w:b w:val="false"/>
          <w:i w:val="false"/>
          <w:color w:val="000000"/>
          <w:sz w:val="28"/>
        </w:rPr>
        <w:t>     507-бап. Автордың шартты бұзғаны үшiн жауаптылығы (алынып</w:t>
      </w:r>
    </w:p>
    <w:p>
      <w:pPr>
        <w:spacing w:after="0"/>
        <w:ind w:left="0"/>
        <w:jc w:val="both"/>
      </w:pPr>
      <w:r>
        <w:rPr>
          <w:rFonts w:ascii="Times New Roman"/>
          <w:b w:val="false"/>
          <w:i w:val="false"/>
          <w:color w:val="000000"/>
          <w:sz w:val="28"/>
        </w:rPr>
        <w:t>тасталды);</w:t>
      </w:r>
    </w:p>
    <w:p>
      <w:pPr>
        <w:spacing w:after="0"/>
        <w:ind w:left="0"/>
        <w:jc w:val="both"/>
      </w:pPr>
      <w:r>
        <w:rPr>
          <w:rFonts w:ascii="Times New Roman"/>
          <w:b w:val="false"/>
          <w:i w:val="false"/>
          <w:color w:val="000000"/>
          <w:sz w:val="28"/>
        </w:rPr>
        <w:t>     508-бап. Ұйымның шартты бұзғаны үшiн жауаптылығы (алынып</w:t>
      </w:r>
    </w:p>
    <w:p>
      <w:pPr>
        <w:spacing w:after="0"/>
        <w:ind w:left="0"/>
        <w:jc w:val="both"/>
      </w:pPr>
      <w:r>
        <w:rPr>
          <w:rFonts w:ascii="Times New Roman"/>
          <w:b w:val="false"/>
          <w:i w:val="false"/>
          <w:color w:val="000000"/>
          <w:sz w:val="28"/>
        </w:rPr>
        <w:t>тасталды)".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