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b43" w14:textId="e03b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Иран Ислам Республикасы Үкiметi арасындағы Әуе қатынасы жөнiндегi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26 маусымдағы N 11-I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12 мамырда Тегеранда қол қойылған Қазақстан Республикасы Үкiметi мен Иран Ислам Республикасы Үкiметi арасындағы Әуе қатынасы жөнiндегi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