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abef" w14:textId="5a6a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Аграрлық-өнеркәсiптiк кешен салаларына кредит беру және мемлекеттiк шараларды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12 сәуiр.
Күші жойылды - Қазақстан Республикасының 2004.12.20. N 12 Заңымен (өзгеріс 2005 жылғы 1 қаңтардан бастап күшіне енеді)</w:t>
      </w:r>
    </w:p>
    <w:p>
      <w:pPr>
        <w:spacing w:after="0"/>
        <w:ind w:left="0"/>
        <w:jc w:val="both"/>
      </w:pPr>
      <w:bookmarkStart w:name="z1" w:id="0"/>
      <w:r>
        <w:rPr>
          <w:rFonts w:ascii="Times New Roman"/>
          <w:b w:val="false"/>
          <w:i w:val="false"/>
          <w:color w:val="000000"/>
          <w:sz w:val="28"/>
        </w:rPr>
        <w:t xml:space="preserve">
      Осы Заң ауыл шаруашылық өнiмдерiн өндiру мен өткiзудiң маусымдылығын ескере отырып, аграрлық-өнеркәсiптiк кешенге кредит берудiң құқылық негiздерiн белгiлейдi және халықты азық-түлiкпен, ал өнеркәсiптi шикiзатпен жабдықтауды жақсарту мақсатында ауылда шаруашылық жүргiзудiң әр алуан түрлерiн қолдауға, нығайтуға және дамытуға бағытталған.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Кредит беру субъектiлерi </w:t>
      </w:r>
      <w:r>
        <w:br/>
      </w:r>
      <w:r>
        <w:rPr>
          <w:rFonts w:ascii="Times New Roman"/>
          <w:b w:val="false"/>
          <w:i w:val="false"/>
          <w:color w:val="000000"/>
          <w:sz w:val="28"/>
        </w:rPr>
        <w:t xml:space="preserve">
      Осы Заң қолданылатын шаруашылық қызмет субъектiлерi мыналар болып табылады:  </w:t>
      </w:r>
      <w:r>
        <w:br/>
      </w:r>
      <w:r>
        <w:rPr>
          <w:rFonts w:ascii="Times New Roman"/>
          <w:b w:val="false"/>
          <w:i w:val="false"/>
          <w:color w:val="000000"/>
          <w:sz w:val="28"/>
        </w:rPr>
        <w:t xml:space="preserve">
      - ауыл шаруашылық өнiмдерiн өндiрумен, дайындаумен, ұқсатумен, сақтаумен және өткiзумен айналысатын заңды ұйымдар мен нақты адамдар;  </w:t>
      </w:r>
      <w:r>
        <w:br/>
      </w:r>
      <w:r>
        <w:rPr>
          <w:rFonts w:ascii="Times New Roman"/>
          <w:b w:val="false"/>
          <w:i w:val="false"/>
          <w:color w:val="000000"/>
          <w:sz w:val="28"/>
        </w:rPr>
        <w:t xml:space="preserve">
      - Қазақстан Республикасының Министрлер Кабинетi бекiтетiн тiзбеге сәйкес ауыл шаруашылық машиналарын жасау, ауылдағы құрылыс және аграрлық-сервистiк қызмет көрсету кәсiпорындары.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Аграрлық-өнеркәсiптiк кешен салаларына </w:t>
      </w:r>
      <w:r>
        <w:br/>
      </w:r>
      <w:r>
        <w:rPr>
          <w:rFonts w:ascii="Times New Roman"/>
          <w:b w:val="false"/>
          <w:i w:val="false"/>
          <w:color w:val="000000"/>
          <w:sz w:val="28"/>
        </w:rPr>
        <w:t>
</w:t>
      </w:r>
      <w:r>
        <w:rPr>
          <w:rFonts w:ascii="Times New Roman"/>
          <w:b/>
          <w:i w:val="false"/>
          <w:color w:val="000000"/>
          <w:sz w:val="28"/>
        </w:rPr>
        <w:t xml:space="preserve">             мемлекеттiк қаржы ресурстары есебiнен </w:t>
      </w:r>
      <w:r>
        <w:br/>
      </w:r>
      <w:r>
        <w:rPr>
          <w:rFonts w:ascii="Times New Roman"/>
          <w:b w:val="false"/>
          <w:i w:val="false"/>
          <w:color w:val="000000"/>
          <w:sz w:val="28"/>
        </w:rPr>
        <w:t>
</w:t>
      </w:r>
      <w:r>
        <w:rPr>
          <w:rFonts w:ascii="Times New Roman"/>
          <w:b/>
          <w:i w:val="false"/>
          <w:color w:val="000000"/>
          <w:sz w:val="28"/>
        </w:rPr>
        <w:t xml:space="preserve">             кредит беру </w:t>
      </w:r>
      <w:r>
        <w:br/>
      </w:r>
      <w:r>
        <w:rPr>
          <w:rFonts w:ascii="Times New Roman"/>
          <w:b w:val="false"/>
          <w:i w:val="false"/>
          <w:color w:val="000000"/>
          <w:sz w:val="28"/>
        </w:rPr>
        <w:t xml:space="preserve">
      1. Аграрлық-өнеркәсiптiк кешен салаларына мемлекеттiк қаржы ресурстары есебiнен кредит беру қолданылып жүрген заңдармен реттеледi.  </w:t>
      </w:r>
      <w:r>
        <w:br/>
      </w:r>
      <w:r>
        <w:rPr>
          <w:rFonts w:ascii="Times New Roman"/>
          <w:b w:val="false"/>
          <w:i w:val="false"/>
          <w:color w:val="000000"/>
          <w:sz w:val="28"/>
        </w:rPr>
        <w:t xml:space="preserve">
      2. Шаруашылық жүргiзушi субъектiлерге күрделi қаржыны қаржыландыруға және ауыл шаруашылық өнiмдерiн өндiру көлемiнiң арттырылуын, оларды ұқсату, сақтау мен өткiзу және аграрлық-өнеркәсiптiк кешенге аграрлық-сервистiк қызмет көрсету жөнiндегi базаның дамытылуын қамтамасыз ететiн ұлттық бағдарламаларда көзделген шараларды орындауға қайтарымдылық және өтемдiлiк шарттарымен мемлекеттiк қаржы ресурстары есебiнен ұзақ мерзiмдi несиелер берiледi.  </w:t>
      </w:r>
      <w:r>
        <w:br/>
      </w:r>
      <w:r>
        <w:rPr>
          <w:rFonts w:ascii="Times New Roman"/>
          <w:b w:val="false"/>
          <w:i w:val="false"/>
          <w:color w:val="000000"/>
          <w:sz w:val="28"/>
        </w:rPr>
        <w:t xml:space="preserve">
      Кредиттер Қазақстан Республикасының Ұлттық банкiсi мен Қазақстан Республикасының Қаржы министрлiгi белгiлейтiн қайта қаржыландырудың ресми нарқы бойынша тиiстi жылдың бюджетi бекiтiлген кезде 10 жылдан аспайтын мерзiмге берiледi.  </w:t>
      </w:r>
      <w:r>
        <w:br/>
      </w:r>
      <w:r>
        <w:rPr>
          <w:rFonts w:ascii="Times New Roman"/>
          <w:b w:val="false"/>
          <w:i w:val="false"/>
          <w:color w:val="000000"/>
          <w:sz w:val="28"/>
        </w:rPr>
        <w:t xml:space="preserve">
      3. Мемлекеттiк қаржы ресурстары есебiнен жеңiлдiктi жағдайлармен мерзiмдi несиелер меншiк түрлерiне қарамастан, аграрлық-өнеркәсiптiк кешеннiң кәсiпорындары мен ұйымдарына, сондай-ақ өнеркәсiп орындарының сауда-дайындау ұйымдарына Қазақстан Республикасының Министрлер Кабинетi мен Қазақстан Республикасының Ұлттық банкiсi белгiлеген тәртiп бойынша берiледi.  </w:t>
      </w:r>
      <w:r>
        <w:br/>
      </w:r>
      <w:r>
        <w:rPr>
          <w:rFonts w:ascii="Times New Roman"/>
          <w:b w:val="false"/>
          <w:i w:val="false"/>
          <w:color w:val="000000"/>
          <w:sz w:val="28"/>
        </w:rPr>
        <w:t xml:space="preserve">
      4. Кепiлге салатын мүлкi жоқ жаңадан құрылған шаруа шаруашылықтарына ұзақ мерзiмдi және қысқа мерзiмдi кредиттер жергiлiктi бюджеттер мен басқа да төлем қабiлеттi заңды ұйымдар мен нақты адамдардың кепiлдiгiмен берiледi.  </w:t>
      </w:r>
      <w:r>
        <w:br/>
      </w:r>
      <w:r>
        <w:rPr>
          <w:rFonts w:ascii="Times New Roman"/>
          <w:b w:val="false"/>
          <w:i w:val="false"/>
          <w:color w:val="000000"/>
          <w:sz w:val="28"/>
        </w:rPr>
        <w:t xml:space="preserve">
      5. Банкiлердiң жеңiлдiктi жағдайлармен кредиттер беруге байланысты шығынын өтеуге бөлiнетiн бюджет қаржысының сомасын Қазақстан Республикасы Министрлер Кабинетiнiң ұсынуы бойынша жоспарланып отырған жылға арналған мемлекеттiк бюджетте Қазақстан Республикасының Жоғарғы Кеңесi бекiтедi.  </w:t>
      </w:r>
      <w:r>
        <w:br/>
      </w:r>
      <w:r>
        <w:rPr>
          <w:rFonts w:ascii="Times New Roman"/>
          <w:b w:val="false"/>
          <w:i w:val="false"/>
          <w:color w:val="000000"/>
          <w:sz w:val="28"/>
        </w:rPr>
        <w:t>
</w:t>
      </w:r>
      <w:r>
        <w:rPr>
          <w:rFonts w:ascii="Times New Roman"/>
          <w:b w:val="false"/>
          <w:i w:val="false"/>
          <w:color w:val="ff0000"/>
          <w:sz w:val="28"/>
        </w:rPr>
        <w:t xml:space="preserve">       ЕСКЕРТУ. 2-бап өзгертiлдi - Қазақстан Республикасының 1997.07.11. N 154  </w:t>
      </w:r>
      <w:r>
        <w:rPr>
          <w:rFonts w:ascii="Times New Roman"/>
          <w:b w:val="false"/>
          <w:i w:val="false"/>
          <w:color w:val="000000"/>
          <w:sz w:val="28"/>
        </w:rPr>
        <w:t xml:space="preserve">Заңымен.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Мемлекеттiк мұқтаждарға арналған өнiм </w:t>
      </w:r>
      <w:r>
        <w:br/>
      </w:r>
      <w:r>
        <w:rPr>
          <w:rFonts w:ascii="Times New Roman"/>
          <w:b w:val="false"/>
          <w:i w:val="false"/>
          <w:color w:val="000000"/>
          <w:sz w:val="28"/>
        </w:rPr>
        <w:t>
</w:t>
      </w:r>
      <w:r>
        <w:rPr>
          <w:rFonts w:ascii="Times New Roman"/>
          <w:b/>
          <w:i w:val="false"/>
          <w:color w:val="000000"/>
          <w:sz w:val="28"/>
        </w:rPr>
        <w:t xml:space="preserve">             жеткiзiлiмiне аванс беру </w:t>
      </w:r>
      <w:r>
        <w:br/>
      </w:r>
      <w:r>
        <w:rPr>
          <w:rFonts w:ascii="Times New Roman"/>
          <w:b w:val="false"/>
          <w:i w:val="false"/>
          <w:color w:val="000000"/>
          <w:sz w:val="28"/>
        </w:rPr>
        <w:t xml:space="preserve">
      Мемлекеттiк мұқтаждарға арналған ауыл шаруашылық өнiмiнiң жеткiзiлiмiн орындау меншiк түрлерiне қарамастан тауар өндiрушiлерге, дайындау және ұқсату кәсiпорындары мен ұйымдарына сатып алынатын өнiм үшiн сыйақысыз (мүддесiз) кемiнде мынадай мөлшерде аванс беру арқылы ынталандырылады: </w:t>
      </w:r>
      <w:r>
        <w:br/>
      </w:r>
      <w:r>
        <w:rPr>
          <w:rFonts w:ascii="Times New Roman"/>
          <w:b w:val="false"/>
          <w:i w:val="false"/>
          <w:color w:val="000000"/>
          <w:sz w:val="28"/>
        </w:rPr>
        <w:t xml:space="preserve">
      астық пен ет бойынша - контрактiлеу шартымен белгiленген бағаның 40 процентi; </w:t>
      </w:r>
      <w:r>
        <w:br/>
      </w:r>
      <w:r>
        <w:rPr>
          <w:rFonts w:ascii="Times New Roman"/>
          <w:b w:val="false"/>
          <w:i w:val="false"/>
          <w:color w:val="000000"/>
          <w:sz w:val="28"/>
        </w:rPr>
        <w:t xml:space="preserve">
      басқа өнiмдер бойынша - 25 процентi. </w:t>
      </w:r>
      <w:r>
        <w:br/>
      </w:r>
      <w:r>
        <w:rPr>
          <w:rFonts w:ascii="Times New Roman"/>
          <w:b w:val="false"/>
          <w:i w:val="false"/>
          <w:color w:val="000000"/>
          <w:sz w:val="28"/>
        </w:rPr>
        <w:t xml:space="preserve">
      Дайындау ұйымдары мен ұқсатушы өнеркәсiп орындары ауыл </w:t>
      </w:r>
      <w:r>
        <w:br/>
      </w:r>
      <w:r>
        <w:rPr>
          <w:rFonts w:ascii="Times New Roman"/>
          <w:b w:val="false"/>
          <w:i w:val="false"/>
          <w:color w:val="000000"/>
          <w:sz w:val="28"/>
        </w:rPr>
        <w:t xml:space="preserve">
шаруашылық өнiмдерiн сатып алуға банк кредиттерiн тартқан жағдайда сыйақы (мүдде) төлеу жөнiндегi шығындар дайындау қызметi жөнiндегi </w:t>
      </w:r>
      <w:r>
        <w:br/>
      </w:r>
      <w:r>
        <w:rPr>
          <w:rFonts w:ascii="Times New Roman"/>
          <w:b w:val="false"/>
          <w:i w:val="false"/>
          <w:color w:val="000000"/>
          <w:sz w:val="28"/>
        </w:rPr>
        <w:t xml:space="preserve">
шығындарға жатқызылады. </w:t>
      </w:r>
      <w:r>
        <w:br/>
      </w:r>
      <w:r>
        <w:rPr>
          <w:rFonts w:ascii="Times New Roman"/>
          <w:b w:val="false"/>
          <w:i w:val="false"/>
          <w:color w:val="000000"/>
          <w:sz w:val="28"/>
        </w:rPr>
        <w:t>
</w:t>
      </w:r>
      <w:r>
        <w:rPr>
          <w:rFonts w:ascii="Times New Roman"/>
          <w:b w:val="false"/>
          <w:i w:val="false"/>
          <w:color w:val="ff0000"/>
          <w:sz w:val="28"/>
        </w:rPr>
        <w:t xml:space="preserve">       ЕСКЕРТУ. 3-бап өзгертiлдi - Қазақстан Республикасының  1997.07.11. N 154  </w:t>
      </w:r>
      <w:r>
        <w:rPr>
          <w:rFonts w:ascii="Times New Roman"/>
          <w:b w:val="false"/>
          <w:i w:val="false"/>
          <w:color w:val="000000"/>
          <w:sz w:val="28"/>
        </w:rPr>
        <w:t xml:space="preserve">Заңымен.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Мемлекеттiк шараларды қаржыландыру </w:t>
      </w:r>
      <w:r>
        <w:br/>
      </w:r>
      <w:r>
        <w:rPr>
          <w:rFonts w:ascii="Times New Roman"/>
          <w:b w:val="false"/>
          <w:i w:val="false"/>
          <w:color w:val="000000"/>
          <w:sz w:val="28"/>
        </w:rPr>
        <w:t xml:space="preserve">
      1. Мыналарға: </w:t>
      </w:r>
      <w:r>
        <w:br/>
      </w:r>
      <w:r>
        <w:rPr>
          <w:rFonts w:ascii="Times New Roman"/>
          <w:b w:val="false"/>
          <w:i w:val="false"/>
          <w:color w:val="000000"/>
          <w:sz w:val="28"/>
        </w:rPr>
        <w:t xml:space="preserve">
      1) мемлекеттiк жерге орналастыру жөнiндегi шараларды жүргiзуге; </w:t>
      </w:r>
      <w:r>
        <w:br/>
      </w:r>
      <w:r>
        <w:rPr>
          <w:rFonts w:ascii="Times New Roman"/>
          <w:b w:val="false"/>
          <w:i w:val="false"/>
          <w:color w:val="000000"/>
          <w:sz w:val="28"/>
        </w:rPr>
        <w:t xml:space="preserve">
      2) Қазақстан Республикасының Үкiметi бекiтетiн тiзбе бойынша </w:t>
      </w:r>
      <w:r>
        <w:br/>
      </w:r>
      <w:r>
        <w:rPr>
          <w:rFonts w:ascii="Times New Roman"/>
          <w:b w:val="false"/>
          <w:i w:val="false"/>
          <w:color w:val="000000"/>
          <w:sz w:val="28"/>
        </w:rPr>
        <w:t xml:space="preserve">
өсiмдiктердiң жаппай зиянкестерi мен ауруларына қарсы күреске және малдың аса қауiптi жұқпалы ауруларын жоюға, табынды сауықтыруға;  </w:t>
      </w:r>
      <w:r>
        <w:br/>
      </w:r>
      <w:r>
        <w:rPr>
          <w:rFonts w:ascii="Times New Roman"/>
          <w:b w:val="false"/>
          <w:i w:val="false"/>
          <w:color w:val="000000"/>
          <w:sz w:val="28"/>
        </w:rPr>
        <w:t xml:space="preserve">
      3) тұқымдық және отырғызылатын материалдардың сорттық және егiс сапасын айқындауға;  </w:t>
      </w:r>
      <w:r>
        <w:br/>
      </w:r>
      <w:r>
        <w:rPr>
          <w:rFonts w:ascii="Times New Roman"/>
          <w:b w:val="false"/>
          <w:i w:val="false"/>
          <w:color w:val="000000"/>
          <w:sz w:val="28"/>
        </w:rPr>
        <w:t xml:space="preserve">
      4) ауыл шаруашылық дақылдарын сорттап сынақтан өткiзу;  </w:t>
      </w:r>
      <w:r>
        <w:br/>
      </w:r>
      <w:r>
        <w:rPr>
          <w:rFonts w:ascii="Times New Roman"/>
          <w:b w:val="false"/>
          <w:i w:val="false"/>
          <w:color w:val="000000"/>
          <w:sz w:val="28"/>
        </w:rPr>
        <w:t xml:space="preserve">
      5) балық запастарын (балық шабақтарын) молықтыруға;  </w:t>
      </w:r>
      <w:r>
        <w:br/>
      </w:r>
      <w:r>
        <w:rPr>
          <w:rFonts w:ascii="Times New Roman"/>
          <w:b w:val="false"/>
          <w:i w:val="false"/>
          <w:color w:val="000000"/>
          <w:sz w:val="28"/>
        </w:rPr>
        <w:t xml:space="preserve">
      6) мемлекеттiк мал дәрiгерлiк желiсiндегi, өсiмдiктер карантинi, өсiмдiктердi қорғау жөнiндегi, суармалы жердiң мелиорациялық жай-күйiн қадағалау жөнiндегi мемлекеттiк мекемелердi ұстауға;  </w:t>
      </w:r>
      <w:r>
        <w:br/>
      </w:r>
      <w:r>
        <w:rPr>
          <w:rFonts w:ascii="Times New Roman"/>
          <w:b w:val="false"/>
          <w:i w:val="false"/>
          <w:color w:val="000000"/>
          <w:sz w:val="28"/>
        </w:rPr>
        <w:t xml:space="preserve">
      7) мемлекетаралық, облысаралық және ауданаралық мақсаттағы су қоймалары мен каналдарды, тұтынушыларға су беруге байланысты емес басқа да объектiлердi пайдалануға;  </w:t>
      </w:r>
      <w:r>
        <w:br/>
      </w:r>
      <w:r>
        <w:rPr>
          <w:rFonts w:ascii="Times New Roman"/>
          <w:b w:val="false"/>
          <w:i w:val="false"/>
          <w:color w:val="000000"/>
          <w:sz w:val="28"/>
        </w:rPr>
        <w:t xml:space="preserve">
      8) ауылдық тауар өндiрушiлердi қолдауға жұмсалған шығындар мемлекеттiк бюджет есебiнен қаржыландырылады.  </w:t>
      </w:r>
      <w:r>
        <w:br/>
      </w:r>
      <w:r>
        <w:rPr>
          <w:rFonts w:ascii="Times New Roman"/>
          <w:b w:val="false"/>
          <w:i w:val="false"/>
          <w:color w:val="000000"/>
          <w:sz w:val="28"/>
        </w:rPr>
        <w:t xml:space="preserve">
      2. Шараларды мемлекеттiк валюта қаражаты есебiнен қаржыландыру республикалық бюджетте жеке жолда көзделедi және Қазақстан Республикасының Министрлер Кабинетi белгiлейтiн тәртiп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4-баптың 1-тармағы жаңа редакцияда - Қазақстан       Республикасының 1998.12.24. N 334  </w:t>
      </w:r>
      <w:r>
        <w:rPr>
          <w:rFonts w:ascii="Times New Roman"/>
          <w:b w:val="false"/>
          <w:i w:val="false"/>
          <w:color w:val="000000"/>
          <w:sz w:val="28"/>
        </w:rPr>
        <w:t xml:space="preserve">Заңымен.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Аграрлық-өнеркәсiптiк кешендi дамытуға </w:t>
      </w:r>
      <w:r>
        <w:br/>
      </w:r>
      <w:r>
        <w:rPr>
          <w:rFonts w:ascii="Times New Roman"/>
          <w:b w:val="false"/>
          <w:i w:val="false"/>
          <w:color w:val="000000"/>
          <w:sz w:val="28"/>
        </w:rPr>
        <w:t>
</w:t>
      </w:r>
      <w:r>
        <w:rPr>
          <w:rFonts w:ascii="Times New Roman"/>
          <w:b/>
          <w:i w:val="false"/>
          <w:color w:val="000000"/>
          <w:sz w:val="28"/>
        </w:rPr>
        <w:t xml:space="preserve">            жұмсалатын экономиканы қайта құру қорының </w:t>
      </w:r>
      <w:r>
        <w:br/>
      </w:r>
      <w:r>
        <w:rPr>
          <w:rFonts w:ascii="Times New Roman"/>
          <w:b w:val="false"/>
          <w:i w:val="false"/>
          <w:color w:val="000000"/>
          <w:sz w:val="28"/>
        </w:rPr>
        <w:t>
</w:t>
      </w:r>
      <w:r>
        <w:rPr>
          <w:rFonts w:ascii="Times New Roman"/>
          <w:b/>
          <w:i w:val="false"/>
          <w:color w:val="000000"/>
          <w:sz w:val="28"/>
        </w:rPr>
        <w:t xml:space="preserve">            қаражаты </w:t>
      </w:r>
      <w:r>
        <w:br/>
      </w:r>
      <w:r>
        <w:rPr>
          <w:rFonts w:ascii="Times New Roman"/>
          <w:b w:val="false"/>
          <w:i w:val="false"/>
          <w:color w:val="000000"/>
          <w:sz w:val="28"/>
        </w:rPr>
        <w:t xml:space="preserve">
      Қазақстан Республикасының экономикасын қайта құру қоры қаражатының аграрлық-өнеркәсiптiк кешен бойынша жобалар мен бағдарламаларға инвестиция беруге жұмсалатын үлесi аграрлық-өнеркәсiптiк кешеннiң заңды ұйымдары мен нақты адамдарынан түсетiн қаржы сомасының сомасынан кем емес мөлшерде белгiленедi.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Шетелдiк инвестициялар </w:t>
      </w:r>
      <w:r>
        <w:br/>
      </w:r>
      <w:r>
        <w:rPr>
          <w:rFonts w:ascii="Times New Roman"/>
          <w:b w:val="false"/>
          <w:i w:val="false"/>
          <w:color w:val="000000"/>
          <w:sz w:val="28"/>
        </w:rPr>
        <w:t xml:space="preserve">
      Аграрлық-өнеркәсiптiк кешен салаларын шетелдiк инвестициялар есебiнен қаржыландырудың тәртiбi мен шарттары "Қазақ КСР-iндегi шетелдiк инвестициялар туралы" Заңмен және Қазақстан Республикасының басқа да заңдарымен белгiленедi.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