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8e23" w14:textId="10b8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атқарушылық іс жүргізу және сот орындаушыларының мәртебесі және құқық бұзушылық профилактикасы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 шiлдедегi № 330-VIII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10-5-баптың 1-тармағы </w:t>
      </w:r>
      <w:r>
        <w:rPr>
          <w:rFonts w:ascii="Times New Roman"/>
          <w:b w:val="false"/>
          <w:i w:val="false"/>
          <w:color w:val="000000"/>
          <w:sz w:val="28"/>
        </w:rPr>
        <w:t>2) тармақшасындағы</w:t>
      </w:r>
      <w:r>
        <w:rPr>
          <w:rFonts w:ascii="Times New Roman"/>
          <w:b w:val="false"/>
          <w:i w:val="false"/>
          <w:color w:val="000000"/>
          <w:sz w:val="28"/>
        </w:rPr>
        <w:t xml:space="preserve"> "жойылса, тоқтатылады." деген сөздер "жойылса;" деген сөзбен ауыстырылып, мынадай мазмұндағы 3) тармақшамен толықтырылсын:</w:t>
      </w:r>
    </w:p>
    <w:bookmarkEnd w:id="2"/>
    <w:bookmarkStart w:name="z7" w:id="3"/>
    <w:p>
      <w:pPr>
        <w:spacing w:after="0"/>
        <w:ind w:left="0"/>
        <w:jc w:val="both"/>
      </w:pPr>
      <w:r>
        <w:rPr>
          <w:rFonts w:ascii="Times New Roman"/>
          <w:b w:val="false"/>
          <w:i w:val="false"/>
          <w:color w:val="000000"/>
          <w:sz w:val="28"/>
        </w:rPr>
        <w:t>
      "3) борышкер уәкілетті органның (лауазымды адамның) шешімі негізінде Қазақстан Республикасының заңнамасында белгіленген тәртіппен әкімшілік жауаптылықтан немесе қолданылған әкімшілік жазадан босатылса, тоқтатылады.";</w:t>
      </w:r>
    </w:p>
    <w:bookmarkEnd w:id="3"/>
    <w:bookmarkStart w:name="z8" w:id="4"/>
    <w:p>
      <w:pPr>
        <w:spacing w:after="0"/>
        <w:ind w:left="0"/>
        <w:jc w:val="both"/>
      </w:pPr>
      <w:r>
        <w:rPr>
          <w:rFonts w:ascii="Times New Roman"/>
          <w:b w:val="false"/>
          <w:i w:val="false"/>
          <w:color w:val="000000"/>
          <w:sz w:val="28"/>
        </w:rPr>
        <w:t xml:space="preserve">
      2) 12-баптың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"борышкерді" деген сөзден кейін ", борышкер болып табылатын заңды тұлғаның басшысын (оның міндетін атқарушыны)" деген сөздермен толықтырылсын;</w:t>
      </w:r>
    </w:p>
    <w:bookmarkEnd w:id="4"/>
    <w:bookmarkStart w:name="z9" w:id="5"/>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1-тармағындағы</w:t>
      </w:r>
      <w:r>
        <w:rPr>
          <w:rFonts w:ascii="Times New Roman"/>
          <w:b w:val="false"/>
          <w:i w:val="false"/>
          <w:color w:val="000000"/>
          <w:sz w:val="28"/>
        </w:rPr>
        <w:t xml:space="preserve"> "электрондық нысанда" деген сөздер "атқарушылық іс жүргізудің мемлекеттік автоматтандырылған цифрлық жүйесінде" деген сөздермен ауыстырылсын;</w:t>
      </w:r>
    </w:p>
    <w:bookmarkEnd w:id="5"/>
    <w:bookmarkStart w:name="z10" w:id="6"/>
    <w:p>
      <w:pPr>
        <w:spacing w:after="0"/>
        <w:ind w:left="0"/>
        <w:jc w:val="both"/>
      </w:pPr>
      <w:r>
        <w:rPr>
          <w:rFonts w:ascii="Times New Roman"/>
          <w:b w:val="false"/>
          <w:i w:val="false"/>
          <w:color w:val="000000"/>
          <w:sz w:val="28"/>
        </w:rPr>
        <w:t xml:space="preserve">
      4) 34-баптың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"сот орындаушысы осы Заңның 39-бабында көзделген орындау мерзімі өткеннен кейін, ал алименттер өндіріп алу туралы атқарушылық құжаттар бойынша берешек жиналып қалған жағдайда" деген сөздер "сот орындаушысы берген атқару мерзімі өткеннен кейін, бірақ бір айдан аспайтын мерзімде, ал алименттерді өндіріп алу туралы атқарушылық құжаттар бойынша берешек жиналып қалған жағдайда сот орындаушысы" деген сөздермен ауыстырылсын;</w:t>
      </w:r>
    </w:p>
    <w:bookmarkEnd w:id="6"/>
    <w:bookmarkStart w:name="z11" w:id="7"/>
    <w:p>
      <w:pPr>
        <w:spacing w:after="0"/>
        <w:ind w:left="0"/>
        <w:jc w:val="both"/>
      </w:pPr>
      <w:r>
        <w:rPr>
          <w:rFonts w:ascii="Times New Roman"/>
          <w:b w:val="false"/>
          <w:i w:val="false"/>
          <w:color w:val="000000"/>
          <w:sz w:val="28"/>
        </w:rPr>
        <w:t xml:space="preserve">
      5) 35-1-баптың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"1. Борышкер мүліктің тізімдемесін жасауға қатыспаған жағдайда, мүлікке тізімдеме жасау және тыйым салу хаттамасымен танысу үшін шақырғанда дәлелсіз себеппен келмеген кезде ол сот орындаушысының сот санкциялаған уәжді қаулысы бойынша күштеп әкелінуі мүмкін.</w:t>
      </w:r>
    </w:p>
    <w:bookmarkEnd w:id="8"/>
    <w:bookmarkStart w:name="z13" w:id="9"/>
    <w:p>
      <w:pPr>
        <w:spacing w:after="0"/>
        <w:ind w:left="0"/>
        <w:jc w:val="both"/>
      </w:pPr>
      <w:r>
        <w:rPr>
          <w:rFonts w:ascii="Times New Roman"/>
          <w:b w:val="false"/>
          <w:i w:val="false"/>
          <w:color w:val="000000"/>
          <w:sz w:val="28"/>
        </w:rPr>
        <w:t>
      Атқарушылық құжатты орындамағаны үшін борышкерді әкімшілік жауаптылыққа тарту үшін күштеп әкелу Қазақстан Республикасының Әкімшілік құқық бұзушылық туралы кодексінде белгіленген тәртіппен жүзеге асырылады.";</w:t>
      </w:r>
    </w:p>
    <w:bookmarkEnd w:id="9"/>
    <w:bookmarkStart w:name="z14" w:id="10"/>
    <w:p>
      <w:pPr>
        <w:spacing w:after="0"/>
        <w:ind w:left="0"/>
        <w:jc w:val="both"/>
      </w:pPr>
      <w:r>
        <w:rPr>
          <w:rFonts w:ascii="Times New Roman"/>
          <w:b w:val="false"/>
          <w:i w:val="false"/>
          <w:color w:val="000000"/>
          <w:sz w:val="28"/>
        </w:rPr>
        <w:t xml:space="preserve">
      6) 47-баптың </w:t>
      </w:r>
      <w:r>
        <w:rPr>
          <w:rFonts w:ascii="Times New Roman"/>
          <w:b w:val="false"/>
          <w:i w:val="false"/>
          <w:color w:val="000000"/>
          <w:sz w:val="28"/>
        </w:rPr>
        <w:t>1-тармағында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тармақшадағы</w:t>
      </w:r>
      <w:r>
        <w:rPr>
          <w:rFonts w:ascii="Times New Roman"/>
          <w:b w:val="false"/>
          <w:i w:val="false"/>
          <w:color w:val="000000"/>
          <w:sz w:val="28"/>
        </w:rPr>
        <w:t xml:space="preserve"> ", олар туралы мәліметтер кредиттік бюролардың дерекқорында көрсетілген" деген сөздер алып тасталсын;</w:t>
      </w:r>
    </w:p>
    <w:bookmarkStart w:name="z16" w:id="11"/>
    <w:p>
      <w:pPr>
        <w:spacing w:after="0"/>
        <w:ind w:left="0"/>
        <w:jc w:val="both"/>
      </w:pPr>
      <w:r>
        <w:rPr>
          <w:rFonts w:ascii="Times New Roman"/>
          <w:b w:val="false"/>
          <w:i w:val="false"/>
          <w:color w:val="000000"/>
          <w:sz w:val="28"/>
        </w:rPr>
        <w:t>
      мынадай мазмұндағы 5-3) тармақшамен толықтырылсын:</w:t>
      </w:r>
    </w:p>
    <w:bookmarkEnd w:id="11"/>
    <w:bookmarkStart w:name="z17" w:id="12"/>
    <w:p>
      <w:pPr>
        <w:spacing w:after="0"/>
        <w:ind w:left="0"/>
        <w:jc w:val="both"/>
      </w:pPr>
      <w:r>
        <w:rPr>
          <w:rFonts w:ascii="Times New Roman"/>
          <w:b w:val="false"/>
          <w:i w:val="false"/>
          <w:color w:val="000000"/>
          <w:sz w:val="28"/>
        </w:rPr>
        <w:t>
      "5-3) борышкер уәкілетті органның (лауазымды адамның) шешімі негізінде Қазақстан Республикасының заңнамасында белгіленген тәртіппен әкімшілік жауаптылықтан немесе қолданылған әкімшілік жазалаудан босатылса;";</w:t>
      </w:r>
    </w:p>
    <w:bookmarkEnd w:id="12"/>
    <w:bookmarkStart w:name="z18" w:id="13"/>
    <w:p>
      <w:pPr>
        <w:spacing w:after="0"/>
        <w:ind w:left="0"/>
        <w:jc w:val="both"/>
      </w:pPr>
      <w:r>
        <w:rPr>
          <w:rFonts w:ascii="Times New Roman"/>
          <w:b w:val="false"/>
          <w:i w:val="false"/>
          <w:color w:val="000000"/>
          <w:sz w:val="28"/>
        </w:rPr>
        <w:t xml:space="preserve">
      7) 62-баптың 3-тармағы екінші бөлігінің </w:t>
      </w:r>
      <w:r>
        <w:rPr>
          <w:rFonts w:ascii="Times New Roman"/>
          <w:b w:val="false"/>
          <w:i w:val="false"/>
          <w:color w:val="000000"/>
          <w:sz w:val="28"/>
        </w:rPr>
        <w:t>13) тармақшасындағы</w:t>
      </w:r>
      <w:r>
        <w:rPr>
          <w:rFonts w:ascii="Times New Roman"/>
          <w:b w:val="false"/>
          <w:i w:val="false"/>
          <w:color w:val="000000"/>
          <w:sz w:val="28"/>
        </w:rPr>
        <w:t xml:space="preserve"> "рәсімді қолдану туралы іс қозғалған немесе" деген сөздер алып тасталсын;</w:t>
      </w:r>
    </w:p>
    <w:bookmarkEnd w:id="13"/>
    <w:bookmarkStart w:name="z19" w:id="14"/>
    <w:p>
      <w:pPr>
        <w:spacing w:after="0"/>
        <w:ind w:left="0"/>
        <w:jc w:val="both"/>
      </w:pPr>
      <w:r>
        <w:rPr>
          <w:rFonts w:ascii="Times New Roman"/>
          <w:b w:val="false"/>
          <w:i w:val="false"/>
          <w:color w:val="000000"/>
          <w:sz w:val="28"/>
        </w:rPr>
        <w:t xml:space="preserve">
      8) 68-баптың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сөйлеміндегі "не оған" деген сөз "не бағалаумен танысқан күннен бастап он жұмыс күні ішінде оған" деген сөздермен ауыстырылсын;</w:t>
      </w:r>
    </w:p>
    <w:bookmarkEnd w:id="14"/>
    <w:bookmarkStart w:name="z20" w:id="15"/>
    <w:p>
      <w:pPr>
        <w:spacing w:after="0"/>
        <w:ind w:left="0"/>
        <w:jc w:val="both"/>
      </w:pPr>
      <w:r>
        <w:rPr>
          <w:rFonts w:ascii="Times New Roman"/>
          <w:b w:val="false"/>
          <w:i w:val="false"/>
          <w:color w:val="000000"/>
          <w:sz w:val="28"/>
        </w:rPr>
        <w:t xml:space="preserve">
      9) 118-баптың </w:t>
      </w:r>
      <w:r>
        <w:rPr>
          <w:rFonts w:ascii="Times New Roman"/>
          <w:b w:val="false"/>
          <w:i w:val="false"/>
          <w:color w:val="000000"/>
          <w:sz w:val="28"/>
        </w:rPr>
        <w:t>6-тармағы</w:t>
      </w:r>
      <w:r>
        <w:rPr>
          <w:rFonts w:ascii="Times New Roman"/>
          <w:b w:val="false"/>
          <w:i w:val="false"/>
          <w:color w:val="000000"/>
          <w:sz w:val="28"/>
        </w:rPr>
        <w:t xml:space="preserve"> "бойынша" деген сөзден кейін ", сондай-ақ 47-бабының 1-тармағының 5-3) тармақшасында көзделген жағдайда" деген сөздермен толықтырылсын;</w:t>
      </w:r>
    </w:p>
    <w:bookmarkEnd w:id="15"/>
    <w:bookmarkStart w:name="z21" w:id="16"/>
    <w:p>
      <w:pPr>
        <w:spacing w:after="0"/>
        <w:ind w:left="0"/>
        <w:jc w:val="both"/>
      </w:pPr>
      <w:r>
        <w:rPr>
          <w:rFonts w:ascii="Times New Roman"/>
          <w:b w:val="false"/>
          <w:i w:val="false"/>
          <w:color w:val="000000"/>
          <w:sz w:val="28"/>
        </w:rPr>
        <w:t xml:space="preserve">
      10) 124-баптың 1-тармағының үшінші бөлігі </w:t>
      </w:r>
      <w:r>
        <w:rPr>
          <w:rFonts w:ascii="Times New Roman"/>
          <w:b w:val="false"/>
          <w:i w:val="false"/>
          <w:color w:val="000000"/>
          <w:sz w:val="28"/>
        </w:rPr>
        <w:t>3) тармақшасындағы</w:t>
      </w:r>
      <w:r>
        <w:rPr>
          <w:rFonts w:ascii="Times New Roman"/>
          <w:b w:val="false"/>
          <w:i w:val="false"/>
          <w:color w:val="000000"/>
          <w:sz w:val="28"/>
        </w:rPr>
        <w:t xml:space="preserve"> "табылса, өндірілмейді." деген сөздер "табылса;" деген сөзбен ауыстырылып, мынадай мазмұндағы 4) тармақшамен толықтырылсын:</w:t>
      </w:r>
    </w:p>
    <w:bookmarkEnd w:id="16"/>
    <w:bookmarkStart w:name="z22" w:id="17"/>
    <w:p>
      <w:pPr>
        <w:spacing w:after="0"/>
        <w:ind w:left="0"/>
        <w:jc w:val="both"/>
      </w:pPr>
      <w:r>
        <w:rPr>
          <w:rFonts w:ascii="Times New Roman"/>
          <w:b w:val="false"/>
          <w:i w:val="false"/>
          <w:color w:val="000000"/>
          <w:sz w:val="28"/>
        </w:rPr>
        <w:t>
      "4) борышкер уәкілетті органның (лауазымды адамның) шешімі негізінде Қазақстан Республикасының заңнамасында белгіленген тәртіппен әкімшілік жауаптылықтан немесе қолданылған әкімшілік жазалаудан босатылса, өндірілмейді.";</w:t>
      </w:r>
    </w:p>
    <w:bookmarkEnd w:id="17"/>
    <w:bookmarkStart w:name="z23" w:id="18"/>
    <w:p>
      <w:pPr>
        <w:spacing w:after="0"/>
        <w:ind w:left="0"/>
        <w:jc w:val="both"/>
      </w:pPr>
      <w:r>
        <w:rPr>
          <w:rFonts w:ascii="Times New Roman"/>
          <w:b w:val="false"/>
          <w:i w:val="false"/>
          <w:color w:val="000000"/>
          <w:sz w:val="28"/>
        </w:rPr>
        <w:t xml:space="preserve">
      11) 138-баптың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"бұзу, жер учаскелерін алып қою" деген сөздер "сүру, жер учаскелерін алып қою, борышкерді белгілі бір әрекеттер жасауға немесе оларды жасаудан тартынуға міндеттеу туралы" деген сөздермен толықтырылсын;</w:t>
      </w:r>
    </w:p>
    <w:bookmarkEnd w:id="18"/>
    <w:bookmarkStart w:name="z24" w:id="19"/>
    <w:p>
      <w:pPr>
        <w:spacing w:after="0"/>
        <w:ind w:left="0"/>
        <w:jc w:val="both"/>
      </w:pPr>
      <w:r>
        <w:rPr>
          <w:rFonts w:ascii="Times New Roman"/>
          <w:b w:val="false"/>
          <w:i w:val="false"/>
          <w:color w:val="000000"/>
          <w:sz w:val="28"/>
        </w:rPr>
        <w:t xml:space="preserve">
      12) 140-баптың 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"үш" деген сөз "бес" деген сөзбен ауыстырылсын;</w:t>
      </w:r>
    </w:p>
    <w:bookmarkEnd w:id="19"/>
    <w:bookmarkStart w:name="z25" w:id="20"/>
    <w:p>
      <w:pPr>
        <w:spacing w:after="0"/>
        <w:ind w:left="0"/>
        <w:jc w:val="both"/>
      </w:pPr>
      <w:r>
        <w:rPr>
          <w:rFonts w:ascii="Times New Roman"/>
          <w:b w:val="false"/>
          <w:i w:val="false"/>
          <w:color w:val="000000"/>
          <w:sz w:val="28"/>
        </w:rPr>
        <w:t xml:space="preserve">
      13) 146-баптың </w:t>
      </w:r>
      <w:r>
        <w:rPr>
          <w:rFonts w:ascii="Times New Roman"/>
          <w:b w:val="false"/>
          <w:i w:val="false"/>
          <w:color w:val="000000"/>
          <w:sz w:val="28"/>
        </w:rPr>
        <w:t>2-2-тармағында</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екінші бөлік 5) тармақшасындағы "жария ету жеке сот орындаушысының кәсіби қателері деп түсініледі." деген сөздер "жария ету;" деген сөздермен ауыстырылып, мынадай мазмұндағы 6) және 7) тармақшалармен толықтырылсын:</w:t>
      </w:r>
    </w:p>
    <w:bookmarkEnd w:id="21"/>
    <w:bookmarkStart w:name="z27" w:id="22"/>
    <w:p>
      <w:pPr>
        <w:spacing w:after="0"/>
        <w:ind w:left="0"/>
        <w:jc w:val="both"/>
      </w:pPr>
      <w:r>
        <w:rPr>
          <w:rFonts w:ascii="Times New Roman"/>
          <w:b w:val="false"/>
          <w:i w:val="false"/>
          <w:color w:val="000000"/>
          <w:sz w:val="28"/>
        </w:rPr>
        <w:t>
      "6) мүлікті негізсіз алып қою және бүлдіру;</w:t>
      </w:r>
    </w:p>
    <w:bookmarkEnd w:id="22"/>
    <w:bookmarkStart w:name="z28" w:id="23"/>
    <w:p>
      <w:pPr>
        <w:spacing w:after="0"/>
        <w:ind w:left="0"/>
        <w:jc w:val="both"/>
      </w:pPr>
      <w:r>
        <w:rPr>
          <w:rFonts w:ascii="Times New Roman"/>
          <w:b w:val="false"/>
          <w:i w:val="false"/>
          <w:color w:val="000000"/>
          <w:sz w:val="28"/>
        </w:rPr>
        <w:t>
      7) мүлікке зиян келтіруге алып келген, оны өткізу және беру тәртібі жөніндегі талаптарды сақтамау жеке сот орындаушысының кәсіби қателері деп түсініледі.";</w:t>
      </w:r>
    </w:p>
    <w:bookmarkEnd w:id="23"/>
    <w:bookmarkStart w:name="z29" w:id="24"/>
    <w:p>
      <w:pPr>
        <w:spacing w:after="0"/>
        <w:ind w:left="0"/>
        <w:jc w:val="both"/>
      </w:pPr>
      <w:r>
        <w:rPr>
          <w:rFonts w:ascii="Times New Roman"/>
          <w:b w:val="false"/>
          <w:i w:val="false"/>
          <w:color w:val="000000"/>
          <w:sz w:val="28"/>
        </w:rPr>
        <w:t>
      үшінші бөліктегі "сақтандыру шартында" деген сөз "сақтандырудың үлгілік шартында" деген сөздермен ауыстырылсын;</w:t>
      </w:r>
    </w:p>
    <w:bookmarkEnd w:id="24"/>
    <w:bookmarkStart w:name="z30" w:id="25"/>
    <w:p>
      <w:pPr>
        <w:spacing w:after="0"/>
        <w:ind w:left="0"/>
        <w:jc w:val="both"/>
      </w:pPr>
      <w:r>
        <w:rPr>
          <w:rFonts w:ascii="Times New Roman"/>
          <w:b w:val="false"/>
          <w:i w:val="false"/>
          <w:color w:val="000000"/>
          <w:sz w:val="28"/>
        </w:rPr>
        <w:t xml:space="preserve">
      14) 167-баптың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мазмұндағы он үшінші абзацпен толықтырылсын:</w:t>
      </w:r>
    </w:p>
    <w:bookmarkEnd w:id="25"/>
    <w:bookmarkStart w:name="z31" w:id="26"/>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органмен келісу бойынша жеке сот орындаушыларының кәсіптік жауапкершілігін сақтандырудың үлгілік шартын әзірлейді және бекітеді;".</w:t>
      </w:r>
    </w:p>
    <w:bookmarkEnd w:id="26"/>
    <w:bookmarkStart w:name="z32" w:id="27"/>
    <w:p>
      <w:pPr>
        <w:spacing w:after="0"/>
        <w:ind w:left="0"/>
        <w:jc w:val="both"/>
      </w:pPr>
      <w:r>
        <w:rPr>
          <w:rFonts w:ascii="Times New Roman"/>
          <w:b w:val="false"/>
          <w:i w:val="false"/>
          <w:color w:val="000000"/>
          <w:sz w:val="28"/>
        </w:rPr>
        <w:t xml:space="preserve">
      2. "Қазақстан Республикасының кейбір заңнамалық актілеріне құқық қорғау органдары, прокуратура және сот арасында өкілеттіктердің және жауапкершілік аясының аражігін ажырата отырып, үш буынды модельді ендіру мәселелері бойынша өзгерістер мен толықтырулар енгізу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абзацындағы "енгізілетін;" деген сөз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 1-баптың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10) тармақшасының</w:t>
      </w:r>
      <w:r>
        <w:rPr>
          <w:rFonts w:ascii="Times New Roman"/>
          <w:b w:val="false"/>
          <w:i w:val="false"/>
          <w:color w:val="000000"/>
          <w:sz w:val="28"/>
        </w:rPr>
        <w:t xml:space="preserve"> үшінші, бесінші және алтыншы абзацтарын,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тармақшаларын</w:t>
      </w:r>
      <w:r>
        <w:rPr>
          <w:rFonts w:ascii="Times New Roman"/>
          <w:b w:val="false"/>
          <w:i w:val="false"/>
          <w:color w:val="000000"/>
          <w:sz w:val="28"/>
        </w:rPr>
        <w:t xml:space="preserve">, </w:t>
      </w:r>
      <w:r>
        <w:rPr>
          <w:rFonts w:ascii="Times New Roman"/>
          <w:b w:val="false"/>
          <w:i w:val="false"/>
          <w:color w:val="000000"/>
          <w:sz w:val="28"/>
        </w:rPr>
        <w:t>24) тармақшасының</w:t>
      </w:r>
      <w:r>
        <w:rPr>
          <w:rFonts w:ascii="Times New Roman"/>
          <w:b w:val="false"/>
          <w:i w:val="false"/>
          <w:color w:val="000000"/>
          <w:sz w:val="28"/>
        </w:rPr>
        <w:t xml:space="preserve"> екінші, үшінші және төртінші абзацтарын, </w:t>
      </w:r>
      <w:r>
        <w:rPr>
          <w:rFonts w:ascii="Times New Roman"/>
          <w:b w:val="false"/>
          <w:i w:val="false"/>
          <w:color w:val="000000"/>
          <w:sz w:val="28"/>
        </w:rPr>
        <w:t>26) тармақшасының</w:t>
      </w:r>
      <w:r>
        <w:rPr>
          <w:rFonts w:ascii="Times New Roman"/>
          <w:b w:val="false"/>
          <w:i w:val="false"/>
          <w:color w:val="000000"/>
          <w:sz w:val="28"/>
        </w:rPr>
        <w:t xml:space="preserve"> үшінші, төртінші, сегізінші, тоғызыншы және он төртінші абзацтарын,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 тармақшаларын</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үшінші және төртінші абзацтарын қоспағанда, алғашқы ресми жарияланған күнінен кейін күнтізбелік он күн өткен соң қолданысқа енгізіледі." деген сөздермен ауыстырылып, төртінші абзацы алып тасталсын.</w:t>
      </w:r>
    </w:p>
    <w:bookmarkEnd w:id="28"/>
    <w:bookmarkStart w:name="z34" w:id="29"/>
    <w:p>
      <w:pPr>
        <w:spacing w:after="0"/>
        <w:ind w:left="0"/>
        <w:jc w:val="both"/>
      </w:pPr>
      <w:r>
        <w:rPr>
          <w:rFonts w:ascii="Times New Roman"/>
          <w:b w:val="false"/>
          <w:i w:val="false"/>
          <w:color w:val="000000"/>
          <w:sz w:val="28"/>
        </w:rPr>
        <w:t xml:space="preserve">
      3. "Құқық бұзушылық профилактикасы туралы" 2025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
    <w:bookmarkStart w:name="z35" w:id="30"/>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4) тармақшасындағы</w:t>
      </w:r>
      <w:r>
        <w:rPr>
          <w:rFonts w:ascii="Times New Roman"/>
          <w:b w:val="false"/>
          <w:i w:val="false"/>
          <w:color w:val="000000"/>
          <w:sz w:val="28"/>
        </w:rPr>
        <w:t xml:space="preserve"> "құқық бұзушылық профилактикасы" деген сөздер "Заң мен Тәртіп конституциялық қағидатын іске асыру" деген сөздермен ауыстырылсын;</w:t>
      </w:r>
    </w:p>
    <w:bookmarkEnd w:id="30"/>
    <w:bookmarkStart w:name="z36" w:id="31"/>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3) тармақшасындағы</w:t>
      </w:r>
      <w:r>
        <w:rPr>
          <w:rFonts w:ascii="Times New Roman"/>
          <w:b w:val="false"/>
          <w:i w:val="false"/>
          <w:color w:val="000000"/>
          <w:sz w:val="28"/>
        </w:rPr>
        <w:t xml:space="preserve"> "құқық бұзушылық профилактикасы жөніндегі," деген сөздер алып тасталсын;</w:t>
      </w:r>
    </w:p>
    <w:bookmarkEnd w:id="31"/>
    <w:bookmarkStart w:name="z37"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9" w:id="33"/>
    <w:p>
      <w:pPr>
        <w:spacing w:after="0"/>
        <w:ind w:left="0"/>
        <w:jc w:val="both"/>
      </w:pPr>
      <w:r>
        <w:rPr>
          <w:rFonts w:ascii="Times New Roman"/>
          <w:b w:val="false"/>
          <w:i w:val="false"/>
          <w:color w:val="000000"/>
          <w:sz w:val="28"/>
        </w:rPr>
        <w:t>
      бірінші абзац мынадай редакцияда жазылсын:</w:t>
      </w:r>
    </w:p>
    <w:bookmarkEnd w:id="33"/>
    <w:bookmarkStart w:name="z40" w:id="34"/>
    <w:p>
      <w:pPr>
        <w:spacing w:after="0"/>
        <w:ind w:left="0"/>
        <w:jc w:val="both"/>
      </w:pPr>
      <w:r>
        <w:rPr>
          <w:rFonts w:ascii="Times New Roman"/>
          <w:b w:val="false"/>
          <w:i w:val="false"/>
          <w:color w:val="000000"/>
          <w:sz w:val="28"/>
        </w:rPr>
        <w:t>
      "1. Астананың, облыстардың, республикалық маңызы бар қалалардың жергілікті атқарушы органдары:";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"құқық бұзушылық профилактикасы жөніндегі," деген сөздер алып тасталсын;</w:t>
      </w:r>
    </w:p>
    <w:bookmarkStart w:name="z42" w:id="35"/>
    <w:p>
      <w:pPr>
        <w:spacing w:after="0"/>
        <w:ind w:left="0"/>
        <w:jc w:val="both"/>
      </w:pPr>
      <w:r>
        <w:rPr>
          <w:rFonts w:ascii="Times New Roman"/>
          <w:b w:val="false"/>
          <w:i w:val="false"/>
          <w:color w:val="000000"/>
          <w:sz w:val="28"/>
        </w:rPr>
        <w:t>
      мынадай мазмұндағы 9-1) тармақшамен толықтырылсын:</w:t>
      </w:r>
    </w:p>
    <w:bookmarkEnd w:id="35"/>
    <w:bookmarkStart w:name="z43" w:id="36"/>
    <w:p>
      <w:pPr>
        <w:spacing w:after="0"/>
        <w:ind w:left="0"/>
        <w:jc w:val="both"/>
      </w:pPr>
      <w:r>
        <w:rPr>
          <w:rFonts w:ascii="Times New Roman"/>
          <w:b w:val="false"/>
          <w:i w:val="false"/>
          <w:color w:val="000000"/>
          <w:sz w:val="28"/>
        </w:rPr>
        <w:t>
      "9-1) Заң мен Тәртіп конституциялық қағидатын іске асыру жөніндегі ведомствоаралық комиссияларды құрады, олардың құрамы мен ережесін бекітеді, сондай-ақ жұмыс істеуін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"құқық бұзушылық профилактикасы жөніндегі," деген сөздер алып тасталсын;</w:t>
      </w:r>
    </w:p>
    <w:bookmarkStart w:name="z46" w:id="37"/>
    <w:p>
      <w:pPr>
        <w:spacing w:after="0"/>
        <w:ind w:left="0"/>
        <w:jc w:val="both"/>
      </w:pPr>
      <w:r>
        <w:rPr>
          <w:rFonts w:ascii="Times New Roman"/>
          <w:b w:val="false"/>
          <w:i w:val="false"/>
          <w:color w:val="000000"/>
          <w:sz w:val="28"/>
        </w:rPr>
        <w:t>
      мынадай мазмұндағы 3-1) тармақшамен толықтырылсын:</w:t>
      </w:r>
    </w:p>
    <w:bookmarkEnd w:id="37"/>
    <w:bookmarkStart w:name="z47" w:id="38"/>
    <w:p>
      <w:pPr>
        <w:spacing w:after="0"/>
        <w:ind w:left="0"/>
        <w:jc w:val="both"/>
      </w:pPr>
      <w:r>
        <w:rPr>
          <w:rFonts w:ascii="Times New Roman"/>
          <w:b w:val="false"/>
          <w:i w:val="false"/>
          <w:color w:val="000000"/>
          <w:sz w:val="28"/>
        </w:rPr>
        <w:t>
      "3-1) осы Заңның 38-бабының 2-тармағында айқындалған әкімшілік-аумақтық бірліктерде Заң мен Тәртіп конституциялық қағидатын іске асыру жөніндегі ведомствоаралық комиссияларды құрады, олардың құрамы мен ережесін бекітеді, сондай-ақ жұмыс істеуін қамтамасыз етеді;";</w:t>
      </w:r>
    </w:p>
    <w:bookmarkEnd w:id="38"/>
    <w:bookmarkStart w:name="z48" w:id="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p>
    <w:bookmarkEnd w:id="39"/>
    <w:bookmarkStart w:name="z49" w:id="40"/>
    <w:p>
      <w:pPr>
        <w:spacing w:after="0"/>
        <w:ind w:left="0"/>
        <w:jc w:val="both"/>
      </w:pPr>
      <w:r>
        <w:rPr>
          <w:rFonts w:ascii="Times New Roman"/>
          <w:b w:val="false"/>
          <w:i w:val="false"/>
          <w:color w:val="000000"/>
          <w:sz w:val="28"/>
        </w:rPr>
        <w:t>
      "38-бап. Заң мен Тәртіп конституциялық қағидатын іске асыру жөніндегі ведомствоаралық комиссия</w:t>
      </w:r>
    </w:p>
    <w:bookmarkEnd w:id="40"/>
    <w:bookmarkStart w:name="z50" w:id="41"/>
    <w:p>
      <w:pPr>
        <w:spacing w:after="0"/>
        <w:ind w:left="0"/>
        <w:jc w:val="both"/>
      </w:pPr>
      <w:r>
        <w:rPr>
          <w:rFonts w:ascii="Times New Roman"/>
          <w:b w:val="false"/>
          <w:i w:val="false"/>
          <w:color w:val="000000"/>
          <w:sz w:val="28"/>
        </w:rPr>
        <w:t>
      1. Заң мен Тәртіп конституциялық қағидатын іске асыру жөніндегі ведомствоаралық комиссия – құқық бұзушылық профилактикасы және Қоғамда заң мен тәртіп идеологиясын ілгерілету жөніндегі 2025 – 2030 жылдарға арналған тұжырымдаманы іске асыру мәселелері бойынша мемлекеттік органдардың қызметін үйлестіруді қамтамасыз ететін, тұрақты жұмыс істейтін консультативтік-кеңесші орган.</w:t>
      </w:r>
    </w:p>
    <w:bookmarkEnd w:id="41"/>
    <w:bookmarkStart w:name="z51" w:id="42"/>
    <w:p>
      <w:pPr>
        <w:spacing w:after="0"/>
        <w:ind w:left="0"/>
        <w:jc w:val="both"/>
      </w:pPr>
      <w:r>
        <w:rPr>
          <w:rFonts w:ascii="Times New Roman"/>
          <w:b w:val="false"/>
          <w:i w:val="false"/>
          <w:color w:val="000000"/>
          <w:sz w:val="28"/>
        </w:rPr>
        <w:t>
      2. Заң мен Тәртіп конституциялық қағидатын іске асыру жөніндегі ведомствоаралық комиссия Қазақстан Республикасы Үкіметінің жанынан, сондай-ақ астананың, облыстардың, республикалық маңызы бар қалалардың, аудандардың, облыстық және аудандық маңызы бар қалалардың, астанадағы, республикалық және облыстық маңызы бар қалалардағы аудандардың жергілікті атқарушы органдарының жанынан құрылады.</w:t>
      </w:r>
    </w:p>
    <w:bookmarkEnd w:id="42"/>
    <w:bookmarkStart w:name="z52" w:id="43"/>
    <w:p>
      <w:pPr>
        <w:spacing w:after="0"/>
        <w:ind w:left="0"/>
        <w:jc w:val="both"/>
      </w:pPr>
      <w:r>
        <w:rPr>
          <w:rFonts w:ascii="Times New Roman"/>
          <w:b w:val="false"/>
          <w:i w:val="false"/>
          <w:color w:val="000000"/>
          <w:sz w:val="28"/>
        </w:rPr>
        <w:t>
      3. Мемлекеттік органдардың қызметіне талдау жүргізу және ұсынымдар әзірлеу үшін ведомствоаралық топ құрылады, оның қызметі жобалық басқару жөніндегі уәкілетті орган бекітетін жобалық басқаруды жүзеге асыру қағидаларында айқындалады.</w:t>
      </w:r>
    </w:p>
    <w:bookmarkEnd w:id="43"/>
    <w:bookmarkStart w:name="z53" w:id="44"/>
    <w:p>
      <w:pPr>
        <w:spacing w:after="0"/>
        <w:ind w:left="0"/>
        <w:jc w:val="both"/>
      </w:pPr>
      <w:r>
        <w:rPr>
          <w:rFonts w:ascii="Times New Roman"/>
          <w:b w:val="false"/>
          <w:i w:val="false"/>
          <w:color w:val="000000"/>
          <w:sz w:val="28"/>
        </w:rPr>
        <w:t>
      Ведомствоаралық топтың ұсынымдары Заң мен Тәртіп конституциялық қағидатын іске асыру жөніндегі ведомствоаралық комиссиялардың отырыстарында қаралады.</w:t>
      </w:r>
    </w:p>
    <w:bookmarkEnd w:id="44"/>
    <w:bookmarkStart w:name="z54" w:id="45"/>
    <w:p>
      <w:pPr>
        <w:spacing w:after="0"/>
        <w:ind w:left="0"/>
        <w:jc w:val="both"/>
      </w:pPr>
      <w:r>
        <w:rPr>
          <w:rFonts w:ascii="Times New Roman"/>
          <w:b w:val="false"/>
          <w:i w:val="false"/>
          <w:color w:val="000000"/>
          <w:sz w:val="28"/>
        </w:rPr>
        <w:t>
      4. Қазақстан Республикасы Үкіметінің жанындағы Заң мен Тәртіп конституциялық қағидатын іске асыру жөніндегі ведомствоаралық комиссияның құрамы мен ережесін Қазақстан Республикасының Президенті бекітеді, ал жергілікті атқарушы органдардың жанындағы ведомствоаралық комиссияның құрамы мен ережесі тиісті әкімшілік-аумақтық бірлік әкімдерінің шешімдерімен бекітіледі.";</w:t>
      </w:r>
    </w:p>
    <w:bookmarkEnd w:id="45"/>
    <w:bookmarkStart w:name="z55" w:id="46"/>
    <w:p>
      <w:pPr>
        <w:spacing w:after="0"/>
        <w:ind w:left="0"/>
        <w:jc w:val="both"/>
      </w:pPr>
      <w:r>
        <w:rPr>
          <w:rFonts w:ascii="Times New Roman"/>
          <w:b w:val="false"/>
          <w:i w:val="false"/>
          <w:color w:val="000000"/>
          <w:sz w:val="28"/>
        </w:rPr>
        <w:t xml:space="preserve">
      5) 39-баптың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"жетілдіру" деген сөзден кейін "және Заң мен Тәртіп конституциялық қағидатын іске асыру" деген сөздермен толықтырылсын;</w:t>
      </w:r>
    </w:p>
    <w:bookmarkEnd w:id="46"/>
    <w:bookmarkStart w:name="z56" w:id="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72-бапта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8" w:id="48"/>
    <w:p>
      <w:pPr>
        <w:spacing w:after="0"/>
        <w:ind w:left="0"/>
        <w:jc w:val="both"/>
      </w:pPr>
      <w:r>
        <w:rPr>
          <w:rFonts w:ascii="Times New Roman"/>
          <w:b w:val="false"/>
          <w:i w:val="false"/>
          <w:color w:val="000000"/>
          <w:sz w:val="28"/>
        </w:rPr>
        <w:t>
      екінші бөліктегі "құқық бұзушылық профилактикасы жөніндегі өңірлік ведомствоаралық" деген сөздер "жергілікті атқарушы органдардың жанынан құрылған Заң мен Тәртіп конституциялық қағидатын іске асыру жөніндегі ведомствоаралық" деген сөздермен ауыстырылсын;</w:t>
      </w:r>
    </w:p>
    <w:bookmarkEnd w:id="48"/>
    <w:bookmarkStart w:name="z59" w:id="49"/>
    <w:p>
      <w:pPr>
        <w:spacing w:after="0"/>
        <w:ind w:left="0"/>
        <w:jc w:val="both"/>
      </w:pPr>
      <w:r>
        <w:rPr>
          <w:rFonts w:ascii="Times New Roman"/>
          <w:b w:val="false"/>
          <w:i w:val="false"/>
          <w:color w:val="000000"/>
          <w:sz w:val="28"/>
        </w:rPr>
        <w:t>
      төртінші бөліктегі "құқық бұзушылық профилактикасы" деген сөздер "Заң мен Тәртіп конституциялық қағидатын іске асыру" деген сөздермен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"Құқық бұзушылық профилактикасы жөніндегі өңірлік ведомствоаралық" деген сөздер "Жергілікті атқарушы органдардың жанынан құрылған Заң мен Тәртіп конституциялық қағидатын іске асыру жөніндегі ведомствоаралық" деген сөздермен ауыстырылсын;</w:t>
      </w:r>
    </w:p>
    <w:bookmarkStart w:name="z61" w:id="50"/>
    <w:p>
      <w:pPr>
        <w:spacing w:after="0"/>
        <w:ind w:left="0"/>
        <w:jc w:val="both"/>
      </w:pPr>
      <w:r>
        <w:rPr>
          <w:rFonts w:ascii="Times New Roman"/>
          <w:b w:val="false"/>
          <w:i w:val="false"/>
          <w:color w:val="000000"/>
          <w:sz w:val="28"/>
        </w:rPr>
        <w:t xml:space="preserve">
      7) 74-баптың </w:t>
      </w:r>
      <w:r>
        <w:rPr>
          <w:rFonts w:ascii="Times New Roman"/>
          <w:b w:val="false"/>
          <w:i w:val="false"/>
          <w:color w:val="000000"/>
          <w:sz w:val="28"/>
        </w:rPr>
        <w:t>2-тармағындағы</w:t>
      </w:r>
      <w:r>
        <w:rPr>
          <w:rFonts w:ascii="Times New Roman"/>
          <w:b w:val="false"/>
          <w:i w:val="false"/>
          <w:color w:val="000000"/>
          <w:sz w:val="28"/>
        </w:rPr>
        <w:t xml:space="preserve"> және 75-баптың </w:t>
      </w:r>
      <w:r>
        <w:rPr>
          <w:rFonts w:ascii="Times New Roman"/>
          <w:b w:val="false"/>
          <w:i w:val="false"/>
          <w:color w:val="000000"/>
          <w:sz w:val="28"/>
        </w:rPr>
        <w:t>5-тармағындағы</w:t>
      </w:r>
      <w:r>
        <w:rPr>
          <w:rFonts w:ascii="Times New Roman"/>
          <w:b w:val="false"/>
          <w:i w:val="false"/>
          <w:color w:val="000000"/>
          <w:sz w:val="28"/>
        </w:rPr>
        <w:t xml:space="preserve"> "Құқық бұзушылық профилактикасы жөніндегі өңірлік ведомствоаралық деген сөздер "Жергілікті атқарушы органдардың жанынан құрылған Заң мен Тәртіп конституциялық қағидатын іске асыру жөніндегі ведомствоаралық" деген сөздермен ауыстырылсын.</w:t>
      </w:r>
    </w:p>
    <w:bookmarkEnd w:id="50"/>
    <w:bookmarkStart w:name="z62" w:id="51"/>
    <w:p>
      <w:pPr>
        <w:spacing w:after="0"/>
        <w:ind w:left="0"/>
        <w:jc w:val="both"/>
      </w:pPr>
      <w:r>
        <w:rPr>
          <w:rFonts w:ascii="Times New Roman"/>
          <w:b w:val="false"/>
          <w:i w:val="false"/>
          <w:color w:val="000000"/>
          <w:sz w:val="28"/>
        </w:rPr>
        <w:t>
      2-бап. Осы Заң:</w:t>
      </w:r>
    </w:p>
    <w:bookmarkEnd w:id="51"/>
    <w:bookmarkStart w:name="z63" w:id="52"/>
    <w:p>
      <w:pPr>
        <w:spacing w:after="0"/>
        <w:ind w:left="0"/>
        <w:jc w:val="both"/>
      </w:pPr>
      <w:r>
        <w:rPr>
          <w:rFonts w:ascii="Times New Roman"/>
          <w:b w:val="false"/>
          <w:i w:val="false"/>
          <w:color w:val="000000"/>
          <w:sz w:val="28"/>
        </w:rPr>
        <w:t xml:space="preserve">
      1) алғашқы ресми жарияланған күнінен бастап қолданысқа енгізілетін 1-баптың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w:t>
      </w:r>
    </w:p>
    <w:bookmarkEnd w:id="52"/>
    <w:bookmarkStart w:name="z64" w:id="53"/>
    <w:p>
      <w:pPr>
        <w:spacing w:after="0"/>
        <w:ind w:left="0"/>
        <w:jc w:val="both"/>
      </w:pPr>
      <w:r>
        <w:rPr>
          <w:rFonts w:ascii="Times New Roman"/>
          <w:b w:val="false"/>
          <w:i w:val="false"/>
          <w:color w:val="000000"/>
          <w:sz w:val="28"/>
        </w:rPr>
        <w:t xml:space="preserve">
      2) 2027 жылғы 1 қаңтардан бастап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