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e82d" w14:textId="a6ae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Мамандандырылған мекемелердің артықшылықтары мен иммунитеттері туралы конвенцияға Қазақстан Республикасының ескертпесін және мәлімдемесін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17 маусымдағы № 313-VIII ҚРЗ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"Мамандандырылған мекемелердің артықшылықтары мен иммунитеттері туралы конвенцияны ратификациялау туралы" 2020 жылғы 21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ескертпені және мәлімдемені алып тастасын.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