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d2cd" w14:textId="79bd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еңбек заңнамасын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3 маусымдағы № 295-VIII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41) тармақшасы</w:t>
      </w:r>
      <w:r>
        <w:rPr>
          <w:rFonts w:ascii="Times New Roman"/>
          <w:b w:val="false"/>
          <w:i w:val="false"/>
          <w:color w:val="000000"/>
          <w:sz w:val="28"/>
        </w:rPr>
        <w:t xml:space="preserve"> "демалыс кестелері" деген сөздерден кейін ", сондай-ақ еңбек қатынастарын және еңбек қатынастарымен тікелей байланысты басқа да қатынастарды реттейтін өзге де актілер" деген сөздермен толықтырылсын; </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бірінші абзацтағы "қағидаттары" деген сөз "негізгі қағидаттары"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"реттеу болып табылады." деген сөздер "реттеу;" деген сөзбен ауыстырылып, мынадай мазмұндағы 12) тармақшамен толықтырылсын: </w:t>
      </w:r>
    </w:p>
    <w:bookmarkStart w:name="z13" w:id="4"/>
    <w:p>
      <w:pPr>
        <w:spacing w:after="0"/>
        <w:ind w:left="0"/>
        <w:jc w:val="both"/>
      </w:pPr>
      <w:r>
        <w:rPr>
          <w:rFonts w:ascii="Times New Roman"/>
          <w:b w:val="false"/>
          <w:i w:val="false"/>
          <w:color w:val="000000"/>
          <w:sz w:val="28"/>
        </w:rPr>
        <w:t>
      "12) жұмыскердің еңбек саласында өзінің ар-намысы мен қадір-қасиетінің құрметтелу және қорғалу құқығын қамтамасыз ету.";</w:t>
      </w:r>
    </w:p>
    <w:bookmarkEnd w:id="4"/>
    <w:bookmarkStart w:name="z14"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w:t>
      </w:r>
      <w:r>
        <w:rPr>
          <w:rFonts w:ascii="Times New Roman"/>
          <w:b w:val="false"/>
          <w:i w:val="false"/>
          <w:color w:val="000000"/>
          <w:sz w:val="28"/>
        </w:rPr>
        <w:t xml:space="preserve"> мынадай мазмұндағы 7-1), 7-2) және 7-3) тармақшалармен толықтырылсын:</w:t>
      </w:r>
    </w:p>
    <w:bookmarkEnd w:id="5"/>
    <w:bookmarkStart w:name="z15" w:id="6"/>
    <w:p>
      <w:pPr>
        <w:spacing w:after="0"/>
        <w:ind w:left="0"/>
        <w:jc w:val="both"/>
      </w:pPr>
      <w:r>
        <w:rPr>
          <w:rFonts w:ascii="Times New Roman"/>
          <w:b w:val="false"/>
          <w:i w:val="false"/>
          <w:color w:val="000000"/>
          <w:sz w:val="28"/>
        </w:rPr>
        <w:t>
      "7-1) тиісті әкімшілік-аумақтық бірліктің өңірлік деңгейінде әлеуметтік әріптестікті ұйымдастыруды қамтамасыз етеді;</w:t>
      </w:r>
    </w:p>
    <w:bookmarkEnd w:id="6"/>
    <w:bookmarkStart w:name="z16" w:id="7"/>
    <w:p>
      <w:pPr>
        <w:spacing w:after="0"/>
        <w:ind w:left="0"/>
        <w:jc w:val="both"/>
      </w:pPr>
      <w:r>
        <w:rPr>
          <w:rFonts w:ascii="Times New Roman"/>
          <w:b w:val="false"/>
          <w:i w:val="false"/>
          <w:color w:val="000000"/>
          <w:sz w:val="28"/>
        </w:rPr>
        <w:t>
      7-2) әлеуметтік-еңбек қатынастары саласында мемлекеттік еңбек инспекциясымен, жұмыскерлер мен жұмыс берушілердің өкілдерімен өзара іс-қимыл жасайды;</w:t>
      </w:r>
    </w:p>
    <w:bookmarkEnd w:id="7"/>
    <w:bookmarkStart w:name="z17" w:id="8"/>
    <w:p>
      <w:pPr>
        <w:spacing w:after="0"/>
        <w:ind w:left="0"/>
        <w:jc w:val="both"/>
      </w:pPr>
      <w:r>
        <w:rPr>
          <w:rFonts w:ascii="Times New Roman"/>
          <w:b w:val="false"/>
          <w:i w:val="false"/>
          <w:color w:val="000000"/>
          <w:sz w:val="28"/>
        </w:rPr>
        <w:t>
      7-3) әлеуметтік әріптестік пен әлеуметтік және еңбек қатынастарын реттеу жөніндегі өңірлік үшжақты комиссиялардың жұмысын ұйымдастырады;";</w:t>
      </w:r>
    </w:p>
    <w:bookmarkEnd w:id="8"/>
    <w:bookmarkStart w:name="z18" w:id="9"/>
    <w:p>
      <w:pPr>
        <w:spacing w:after="0"/>
        <w:ind w:left="0"/>
        <w:jc w:val="both"/>
      </w:pPr>
      <w:r>
        <w:rPr>
          <w:rFonts w:ascii="Times New Roman"/>
          <w:b w:val="false"/>
          <w:i w:val="false"/>
          <w:color w:val="000000"/>
          <w:sz w:val="28"/>
        </w:rPr>
        <w:t xml:space="preserve">
      4) 22-баптың 1-тармағы </w:t>
      </w:r>
      <w:r>
        <w:rPr>
          <w:rFonts w:ascii="Times New Roman"/>
          <w:b w:val="false"/>
          <w:i w:val="false"/>
          <w:color w:val="000000"/>
          <w:sz w:val="28"/>
        </w:rPr>
        <w:t>26) тармақшасындағы</w:t>
      </w:r>
      <w:r>
        <w:rPr>
          <w:rFonts w:ascii="Times New Roman"/>
          <w:b w:val="false"/>
          <w:i w:val="false"/>
          <w:color w:val="000000"/>
          <w:sz w:val="28"/>
        </w:rPr>
        <w:t xml:space="preserve"> "жасасуға құқығы бар." деген сөздер "жасасуға;" деген сөзбен ауыстырылып, мынадай мазмұндағы 27) тармақшамен толықтырылсын:</w:t>
      </w:r>
    </w:p>
    <w:bookmarkEnd w:id="9"/>
    <w:bookmarkStart w:name="z19" w:id="10"/>
    <w:p>
      <w:pPr>
        <w:spacing w:after="0"/>
        <w:ind w:left="0"/>
        <w:jc w:val="both"/>
      </w:pPr>
      <w:r>
        <w:rPr>
          <w:rFonts w:ascii="Times New Roman"/>
          <w:b w:val="false"/>
          <w:i w:val="false"/>
          <w:color w:val="000000"/>
          <w:sz w:val="28"/>
        </w:rPr>
        <w:t>
      "27) жеке өміріне қол сұғылмауына, еңбек саласында өзінің ар-намысы мен қадір-қасиетінің құрметтелуіне және қорғалуына құқығы бар.";</w:t>
      </w:r>
    </w:p>
    <w:bookmarkEnd w:id="10"/>
    <w:bookmarkStart w:name="z20" w:id="11"/>
    <w:p>
      <w:pPr>
        <w:spacing w:after="0"/>
        <w:ind w:left="0"/>
        <w:jc w:val="both"/>
      </w:pPr>
      <w:r>
        <w:rPr>
          <w:rFonts w:ascii="Times New Roman"/>
          <w:b w:val="false"/>
          <w:i w:val="false"/>
          <w:color w:val="000000"/>
          <w:sz w:val="28"/>
        </w:rPr>
        <w:t xml:space="preserve">
      5) 23-баптың 2-тармағының </w:t>
      </w:r>
      <w:r>
        <w:rPr>
          <w:rFonts w:ascii="Times New Roman"/>
          <w:b w:val="false"/>
          <w:i w:val="false"/>
          <w:color w:val="000000"/>
          <w:sz w:val="28"/>
        </w:rPr>
        <w:t>26-1) тармақшасы</w:t>
      </w:r>
      <w:r>
        <w:rPr>
          <w:rFonts w:ascii="Times New Roman"/>
          <w:b w:val="false"/>
          <w:i w:val="false"/>
          <w:color w:val="000000"/>
          <w:sz w:val="28"/>
        </w:rPr>
        <w:t xml:space="preserve"> мынадай редакцияда жазылсын:</w:t>
      </w:r>
    </w:p>
    <w:bookmarkEnd w:id="11"/>
    <w:bookmarkStart w:name="z21" w:id="12"/>
    <w:p>
      <w:pPr>
        <w:spacing w:after="0"/>
        <w:ind w:left="0"/>
        <w:jc w:val="both"/>
      </w:pPr>
      <w:r>
        <w:rPr>
          <w:rFonts w:ascii="Times New Roman"/>
          <w:b w:val="false"/>
          <w:i w:val="false"/>
          <w:color w:val="000000"/>
          <w:sz w:val="28"/>
        </w:rPr>
        <w:t>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 және оны скринингтік зерттеулерден өтуге жіберу жөніндегі шараларды қабылдауға міндетті.</w:t>
      </w:r>
    </w:p>
    <w:bookmarkEnd w:id="12"/>
    <w:bookmarkStart w:name="z22" w:id="13"/>
    <w:p>
      <w:pPr>
        <w:spacing w:after="0"/>
        <w:ind w:left="0"/>
        <w:jc w:val="both"/>
      </w:pPr>
      <w:r>
        <w:rPr>
          <w:rFonts w:ascii="Times New Roman"/>
          <w:b w:val="false"/>
          <w:i w:val="false"/>
          <w:color w:val="000000"/>
          <w:sz w:val="28"/>
        </w:rPr>
        <w:t>
      Скринингтік зерттеулерден өту үшін демалыс бермеу Қазақстан Республикасының заңдарына сәйкес жауаптылыққа алып келеді;";</w:t>
      </w:r>
    </w:p>
    <w:bookmarkEnd w:id="13"/>
    <w:bookmarkStart w:name="z23"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"кезі" деген сөз "кезіндегі құқықтар 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6" w:id="15"/>
    <w:p>
      <w:pPr>
        <w:spacing w:after="0"/>
        <w:ind w:left="0"/>
        <w:jc w:val="both"/>
      </w:pPr>
      <w:r>
        <w:rPr>
          <w:rFonts w:ascii="Times New Roman"/>
          <w:b w:val="false"/>
          <w:i w:val="false"/>
          <w:color w:val="000000"/>
          <w:sz w:val="28"/>
        </w:rPr>
        <w:t xml:space="preserve">
      "Осы тармақтың бірінші бөлігінде көрсетілген мән-жайлары бар адамның талап етуі бойынша жұмыс беруші еңбек шартын жасасудан бас тарту себебін жазбаша түрде хабарлауға міндетті."; </w:t>
      </w:r>
    </w:p>
    <w:bookmarkEnd w:id="15"/>
    <w:bookmarkStart w:name="z27"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30-бапта</w:t>
      </w:r>
      <w:r>
        <w:rPr>
          <w:rFonts w:ascii="Times New Roman"/>
          <w:b w:val="false"/>
          <w:i w:val="false"/>
          <w:color w:val="000000"/>
          <w:sz w:val="28"/>
        </w:rPr>
        <w:t xml:space="preserve">: </w:t>
      </w:r>
    </w:p>
    <w:bookmarkEnd w:id="16"/>
    <w:bookmarkStart w:name="z28" w:id="1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үшінші бөліктегі "Егер еңбек шартының қолданылу мерзімі өткен жағдайда тараптардың ешқайсысы" деген сөздер "Еңбек шартының қолданылу мерзімі өткен жағдайда, егер тараптардың ешқайсысы, жұмыскердің еңбекке уақытша жарамсыздығы кезеңін немесе оның әлеуметтік демалыста болу кезеңін қоспағанда," деген сөздермен ауыстырылсын;</w:t>
      </w:r>
    </w:p>
    <w:bookmarkEnd w:id="18"/>
    <w:bookmarkStart w:name="z30" w:id="19"/>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19"/>
    <w:bookmarkStart w:name="z31" w:id="20"/>
    <w:p>
      <w:pPr>
        <w:spacing w:after="0"/>
        <w:ind w:left="0"/>
        <w:jc w:val="both"/>
      </w:pPr>
      <w:r>
        <w:rPr>
          <w:rFonts w:ascii="Times New Roman"/>
          <w:b w:val="false"/>
          <w:i w:val="false"/>
          <w:color w:val="000000"/>
          <w:sz w:val="28"/>
        </w:rPr>
        <w:t>
      "Егер соңғы жұмыс күні (ауысым) жұмыскердің еңбекке уақытша жарамсыздығы кезеңімен немесе оның әлеуметтік демалыста болу кезеңімен тұспа-тұс келсе, жұмыскердің еңбекке уақытша жарамсыздығы кезеңі немесе оның әлеуметтік демалыста болу кезеңі аяқталған күннен кейінгі күн соңғы жұмыс күні (ауысым) болып есептеледі.";</w:t>
      </w:r>
    </w:p>
    <w:bookmarkEnd w:id="20"/>
    <w:bookmarkStart w:name="z32" w:id="21"/>
    <w:p>
      <w:pPr>
        <w:spacing w:after="0"/>
        <w:ind w:left="0"/>
        <w:jc w:val="both"/>
      </w:pPr>
      <w:r>
        <w:rPr>
          <w:rFonts w:ascii="Times New Roman"/>
          <w:b w:val="false"/>
          <w:i w:val="false"/>
          <w:color w:val="000000"/>
          <w:sz w:val="28"/>
        </w:rPr>
        <w:t>
      алтыншы бөліктегі "төртінші және бесінші" деген сөздер "бесінші және алтыншы" деген сөздермен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4" w:id="22"/>
    <w:p>
      <w:pPr>
        <w:spacing w:after="0"/>
        <w:ind w:left="0"/>
        <w:jc w:val="both"/>
      </w:pPr>
      <w:r>
        <w:rPr>
          <w:rFonts w:ascii="Times New Roman"/>
          <w:b w:val="false"/>
          <w:i w:val="false"/>
          <w:color w:val="000000"/>
          <w:sz w:val="28"/>
        </w:rPr>
        <w:t xml:space="preserve">
      екінші бөлік мынадай редакцияда жазылсын: </w:t>
      </w:r>
    </w:p>
    <w:bookmarkEnd w:id="22"/>
    <w:bookmarkStart w:name="z35" w:id="23"/>
    <w:p>
      <w:pPr>
        <w:spacing w:after="0"/>
        <w:ind w:left="0"/>
        <w:jc w:val="both"/>
      </w:pPr>
      <w:r>
        <w:rPr>
          <w:rFonts w:ascii="Times New Roman"/>
          <w:b w:val="false"/>
          <w:i w:val="false"/>
          <w:color w:val="000000"/>
          <w:sz w:val="28"/>
        </w:rPr>
        <w:t>
      "Заңды тұлғаның атқарушы органының басшысымен жасалған еңбек шартының қолданылу мерзімі өткен жағдайда, егер тараптардың ешқайсысы, оның еңбекке уақытша жарамсыздығы кезеңін немесе әлеуметтік демалыста болу кезеңін қоспағанда,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құрылтайшылардың, заңды тұлға мүлкінің меншік иелерінің немесе олар уәкілеттік берген тұлғалардың (органның) не заңды тұлғаның уәкілетті органының жаңа басшыны не сол адамның өзін сайлау (тағайындау, лауазымға бекіту) туралы шешімінде ұзартудың өзге мерзімі белгіленбесе, көрсетілген шешім қабылданғанға дейінгі мерзімге ұзартылады.";</w:t>
      </w:r>
    </w:p>
    <w:bookmarkEnd w:id="23"/>
    <w:bookmarkStart w:name="z36" w:id="24"/>
    <w:p>
      <w:pPr>
        <w:spacing w:after="0"/>
        <w:ind w:left="0"/>
        <w:jc w:val="both"/>
      </w:pPr>
      <w:r>
        <w:rPr>
          <w:rFonts w:ascii="Times New Roman"/>
          <w:b w:val="false"/>
          <w:i w:val="false"/>
          <w:color w:val="000000"/>
          <w:sz w:val="28"/>
        </w:rPr>
        <w:t>
      мынадай мазмұндағы үшінші бөлікпен толықтырылсын:</w:t>
      </w:r>
    </w:p>
    <w:bookmarkEnd w:id="24"/>
    <w:bookmarkStart w:name="z37" w:id="25"/>
    <w:p>
      <w:pPr>
        <w:spacing w:after="0"/>
        <w:ind w:left="0"/>
        <w:jc w:val="both"/>
      </w:pPr>
      <w:r>
        <w:rPr>
          <w:rFonts w:ascii="Times New Roman"/>
          <w:b w:val="false"/>
          <w:i w:val="false"/>
          <w:color w:val="000000"/>
          <w:sz w:val="28"/>
        </w:rPr>
        <w:t>
      "Егер соңғы жұмыс күні заңды тұлғаның атқарушы органы басшысының еңбекке уақытша жарамсыздығы кезеңімен немесе оның әлеуметтік демалыста болу кезеңімен тұспа-тұс келсе, басшының еңбекке уақытша жарамсыздығы кезеңі немесе оның әлеуметтік демалыста болу кезеңі аяқталған күннен кейінгі күн соңғы жұмыс күні болып есептеледі.";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"төртінші" деген сөз "бесінші" деген сөзбен ауыстырылсын;</w:t>
      </w:r>
    </w:p>
    <w:bookmarkStart w:name="z39" w:id="26"/>
    <w:p>
      <w:pPr>
        <w:spacing w:after="0"/>
        <w:ind w:left="0"/>
        <w:jc w:val="both"/>
      </w:pPr>
      <w:r>
        <w:rPr>
          <w:rFonts w:ascii="Times New Roman"/>
          <w:b w:val="false"/>
          <w:i w:val="false"/>
          <w:color w:val="000000"/>
          <w:sz w:val="28"/>
        </w:rPr>
        <w:t xml:space="preserve">
      8) 43-баптың </w:t>
      </w:r>
      <w:r>
        <w:rPr>
          <w:rFonts w:ascii="Times New Roman"/>
          <w:b w:val="false"/>
          <w:i w:val="false"/>
          <w:color w:val="000000"/>
          <w:sz w:val="28"/>
        </w:rPr>
        <w:t>1-тармағындағы</w:t>
      </w:r>
      <w:r>
        <w:rPr>
          <w:rFonts w:ascii="Times New Roman"/>
          <w:b w:val="false"/>
          <w:i w:val="false"/>
          <w:color w:val="000000"/>
          <w:sz w:val="28"/>
        </w:rPr>
        <w:t xml:space="preserve"> "еңбек, ұжымдық шарттарда, жұмыс берушінің актісінде жазылған шарттармен оны" деген сөздер "оны, егер келісімдерде, ұжымдық шартта жұмыскердің жағдайын жақсартатын өзге талаптар көзделмесе," деген сөздермен ауыстырылсын;</w:t>
      </w:r>
    </w:p>
    <w:bookmarkEnd w:id="26"/>
    <w:bookmarkStart w:name="z40" w:id="27"/>
    <w:p>
      <w:pPr>
        <w:spacing w:after="0"/>
        <w:ind w:left="0"/>
        <w:jc w:val="both"/>
      </w:pPr>
      <w:r>
        <w:rPr>
          <w:rFonts w:ascii="Times New Roman"/>
          <w:b w:val="false"/>
          <w:i w:val="false"/>
          <w:color w:val="000000"/>
          <w:sz w:val="28"/>
        </w:rPr>
        <w:t xml:space="preserve">
      9) 46-баптың </w:t>
      </w:r>
      <w:r>
        <w:rPr>
          <w:rFonts w:ascii="Times New Roman"/>
          <w:b w:val="false"/>
          <w:i w:val="false"/>
          <w:color w:val="000000"/>
          <w:sz w:val="28"/>
        </w:rPr>
        <w:t>2-тармағы</w:t>
      </w:r>
      <w:r>
        <w:rPr>
          <w:rFonts w:ascii="Times New Roman"/>
          <w:b w:val="false"/>
          <w:i w:val="false"/>
          <w:color w:val="000000"/>
          <w:sz w:val="28"/>
        </w:rPr>
        <w:t xml:space="preserve"> "кешіктірмей" деген сөзден кейiн "жазбаша нысанда (қағаз жеткізгіште немесе электрондық цифрлық қолтаңба арқылы куәландырылған электрондық құжат нысанында)" деген сөздермен толықтырылсын;</w:t>
      </w:r>
    </w:p>
    <w:bookmarkEnd w:id="27"/>
    <w:bookmarkStart w:name="z41" w:id="28"/>
    <w:p>
      <w:pPr>
        <w:spacing w:after="0"/>
        <w:ind w:left="0"/>
        <w:jc w:val="both"/>
      </w:pPr>
      <w:r>
        <w:rPr>
          <w:rFonts w:ascii="Times New Roman"/>
          <w:b w:val="false"/>
          <w:i w:val="false"/>
          <w:color w:val="000000"/>
          <w:sz w:val="28"/>
        </w:rPr>
        <w:t xml:space="preserve">
      10) 51-баптың </w:t>
      </w:r>
      <w:r>
        <w:rPr>
          <w:rFonts w:ascii="Times New Roman"/>
          <w:b w:val="false"/>
          <w:i w:val="false"/>
          <w:color w:val="000000"/>
          <w:sz w:val="28"/>
        </w:rPr>
        <w:t>2-тармағы</w:t>
      </w:r>
      <w:r>
        <w:rPr>
          <w:rFonts w:ascii="Times New Roman"/>
          <w:b w:val="false"/>
          <w:i w:val="false"/>
          <w:color w:val="000000"/>
          <w:sz w:val="28"/>
        </w:rPr>
        <w:t xml:space="preserve"> "жұмыскерді алмастыру" деген сөздерден кейін ", маусымдық жұмысты орындау" деген сөздермен толықтырылсын;</w:t>
      </w:r>
    </w:p>
    <w:bookmarkEnd w:id="28"/>
    <w:bookmarkStart w:name="z42" w:id="29"/>
    <w:p>
      <w:pPr>
        <w:spacing w:after="0"/>
        <w:ind w:left="0"/>
        <w:jc w:val="both"/>
      </w:pPr>
      <w:r>
        <w:rPr>
          <w:rFonts w:ascii="Times New Roman"/>
          <w:b w:val="false"/>
          <w:i w:val="false"/>
          <w:color w:val="000000"/>
          <w:sz w:val="28"/>
        </w:rPr>
        <w:t xml:space="preserve">
      11) 56-баптың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29"/>
    <w:bookmarkStart w:name="z43" w:id="30"/>
    <w:p>
      <w:pPr>
        <w:spacing w:after="0"/>
        <w:ind w:left="0"/>
        <w:jc w:val="both"/>
      </w:pPr>
      <w:r>
        <w:rPr>
          <w:rFonts w:ascii="Times New Roman"/>
          <w:b w:val="false"/>
          <w:i w:val="false"/>
          <w:color w:val="000000"/>
          <w:sz w:val="28"/>
        </w:rPr>
        <w:t>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ал жұмыс беруші жұмыскерге еңбек қызметіне байланысты құжаттарды, сондай-ақ жұмыскерге тиесілі ақшалай төлемдерді осы Кодексте көзделген тәртіппен беруге міндетті.</w:t>
      </w:r>
    </w:p>
    <w:bookmarkEnd w:id="30"/>
    <w:bookmarkStart w:name="z44" w:id="31"/>
    <w:p>
      <w:pPr>
        <w:spacing w:after="0"/>
        <w:ind w:left="0"/>
        <w:jc w:val="both"/>
      </w:pPr>
      <w:r>
        <w:rPr>
          <w:rFonts w:ascii="Times New Roman"/>
          <w:b w:val="false"/>
          <w:i w:val="false"/>
          <w:color w:val="000000"/>
          <w:sz w:val="28"/>
        </w:rPr>
        <w:t>
      Жұмыс берушінің мүлкін (құжаттамасын) қабылдау-беру аяқталған күн материалдық жауапты адамдармен еңбек шартын бұзған күн болып табылады.</w:t>
      </w:r>
    </w:p>
    <w:bookmarkEnd w:id="31"/>
    <w:bookmarkStart w:name="z45" w:id="32"/>
    <w:p>
      <w:pPr>
        <w:spacing w:after="0"/>
        <w:ind w:left="0"/>
        <w:jc w:val="both"/>
      </w:pPr>
      <w:r>
        <w:rPr>
          <w:rFonts w:ascii="Times New Roman"/>
          <w:b w:val="false"/>
          <w:i w:val="false"/>
          <w:color w:val="000000"/>
          <w:sz w:val="28"/>
        </w:rPr>
        <w:t>
      Жұмыс беруші хабардар ету мерзімі ішінде материалдық жауапты адамдармен мүлікті (құжаттаманы) қабылдауды-беруді жүзеге асыру үшін барлық қажетті шараларды қабылдауға міндетті.";</w:t>
      </w:r>
    </w:p>
    <w:bookmarkEnd w:id="32"/>
    <w:bookmarkStart w:name="z46" w:id="33"/>
    <w:p>
      <w:pPr>
        <w:spacing w:after="0"/>
        <w:ind w:left="0"/>
        <w:jc w:val="both"/>
      </w:pPr>
      <w:r>
        <w:rPr>
          <w:rFonts w:ascii="Times New Roman"/>
          <w:b w:val="false"/>
          <w:i w:val="false"/>
          <w:color w:val="000000"/>
          <w:sz w:val="28"/>
        </w:rPr>
        <w:t xml:space="preserve">
      12)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 сондай-ақ пана іздеген адамға босқын мәртебесін беруден бас тартылған не босқын мәртебесін ұзартудан бас тартылған жағдайда не босқын мәртебесінен айырған немесе ол тоқтатылған жағдайда" деген сөздермен толықтырылсын;</w:t>
      </w:r>
    </w:p>
    <w:bookmarkEnd w:id="33"/>
    <w:bookmarkStart w:name="z47" w:id="34"/>
    <w:p>
      <w:pPr>
        <w:spacing w:after="0"/>
        <w:ind w:left="0"/>
        <w:jc w:val="both"/>
      </w:pPr>
      <w:r>
        <w:rPr>
          <w:rFonts w:ascii="Times New Roman"/>
          <w:b w:val="false"/>
          <w:i w:val="false"/>
          <w:color w:val="000000"/>
          <w:sz w:val="28"/>
        </w:rPr>
        <w:t xml:space="preserve">
      13) 65-баптың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алтыншы бөлікпен толықтырылсын: </w:t>
      </w:r>
    </w:p>
    <w:bookmarkEnd w:id="34"/>
    <w:bookmarkStart w:name="z48" w:id="35"/>
    <w:p>
      <w:pPr>
        <w:spacing w:after="0"/>
        <w:ind w:left="0"/>
        <w:jc w:val="both"/>
      </w:pPr>
      <w:r>
        <w:rPr>
          <w:rFonts w:ascii="Times New Roman"/>
          <w:b w:val="false"/>
          <w:i w:val="false"/>
          <w:color w:val="000000"/>
          <w:sz w:val="28"/>
        </w:rPr>
        <w:t>
      "Тәртіптік жазаның түрін айқындау кезінде жұмыс беруші жасалған тәртіптік теріс қылықтың мәнін, сипаты мен ауырлығын, оны жасаудың мән-жайларын, жұмыскердің өкіну дәрежесін ескереді.";</w:t>
      </w:r>
    </w:p>
    <w:bookmarkEnd w:id="35"/>
    <w:bookmarkStart w:name="z49" w:id="3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125-бап</w:t>
      </w:r>
      <w:r>
        <w:rPr>
          <w:rFonts w:ascii="Times New Roman"/>
          <w:b w:val="false"/>
          <w:i w:val="false"/>
          <w:color w:val="000000"/>
          <w:sz w:val="28"/>
        </w:rPr>
        <w:t xml:space="preserve"> мынадай редакцияда жазылсын: </w:t>
      </w:r>
    </w:p>
    <w:bookmarkEnd w:id="36"/>
    <w:bookmarkStart w:name="z50" w:id="37"/>
    <w:p>
      <w:pPr>
        <w:spacing w:after="0"/>
        <w:ind w:left="0"/>
        <w:jc w:val="both"/>
      </w:pPr>
      <w:r>
        <w:rPr>
          <w:rFonts w:ascii="Times New Roman"/>
          <w:b w:val="false"/>
          <w:i w:val="false"/>
          <w:color w:val="000000"/>
          <w:sz w:val="28"/>
        </w:rPr>
        <w:t>
      "125-бап. Медициналық қарап-тексеруге жіберілетін жұмыскерлер үшін кепілдіктер</w:t>
      </w:r>
    </w:p>
    <w:bookmarkEnd w:id="37"/>
    <w:bookmarkStart w:name="z51" w:id="38"/>
    <w:p>
      <w:pPr>
        <w:spacing w:after="0"/>
        <w:ind w:left="0"/>
        <w:jc w:val="both"/>
      </w:pPr>
      <w:r>
        <w:rPr>
          <w:rFonts w:ascii="Times New Roman"/>
          <w:b w:val="false"/>
          <w:i w:val="false"/>
          <w:color w:val="000000"/>
          <w:sz w:val="28"/>
        </w:rPr>
        <w:t>
      Медициналық қарап-тексеруден Қазақстан Республикасының заңнамасына, келісімге, ұжымдық шартқа сәйкес өтуге міндетті жұмыскерлердің олардан өту уақытында жұмыс орны (лауазымы) мен орташа жалақысы сақталады.</w:t>
      </w:r>
    </w:p>
    <w:bookmarkEnd w:id="38"/>
    <w:bookmarkStart w:name="z52" w:id="39"/>
    <w:p>
      <w:pPr>
        <w:spacing w:after="0"/>
        <w:ind w:left="0"/>
        <w:jc w:val="both"/>
      </w:pPr>
      <w:r>
        <w:rPr>
          <w:rFonts w:ascii="Times New Roman"/>
          <w:b w:val="false"/>
          <w:i w:val="false"/>
          <w:color w:val="000000"/>
          <w:sz w:val="28"/>
        </w:rPr>
        <w:t>
      Ауысым алдындағы медициналық куәландырудан Қазақстан Республикасының заңнамасына, келісімге, ұжымдық шартқа сәйкес өтуге міндетті жұмыскердің одан өтуге жұмсаған уақыты ұжымдық шартта немесе жұмыс берушінің актісінде айқындалған мөлшерде орташа күндік (сағаттық) жалақы есепке алынып төленеді.";</w:t>
      </w:r>
    </w:p>
    <w:bookmarkEnd w:id="39"/>
    <w:bookmarkStart w:name="z53" w:id="40"/>
    <w:p>
      <w:pPr>
        <w:spacing w:after="0"/>
        <w:ind w:left="0"/>
        <w:jc w:val="both"/>
      </w:pPr>
      <w:r>
        <w:rPr>
          <w:rFonts w:ascii="Times New Roman"/>
          <w:b w:val="false"/>
          <w:i w:val="false"/>
          <w:color w:val="000000"/>
          <w:sz w:val="28"/>
        </w:rPr>
        <w:t xml:space="preserve">
      15) 154-баптың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40"/>
    <w:bookmarkStart w:name="z54" w:id="41"/>
    <w:p>
      <w:pPr>
        <w:spacing w:after="0"/>
        <w:ind w:left="0"/>
        <w:jc w:val="both"/>
      </w:pPr>
      <w:r>
        <w:rPr>
          <w:rFonts w:ascii="Times New Roman"/>
          <w:b w:val="false"/>
          <w:i w:val="false"/>
          <w:color w:val="000000"/>
          <w:sz w:val="28"/>
        </w:rPr>
        <w:t>
      "Әлеуметтік әріптестік тараптары келісімдердің іске асырылуы жөніндегі есепті тыңдайды.";</w:t>
      </w:r>
    </w:p>
    <w:bookmarkEnd w:id="41"/>
    <w:bookmarkStart w:name="z55" w:id="42"/>
    <w:p>
      <w:pPr>
        <w:spacing w:after="0"/>
        <w:ind w:left="0"/>
        <w:jc w:val="both"/>
      </w:pPr>
      <w:r>
        <w:rPr>
          <w:rFonts w:ascii="Times New Roman"/>
          <w:b w:val="false"/>
          <w:i w:val="false"/>
          <w:color w:val="000000"/>
          <w:sz w:val="28"/>
        </w:rPr>
        <w:t xml:space="preserve">
      16) 159-баптың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"коммерциялық емес ұйымның" деген сөздерден кейін ", шетелдік заңды тұлғаның филиалы мен өкілдігінің" деген сөздермен толықтырылсын;</w:t>
      </w:r>
    </w:p>
    <w:bookmarkEnd w:id="42"/>
    <w:bookmarkStart w:name="z56" w:id="43"/>
    <w:p>
      <w:pPr>
        <w:spacing w:after="0"/>
        <w:ind w:left="0"/>
        <w:jc w:val="both"/>
      </w:pPr>
      <w:r>
        <w:rPr>
          <w:rFonts w:ascii="Times New Roman"/>
          <w:b w:val="false"/>
          <w:i w:val="false"/>
          <w:color w:val="000000"/>
          <w:sz w:val="28"/>
        </w:rPr>
        <w:t xml:space="preserve">
      17) 165-баптың </w:t>
      </w:r>
      <w:r>
        <w:rPr>
          <w:rFonts w:ascii="Times New Roman"/>
          <w:b w:val="false"/>
          <w:i w:val="false"/>
          <w:color w:val="000000"/>
          <w:sz w:val="28"/>
        </w:rPr>
        <w:t>4-тармағы</w:t>
      </w:r>
      <w:r>
        <w:rPr>
          <w:rFonts w:ascii="Times New Roman"/>
          <w:b w:val="false"/>
          <w:i w:val="false"/>
          <w:color w:val="000000"/>
          <w:sz w:val="28"/>
        </w:rPr>
        <w:t xml:space="preserve"> "органдармен" деген сөзден кейін ", жергілікті атқарушы органдармен" деген сөздермен толықтырылсын;</w:t>
      </w:r>
    </w:p>
    <w:bookmarkEnd w:id="43"/>
    <w:bookmarkStart w:name="z57" w:id="44"/>
    <w:p>
      <w:pPr>
        <w:spacing w:after="0"/>
        <w:ind w:left="0"/>
        <w:jc w:val="both"/>
      </w:pPr>
      <w:r>
        <w:rPr>
          <w:rFonts w:ascii="Times New Roman"/>
          <w:b w:val="false"/>
          <w:i w:val="false"/>
          <w:color w:val="000000"/>
          <w:sz w:val="28"/>
        </w:rPr>
        <w:t xml:space="preserve">
      18) 182-баптың 2-тармағы </w:t>
      </w:r>
      <w:r>
        <w:rPr>
          <w:rFonts w:ascii="Times New Roman"/>
          <w:b w:val="false"/>
          <w:i w:val="false"/>
          <w:color w:val="000000"/>
          <w:sz w:val="28"/>
        </w:rPr>
        <w:t>18) тармақшасындағы</w:t>
      </w:r>
      <w:r>
        <w:rPr>
          <w:rFonts w:ascii="Times New Roman"/>
          <w:b w:val="false"/>
          <w:i w:val="false"/>
          <w:color w:val="000000"/>
          <w:sz w:val="28"/>
        </w:rPr>
        <w:t xml:space="preserve"> "жүзеге асыруға міндетті." деген сөздер "жүзеге асыруға;" деген сөздермен ауыстырылып, мынадай мазмұндағы 19) тармақшамен толықтырылсын: </w:t>
      </w:r>
    </w:p>
    <w:bookmarkEnd w:id="44"/>
    <w:bookmarkStart w:name="z58" w:id="45"/>
    <w:p>
      <w:pPr>
        <w:spacing w:after="0"/>
        <w:ind w:left="0"/>
        <w:jc w:val="both"/>
      </w:pPr>
      <w:r>
        <w:rPr>
          <w:rFonts w:ascii="Times New Roman"/>
          <w:b w:val="false"/>
          <w:i w:val="false"/>
          <w:color w:val="000000"/>
          <w:sz w:val="28"/>
        </w:rPr>
        <w:t>
      "19) пайдаланудағы барлық негізгі қорларды еңбек қауіпсіздігінің және еңбекті қорғаудың қолданыстағы нормалары мен қағидаларына сәйкес келтіруге міндетті.</w:t>
      </w:r>
    </w:p>
    <w:bookmarkEnd w:id="45"/>
    <w:bookmarkStart w:name="z59" w:id="46"/>
    <w:p>
      <w:pPr>
        <w:spacing w:after="0"/>
        <w:ind w:left="0"/>
        <w:jc w:val="both"/>
      </w:pPr>
      <w:r>
        <w:rPr>
          <w:rFonts w:ascii="Times New Roman"/>
          <w:b w:val="false"/>
          <w:i w:val="false"/>
          <w:color w:val="000000"/>
          <w:sz w:val="28"/>
        </w:rPr>
        <w:t>
      Пайдаланудағы негізгі қорлар деп ғимараттарды (құрылысжайларды), машиналарды, жабдықтарды, көлік құралдарын және өзге де еңбек құралдарын қоса алғанда, өндірістік қызмет процесінде тікелей қолданылатын объектілер түсініледі.";</w:t>
      </w:r>
    </w:p>
    <w:bookmarkEnd w:id="46"/>
    <w:bookmarkStart w:name="z60" w:id="4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193-бапта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бірінші және екінші бөліктеріндегі "талап арыз" деген сөздер "талап қою"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"талап арыздарды" деген сөздер "талап қоюларды" деген сөздермен ауыстырылсын;</w:t>
      </w:r>
    </w:p>
    <w:bookmarkStart w:name="z63" w:id="48"/>
    <w:p>
      <w:pPr>
        <w:spacing w:after="0"/>
        <w:ind w:left="0"/>
        <w:jc w:val="both"/>
      </w:pPr>
      <w:r>
        <w:rPr>
          <w:rFonts w:ascii="Times New Roman"/>
          <w:b w:val="false"/>
          <w:i w:val="false"/>
          <w:color w:val="000000"/>
          <w:sz w:val="28"/>
        </w:rPr>
        <w:t xml:space="preserve">
      20) 194-бап </w:t>
      </w:r>
      <w:r>
        <w:rPr>
          <w:rFonts w:ascii="Times New Roman"/>
          <w:b w:val="false"/>
          <w:i w:val="false"/>
          <w:color w:val="000000"/>
          <w:sz w:val="28"/>
        </w:rPr>
        <w:t>9) тармақшасындағы</w:t>
      </w:r>
      <w:r>
        <w:rPr>
          <w:rFonts w:ascii="Times New Roman"/>
          <w:b w:val="false"/>
          <w:i w:val="false"/>
          <w:color w:val="000000"/>
          <w:sz w:val="28"/>
        </w:rPr>
        <w:t xml:space="preserve"> "жүргізуге міндетті." деген сөздер "жүргізуге;" деген сөзбен ауыстырылып, мынадай мазмұндағы 10) тармақшамен толықтырылсын:</w:t>
      </w:r>
    </w:p>
    <w:bookmarkEnd w:id="48"/>
    <w:bookmarkStart w:name="z64" w:id="49"/>
    <w:p>
      <w:pPr>
        <w:spacing w:after="0"/>
        <w:ind w:left="0"/>
        <w:jc w:val="both"/>
      </w:pPr>
      <w:r>
        <w:rPr>
          <w:rFonts w:ascii="Times New Roman"/>
          <w:b w:val="false"/>
          <w:i w:val="false"/>
          <w:color w:val="000000"/>
          <w:sz w:val="28"/>
        </w:rPr>
        <w:t>
      "10) Қазақстан Республикасының Үкіметі бекіткен мемлекеттік қызметшілерді даярлау, қайта даярлау және олардың біліктілігін арттыру тәртібіне сәйкес еңбек қатынастары, еңбек қауіпсіздігі және еңбекті қорғау, әлеуметтік әріптестік саласында қажетті даярлығы болуға және өзінің біліктілігін ұдайы арттырып отыруға міндетті.";</w:t>
      </w:r>
    </w:p>
    <w:bookmarkEnd w:id="49"/>
    <w:bookmarkStart w:name="z65" w:id="50"/>
    <w:p>
      <w:pPr>
        <w:spacing w:after="0"/>
        <w:ind w:left="0"/>
        <w:jc w:val="both"/>
      </w:pPr>
      <w:r>
        <w:rPr>
          <w:rFonts w:ascii="Times New Roman"/>
          <w:b w:val="false"/>
          <w:i w:val="false"/>
          <w:color w:val="000000"/>
          <w:sz w:val="28"/>
        </w:rPr>
        <w:t xml:space="preserve">
      21) 195-баптың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бөлігіндегі "талап арыз" деген сөздер "талап қою" деген сөздермен ауыстырылсын;</w:t>
      </w:r>
    </w:p>
    <w:bookmarkEnd w:id="50"/>
    <w:bookmarkStart w:name="z66" w:id="51"/>
    <w:p>
      <w:pPr>
        <w:spacing w:after="0"/>
        <w:ind w:left="0"/>
        <w:jc w:val="both"/>
      </w:pPr>
      <w:r>
        <w:rPr>
          <w:rFonts w:ascii="Times New Roman"/>
          <w:b w:val="false"/>
          <w:i w:val="false"/>
          <w:color w:val="000000"/>
          <w:sz w:val="28"/>
        </w:rPr>
        <w:t xml:space="preserve">
      22) 203-баптың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 </w:t>
      </w:r>
    </w:p>
    <w:bookmarkEnd w:id="51"/>
    <w:bookmarkStart w:name="z67" w:id="5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22-тарау</w:t>
      </w:r>
      <w:r>
        <w:rPr>
          <w:rFonts w:ascii="Times New Roman"/>
          <w:b w:val="false"/>
          <w:i w:val="false"/>
          <w:color w:val="000000"/>
          <w:sz w:val="28"/>
        </w:rPr>
        <w:t xml:space="preserve"> мынадай мазмұндағы 203-1-баппен толықтырылсын: </w:t>
      </w:r>
    </w:p>
    <w:bookmarkEnd w:id="52"/>
    <w:bookmarkStart w:name="z68" w:id="53"/>
    <w:p>
      <w:pPr>
        <w:spacing w:after="0"/>
        <w:ind w:left="0"/>
        <w:jc w:val="both"/>
      </w:pPr>
      <w:r>
        <w:rPr>
          <w:rFonts w:ascii="Times New Roman"/>
          <w:b w:val="false"/>
          <w:i w:val="false"/>
          <w:color w:val="000000"/>
          <w:sz w:val="28"/>
        </w:rPr>
        <w:t>
      "203-1-бап. Еңбекті қорғау жөніндегі техникалық инспектор</w:t>
      </w:r>
    </w:p>
    <w:bookmarkEnd w:id="53"/>
    <w:bookmarkStart w:name="z69" w:id="54"/>
    <w:p>
      <w:pPr>
        <w:spacing w:after="0"/>
        <w:ind w:left="0"/>
        <w:jc w:val="both"/>
      </w:pPr>
      <w:r>
        <w:rPr>
          <w:rFonts w:ascii="Times New Roman"/>
          <w:b w:val="false"/>
          <w:i w:val="false"/>
          <w:color w:val="000000"/>
          <w:sz w:val="28"/>
        </w:rPr>
        <w:t>
      1. Еңбекті қорғау жөніндегі техникалық инспектор еңбек қауіпсіздігі және еңбекті қорғау жөніндегі өндірістік кеңестің шешімімен бекітіледі.</w:t>
      </w:r>
    </w:p>
    <w:bookmarkEnd w:id="54"/>
    <w:bookmarkStart w:name="z70" w:id="55"/>
    <w:p>
      <w:pPr>
        <w:spacing w:after="0"/>
        <w:ind w:left="0"/>
        <w:jc w:val="both"/>
      </w:pPr>
      <w:r>
        <w:rPr>
          <w:rFonts w:ascii="Times New Roman"/>
          <w:b w:val="false"/>
          <w:i w:val="false"/>
          <w:color w:val="000000"/>
          <w:sz w:val="28"/>
        </w:rPr>
        <w:t>
      2. Еңбекті қорғау жөніндегі техникалық инспектордың:</w:t>
      </w:r>
    </w:p>
    <w:bookmarkEnd w:id="55"/>
    <w:bookmarkStart w:name="z71" w:id="56"/>
    <w:p>
      <w:pPr>
        <w:spacing w:after="0"/>
        <w:ind w:left="0"/>
        <w:jc w:val="both"/>
      </w:pPr>
      <w:r>
        <w:rPr>
          <w:rFonts w:ascii="Times New Roman"/>
          <w:b w:val="false"/>
          <w:i w:val="false"/>
          <w:color w:val="000000"/>
          <w:sz w:val="28"/>
        </w:rPr>
        <w:t>
      1) жұмыс берушілерден және ұйымның өзге де лауазымды адамдарынан қажетті ақпаратты сұратуға және алуға;</w:t>
      </w:r>
    </w:p>
    <w:bookmarkEnd w:id="56"/>
    <w:bookmarkStart w:name="z72" w:id="57"/>
    <w:p>
      <w:pPr>
        <w:spacing w:after="0"/>
        <w:ind w:left="0"/>
        <w:jc w:val="both"/>
      </w:pPr>
      <w:r>
        <w:rPr>
          <w:rFonts w:ascii="Times New Roman"/>
          <w:b w:val="false"/>
          <w:i w:val="false"/>
          <w:color w:val="000000"/>
          <w:sz w:val="28"/>
        </w:rPr>
        <w:t>
      2) еңбек қауіпсіздігі және еңбекті қорғау жөніндегі ішкі бақылауды жүзеге асыру мақсатында ұйымның құрылымдық бөлімшелеріне баруға;</w:t>
      </w:r>
    </w:p>
    <w:bookmarkEnd w:id="57"/>
    <w:bookmarkStart w:name="z73" w:id="58"/>
    <w:p>
      <w:pPr>
        <w:spacing w:after="0"/>
        <w:ind w:left="0"/>
        <w:jc w:val="both"/>
      </w:pPr>
      <w:r>
        <w:rPr>
          <w:rFonts w:ascii="Times New Roman"/>
          <w:b w:val="false"/>
          <w:i w:val="false"/>
          <w:color w:val="000000"/>
          <w:sz w:val="28"/>
        </w:rPr>
        <w:t>
      3) жазатайым оқиғаларды тергеп-тексеруге, сондай-ақ еңбек қауіпсіздігінің және еңбекті қорғаудың жай-күйін тексерулерге қатысуға;</w:t>
      </w:r>
    </w:p>
    <w:bookmarkEnd w:id="58"/>
    <w:bookmarkStart w:name="z74" w:id="59"/>
    <w:p>
      <w:pPr>
        <w:spacing w:after="0"/>
        <w:ind w:left="0"/>
        <w:jc w:val="both"/>
      </w:pPr>
      <w:r>
        <w:rPr>
          <w:rFonts w:ascii="Times New Roman"/>
          <w:b w:val="false"/>
          <w:i w:val="false"/>
          <w:color w:val="000000"/>
          <w:sz w:val="28"/>
        </w:rPr>
        <w:t>
      4) еңбек қауіпсіздігі және еңбекті қорғау жағдайларын жақсарту жөнінде ұсыныстар енгізуге және жұмыскерлермен еңбек қауіпсіздігі және еңбекті қорғау талаптарын сақтау бойынша түсіндіру жұмыстарын жүргізуге;</w:t>
      </w:r>
    </w:p>
    <w:bookmarkEnd w:id="59"/>
    <w:bookmarkStart w:name="z75" w:id="60"/>
    <w:p>
      <w:pPr>
        <w:spacing w:after="0"/>
        <w:ind w:left="0"/>
        <w:jc w:val="both"/>
      </w:pPr>
      <w:r>
        <w:rPr>
          <w:rFonts w:ascii="Times New Roman"/>
          <w:b w:val="false"/>
          <w:i w:val="false"/>
          <w:color w:val="000000"/>
          <w:sz w:val="28"/>
        </w:rPr>
        <w:t>
      5) ұйымның ішкі актілеріне еңбек қауіпсіздігі және еңбекті қорғау жөнінде ұсыныстар енгізуге;</w:t>
      </w:r>
    </w:p>
    <w:bookmarkEnd w:id="60"/>
    <w:bookmarkStart w:name="z76" w:id="61"/>
    <w:p>
      <w:pPr>
        <w:spacing w:after="0"/>
        <w:ind w:left="0"/>
        <w:jc w:val="both"/>
      </w:pPr>
      <w:r>
        <w:rPr>
          <w:rFonts w:ascii="Times New Roman"/>
          <w:b w:val="false"/>
          <w:i w:val="false"/>
          <w:color w:val="000000"/>
          <w:sz w:val="28"/>
        </w:rPr>
        <w:t xml:space="preserve">
      6) осы Кодексте, еңбекті қорғау жөніндегі техникалық инспектор туралы үлгілік ережеде, сондай-ақ еңбек қауіпсіздігі және еңбекті қорғау жөніндегі өндірістік кеңестің шешімінде көзделген өзге де құқықтарды жүзеге асыруға құқығы бар. </w:t>
      </w:r>
    </w:p>
    <w:bookmarkEnd w:id="61"/>
    <w:bookmarkStart w:name="z77" w:id="62"/>
    <w:p>
      <w:pPr>
        <w:spacing w:after="0"/>
        <w:ind w:left="0"/>
        <w:jc w:val="both"/>
      </w:pPr>
      <w:r>
        <w:rPr>
          <w:rFonts w:ascii="Times New Roman"/>
          <w:b w:val="false"/>
          <w:i w:val="false"/>
          <w:color w:val="000000"/>
          <w:sz w:val="28"/>
        </w:rPr>
        <w:t>
      3. Еңбекті қорғау жөніндегі техникалық инспектордың еңбек қауіпсіздігі және еңбекті қорғау жөніндегі ішкі бақылауды жүзеге асыруының тәртібі еңбекті қорғау жөніндегі техникалық инспектор туралы үлгілік ережеде, сондай-ақ еңбек қауіпсіздігі және еңбекті қорғау жөніндегі өндірістік кеңестің шешімінде айқындалады.</w:t>
      </w:r>
    </w:p>
    <w:bookmarkEnd w:id="62"/>
    <w:bookmarkStart w:name="z78" w:id="63"/>
    <w:p>
      <w:pPr>
        <w:spacing w:after="0"/>
        <w:ind w:left="0"/>
        <w:jc w:val="both"/>
      </w:pPr>
      <w:r>
        <w:rPr>
          <w:rFonts w:ascii="Times New Roman"/>
          <w:b w:val="false"/>
          <w:i w:val="false"/>
          <w:color w:val="000000"/>
          <w:sz w:val="28"/>
        </w:rPr>
        <w:t>
      Еңбекті қорғау жөніндегі техникалық инспектордың еңбегіне ақы төлеу тәртібі ұжымдық шартта айқындалуы мүмкін.".</w:t>
      </w:r>
    </w:p>
    <w:bookmarkEnd w:id="63"/>
    <w:bookmarkStart w:name="z79" w:id="64"/>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64"/>
    <w:bookmarkStart w:name="z80" w:id="65"/>
    <w:p>
      <w:pPr>
        <w:spacing w:after="0"/>
        <w:ind w:left="0"/>
        <w:jc w:val="both"/>
      </w:pPr>
      <w:r>
        <w:rPr>
          <w:rFonts w:ascii="Times New Roman"/>
          <w:b w:val="false"/>
          <w:i w:val="false"/>
          <w:color w:val="000000"/>
          <w:sz w:val="28"/>
        </w:rPr>
        <w:t xml:space="preserve">
      87-баптың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65"/>
    <w:bookmarkStart w:name="z81" w:id="66"/>
    <w:p>
      <w:pPr>
        <w:spacing w:after="0"/>
        <w:ind w:left="0"/>
        <w:jc w:val="both"/>
      </w:pPr>
      <w:r>
        <w:rPr>
          <w:rFonts w:ascii="Times New Roman"/>
          <w:b w:val="false"/>
          <w:i w:val="false"/>
          <w:color w:val="000000"/>
          <w:sz w:val="28"/>
        </w:rPr>
        <w:t>
      "Жұмыскердің бекітілген жері бойынша медициналық ұйым цифрлық технологиялар арқылы:</w:t>
      </w:r>
    </w:p>
    <w:bookmarkEnd w:id="66"/>
    <w:bookmarkStart w:name="z82" w:id="67"/>
    <w:p>
      <w:pPr>
        <w:spacing w:after="0"/>
        <w:ind w:left="0"/>
        <w:jc w:val="both"/>
      </w:pPr>
      <w:r>
        <w:rPr>
          <w:rFonts w:ascii="Times New Roman"/>
          <w:b w:val="false"/>
          <w:i w:val="false"/>
          <w:color w:val="000000"/>
          <w:sz w:val="28"/>
        </w:rPr>
        <w:t>
      1) жұмыскерді скринингтік зерттеулерден өту қажеттігі туралы хабардар етеді;</w:t>
      </w:r>
    </w:p>
    <w:bookmarkEnd w:id="67"/>
    <w:bookmarkStart w:name="z83" w:id="68"/>
    <w:p>
      <w:pPr>
        <w:spacing w:after="0"/>
        <w:ind w:left="0"/>
        <w:jc w:val="both"/>
      </w:pPr>
      <w:r>
        <w:rPr>
          <w:rFonts w:ascii="Times New Roman"/>
          <w:b w:val="false"/>
          <w:i w:val="false"/>
          <w:color w:val="000000"/>
          <w:sz w:val="28"/>
        </w:rPr>
        <w:t>
      2) жұмыс берушіге скринингтік зерттеулерге жататын жұмыскерлер бойынша мәліметтер жібереді.".</w:t>
      </w:r>
    </w:p>
    <w:bookmarkEnd w:id="68"/>
    <w:bookmarkStart w:name="z84" w:id="69"/>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
    <w:bookmarkStart w:name="z85" w:id="70"/>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39-1) тармақшамен толықтырылсын: </w:t>
      </w:r>
    </w:p>
    <w:bookmarkEnd w:id="70"/>
    <w:bookmarkStart w:name="z86" w:id="71"/>
    <w:p>
      <w:pPr>
        <w:spacing w:after="0"/>
        <w:ind w:left="0"/>
        <w:jc w:val="both"/>
      </w:pPr>
      <w:r>
        <w:rPr>
          <w:rFonts w:ascii="Times New Roman"/>
          <w:b w:val="false"/>
          <w:i w:val="false"/>
          <w:color w:val="000000"/>
          <w:sz w:val="28"/>
        </w:rPr>
        <w:t>
      "39-1) өз құзыреті шегінде еңбек, еңбек қауіпсіздігі және еңбекті қорғау саласындағы мемлекеттік саясаттың іске асырылуын қамтамасыз етеді;";</w:t>
      </w:r>
    </w:p>
    <w:bookmarkEnd w:id="71"/>
    <w:bookmarkStart w:name="z87" w:id="72"/>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34-1) тармақшамен толықтырылсын:</w:t>
      </w:r>
    </w:p>
    <w:bookmarkEnd w:id="72"/>
    <w:bookmarkStart w:name="z88" w:id="73"/>
    <w:p>
      <w:pPr>
        <w:spacing w:after="0"/>
        <w:ind w:left="0"/>
        <w:jc w:val="both"/>
      </w:pPr>
      <w:r>
        <w:rPr>
          <w:rFonts w:ascii="Times New Roman"/>
          <w:b w:val="false"/>
          <w:i w:val="false"/>
          <w:color w:val="000000"/>
          <w:sz w:val="28"/>
        </w:rPr>
        <w:t>
      "34-1) өз құзыреті шегінде еңбек, еңбек қауіпсіздігі және еңбекті қорғау саласындағы мемлекеттік саясаттың іске асырылуын қамтамасыз етеді;".</w:t>
      </w:r>
    </w:p>
    <w:bookmarkEnd w:id="73"/>
    <w:bookmarkStart w:name="z89" w:id="74"/>
    <w:p>
      <w:pPr>
        <w:spacing w:after="0"/>
        <w:ind w:left="0"/>
        <w:jc w:val="both"/>
      </w:pPr>
      <w:r>
        <w:rPr>
          <w:rFonts w:ascii="Times New Roman"/>
          <w:b w:val="false"/>
          <w:i w:val="false"/>
          <w:color w:val="000000"/>
          <w:sz w:val="28"/>
        </w:rPr>
        <w:t xml:space="preserve">
      2-бап. Осы Заң 2027 жылғы 1 қаңтардан бастап қолданысқа енгізілетін 1-баптың 1-тармағының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