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743c" w14:textId="da97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Әзербайжан Республикасы, Қазақстан Республикасы және Өзбекстан Республикасы арасындағы жасыл энергияны өндіру және беру саласындағы стратегиялық әріптестік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27 сәуірдегі № 284-VIII ҚРЗ</w:t>
      </w:r>
    </w:p>
    <w:p>
      <w:pPr>
        <w:spacing w:after="0"/>
        <w:ind w:left="0"/>
        <w:jc w:val="both"/>
      </w:pPr>
      <w:bookmarkStart w:name="z4" w:id="0"/>
      <w:r>
        <w:rPr>
          <w:rFonts w:ascii="Times New Roman"/>
          <w:b w:val="false"/>
          <w:i w:val="false"/>
          <w:color w:val="000000"/>
          <w:sz w:val="28"/>
        </w:rPr>
        <w:t xml:space="preserve">
      2024 жылғы 13 қарашада Бакуде жасалған Әзербайжан Республикасы, Қазақстан Республикасы және Өзбекстан Республикасы арасындағы жасыл энергияны өндіру және беру саласындағы стратегиялық әріптестік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ӘЗЕРБАЙЖАН РЕСПУБЛИКАСЫ, ҚАЗАҚСТАН РЕСПУБЛИКАСЫ ЖӘНЕ ӨЗБЕКСТАН РЕСПУБЛИКАСЫ АРАСЫНДАҒЫ ЖАСЫЛ ЭНЕРГИЯНЫ ӨНДІРУ ЖӘНЕ БЕРУ САЛАСЫНДАҒЫ СТРАТЕГИЯЛЫҚ ӘРІПТЕСТІК ТУРАЛЫ КЕЛІСІМ</w:t>
      </w:r>
    </w:p>
    <w:bookmarkEnd w:id="1"/>
    <w:bookmarkStart w:name="z7" w:id="2"/>
    <w:p>
      <w:pPr>
        <w:spacing w:after="0"/>
        <w:ind w:left="0"/>
        <w:jc w:val="both"/>
      </w:pPr>
      <w:r>
        <w:rPr>
          <w:rFonts w:ascii="Times New Roman"/>
          <w:b w:val="false"/>
          <w:i w:val="false"/>
          <w:color w:val="000000"/>
          <w:sz w:val="28"/>
        </w:rPr>
        <w:t>
      Әзербайжан Республикасы, Қазақстан Республикасы және Өзбекстан Республикасы (бұдан әрі "Тараптар" деп аталады)</w:t>
      </w:r>
    </w:p>
    <w:bookmarkEnd w:id="2"/>
    <w:bookmarkStart w:name="z8" w:id="3"/>
    <w:p>
      <w:pPr>
        <w:spacing w:after="0"/>
        <w:ind w:left="0"/>
        <w:jc w:val="both"/>
      </w:pPr>
      <w:r>
        <w:rPr>
          <w:rFonts w:ascii="Times New Roman"/>
          <w:b w:val="false"/>
          <w:i w:val="false"/>
          <w:color w:val="000000"/>
          <w:sz w:val="28"/>
        </w:rPr>
        <w:t>
      өздерінің арасындағы достық пен ынтымақтастық қатынастарына сүйене отырып және халықаралық қатынастардағы өзара түсіністікті, диалогты, сенімді, тілектестікті және ынтымақтастықты нығайту қажеттілігін растай отырып,</w:t>
      </w:r>
    </w:p>
    <w:bookmarkEnd w:id="3"/>
    <w:bookmarkStart w:name="z9" w:id="4"/>
    <w:p>
      <w:pPr>
        <w:spacing w:after="0"/>
        <w:ind w:left="0"/>
        <w:jc w:val="both"/>
      </w:pPr>
      <w:r>
        <w:rPr>
          <w:rFonts w:ascii="Times New Roman"/>
          <w:b w:val="false"/>
          <w:i w:val="false"/>
          <w:color w:val="000000"/>
          <w:sz w:val="28"/>
        </w:rPr>
        <w:t>
      бір-бірінің егемендігін, тәуелсіздігін, аумақтық тұтастығын және халықаралық деңгейде танылған мемлекеттік шекаралардың мызғымастығын құрметтей отырып,</w:t>
      </w:r>
    </w:p>
    <w:bookmarkEnd w:id="4"/>
    <w:bookmarkStart w:name="z10" w:id="5"/>
    <w:p>
      <w:pPr>
        <w:spacing w:after="0"/>
        <w:ind w:left="0"/>
        <w:jc w:val="both"/>
      </w:pPr>
      <w:r>
        <w:rPr>
          <w:rFonts w:ascii="Times New Roman"/>
          <w:b w:val="false"/>
          <w:i w:val="false"/>
          <w:color w:val="000000"/>
          <w:sz w:val="28"/>
        </w:rPr>
        <w:t>
      энергетика саласындағы ұзақ мерзімді ынтымақтастықты нығайтуға және оны ортақ қызығушылық тудыратын жаңа салалардағы қатынастарды кеңейту арқылы сапалы жаңа деңгейге көтеруге ниет білдіре отырып,</w:t>
      </w:r>
    </w:p>
    <w:bookmarkEnd w:id="5"/>
    <w:bookmarkStart w:name="z11" w:id="6"/>
    <w:p>
      <w:pPr>
        <w:spacing w:after="0"/>
        <w:ind w:left="0"/>
        <w:jc w:val="both"/>
      </w:pPr>
      <w:r>
        <w:rPr>
          <w:rFonts w:ascii="Times New Roman"/>
          <w:b w:val="false"/>
          <w:i w:val="false"/>
          <w:color w:val="000000"/>
          <w:sz w:val="28"/>
        </w:rPr>
        <w:t>
      Еуропада, Орталық Азия мен Каспий өңірінде энергия тасымалдаушылар жеткізілімдері мен транзиттік маршруттарды әртараптандыруға ықпал ететін энергетикалық инфрақұрылым саласындағы жаңа бастамаларды бірлесіп іске асырудың маңыздылығын түсіне отырып,</w:t>
      </w:r>
    </w:p>
    <w:bookmarkEnd w:id="6"/>
    <w:bookmarkStart w:name="z12" w:id="7"/>
    <w:p>
      <w:pPr>
        <w:spacing w:after="0"/>
        <w:ind w:left="0"/>
        <w:jc w:val="both"/>
      </w:pPr>
      <w:r>
        <w:rPr>
          <w:rFonts w:ascii="Times New Roman"/>
          <w:b w:val="false"/>
          <w:i w:val="false"/>
          <w:color w:val="000000"/>
          <w:sz w:val="28"/>
        </w:rPr>
        <w:t>
      үшжақты экономикалық ынтымақтастықтың басымдығы ретінде энергетикалық қауіпсіздіктің, Еуропаға және басқа да өңірлерге энергия тасымалдаушылар жеткізілімдері мен транзиттік маршруттарды әртараптандырудың стратегиялық бағыты болып табылатын жасыл энергетика саласындағы жобаларды іске асырудың маңыздылығын атап көрсете отырып,</w:t>
      </w:r>
    </w:p>
    <w:bookmarkEnd w:id="7"/>
    <w:bookmarkStart w:name="z13" w:id="8"/>
    <w:p>
      <w:pPr>
        <w:spacing w:after="0"/>
        <w:ind w:left="0"/>
        <w:jc w:val="both"/>
      </w:pPr>
      <w:r>
        <w:rPr>
          <w:rFonts w:ascii="Times New Roman"/>
          <w:b w:val="false"/>
          <w:i w:val="false"/>
          <w:color w:val="000000"/>
          <w:sz w:val="28"/>
        </w:rPr>
        <w:t>
      Біріккен Ұлттар Ұйымының Климаттың өзгеруі туралы негіздемелік конвенциясына сәйкес 2015 жылы қабылданған Париж келісімі шеңберінде нысаналы көрсеткіштерді ескере отырып, белгіленген парниктік газдар шығарындыларын қысқарту ниеті туралы мәлімдей отырып,</w:t>
      </w:r>
    </w:p>
    <w:bookmarkEnd w:id="8"/>
    <w:bookmarkStart w:name="z14" w:id="9"/>
    <w:p>
      <w:pPr>
        <w:spacing w:after="0"/>
        <w:ind w:left="0"/>
        <w:jc w:val="both"/>
      </w:pPr>
      <w:r>
        <w:rPr>
          <w:rFonts w:ascii="Times New Roman"/>
          <w:b w:val="false"/>
          <w:i w:val="false"/>
          <w:color w:val="000000"/>
          <w:sz w:val="28"/>
        </w:rPr>
        <w:t>
      парниктік газдар шығарындыларын "жасыл" инвестициялар арқылы, әсіресе жаңартылатын энергия өндіретін қуатта тез, терең және тұрақты қысқартуға ұмтыла отырып, осы Келісімнің мақсаттарына қол жеткізу және оның толық орындалуын қамтамасыз ету үшін төмен көміртекті дамудың ұзақ мерзімді стратегияларын әзірлеуде ынтымақтасуға ниет білдіре отырып,</w:t>
      </w:r>
    </w:p>
    <w:bookmarkEnd w:id="9"/>
    <w:bookmarkStart w:name="z15" w:id="10"/>
    <w:p>
      <w:pPr>
        <w:spacing w:after="0"/>
        <w:ind w:left="0"/>
        <w:jc w:val="both"/>
      </w:pPr>
      <w:r>
        <w:rPr>
          <w:rFonts w:ascii="Times New Roman"/>
          <w:b w:val="false"/>
          <w:i w:val="false"/>
          <w:color w:val="000000"/>
          <w:sz w:val="28"/>
        </w:rPr>
        <w:t>
      Әзербайжан Республикасы, Қазақстан Республикасы мен Өзбекстан Республикасы, Еуропа және басқа да өңірлер арасында жаңартылатын энергия көздерінің қолда бар әлеуетін неғұрлым тиімді пайдалану және экологиялық таза электр энергиясы саудасын дамыту мақсатында Әзербайжан Республикасы, Қазақстан Республикасы мен Өзбекстан Республикасы арасындағы ынтымақтастықты дамытуда табандылық таныта отырып, жаңартылатын көздерден электр энергиясын өндіруде өзінің шешуші рөлін арттыруға және жасыл энергияның орнықты экспорты мен ауқымды стратегиялық энергетикалық экспансия мақсатында Әзербайжан Республикасы, Қазақстан Республикасы және Өзбекстан Республикасы энергия жүйелерінің өзара байланысын қамтамасыз етуге ұмтыла отырып,</w:t>
      </w:r>
    </w:p>
    <w:bookmarkEnd w:id="10"/>
    <w:bookmarkStart w:name="z16" w:id="11"/>
    <w:p>
      <w:pPr>
        <w:spacing w:after="0"/>
        <w:ind w:left="0"/>
        <w:jc w:val="both"/>
      </w:pPr>
      <w:r>
        <w:rPr>
          <w:rFonts w:ascii="Times New Roman"/>
          <w:b w:val="false"/>
          <w:i w:val="false"/>
          <w:color w:val="000000"/>
          <w:sz w:val="28"/>
        </w:rPr>
        <w:t>
      2024 жылғы 1 мамырда Ташкентте қол қойылған Қазақстан, Әзербайжан және Өзбекстанның энергетикалық жүйелерін жүйеаралық қосу бойынша ынтымақтастық туралы меморандумның ережелерін назарға ала отырып,</w:t>
      </w:r>
    </w:p>
    <w:bookmarkEnd w:id="11"/>
    <w:bookmarkStart w:name="z17" w:id="12"/>
    <w:p>
      <w:pPr>
        <w:spacing w:after="0"/>
        <w:ind w:left="0"/>
        <w:jc w:val="both"/>
      </w:pPr>
      <w:r>
        <w:rPr>
          <w:rFonts w:ascii="Times New Roman"/>
          <w:b w:val="false"/>
          <w:i w:val="false"/>
          <w:color w:val="000000"/>
          <w:sz w:val="28"/>
        </w:rPr>
        <w:t>
      өзара пайда негізінде өздерінің заңнамалары шеңберінде және халықаралық құқық қағидаттарына сәйкес жаңартылатын, экологиялық таза энергиями, экологиялық таза сутегіні және экологиялық таза аммиакты өндіру, тасымалдау және саудалау; электр энергиясын транзиттік беру және жеткізу; энергия тиімділігі және көміртексіздендіру саласында қажетті шараларды жүзеге асыруға, Тараптар қажет деп санайтын жасыл энергетикаға көшудің осы және басқа салаларындағы ынтымақтастықты кеңейтуге, сондай-ақ олардың энергетикалық қауіпсіздігі мен орнықты экономикалық өсуіне ықпал ететін энергетикалық инфрақұрылымның жаңа жобаларын іске асыруды қолдауға ұмтыла отырып,</w:t>
      </w:r>
    </w:p>
    <w:bookmarkEnd w:id="12"/>
    <w:bookmarkStart w:name="z18" w:id="13"/>
    <w:p>
      <w:pPr>
        <w:spacing w:after="0"/>
        <w:ind w:left="0"/>
        <w:jc w:val="both"/>
      </w:pPr>
      <w:r>
        <w:rPr>
          <w:rFonts w:ascii="Times New Roman"/>
          <w:b w:val="false"/>
          <w:i w:val="false"/>
          <w:color w:val="000000"/>
          <w:sz w:val="28"/>
        </w:rPr>
        <w:t>
      төмендегілер туралы келісті:</w:t>
      </w:r>
    </w:p>
    <w:bookmarkEnd w:id="13"/>
    <w:bookmarkStart w:name="z19" w:id="14"/>
    <w:p>
      <w:pPr>
        <w:spacing w:after="0"/>
        <w:ind w:left="0"/>
        <w:jc w:val="left"/>
      </w:pPr>
      <w:r>
        <w:rPr>
          <w:rFonts w:ascii="Times New Roman"/>
          <w:b/>
          <w:i w:val="false"/>
          <w:color w:val="000000"/>
        </w:rPr>
        <w:t xml:space="preserve"> 1-бап</w:t>
      </w:r>
    </w:p>
    <w:bookmarkEnd w:id="14"/>
    <w:bookmarkStart w:name="z20" w:id="15"/>
    <w:p>
      <w:pPr>
        <w:spacing w:after="0"/>
        <w:ind w:left="0"/>
        <w:jc w:val="left"/>
      </w:pPr>
      <w:r>
        <w:rPr>
          <w:rFonts w:ascii="Times New Roman"/>
          <w:b/>
          <w:i w:val="false"/>
          <w:color w:val="000000"/>
        </w:rPr>
        <w:t xml:space="preserve"> Ынтымақтастық салалары</w:t>
      </w:r>
    </w:p>
    <w:bookmarkEnd w:id="15"/>
    <w:bookmarkStart w:name="z21" w:id="16"/>
    <w:p>
      <w:pPr>
        <w:spacing w:after="0"/>
        <w:ind w:left="0"/>
        <w:jc w:val="both"/>
      </w:pPr>
      <w:r>
        <w:rPr>
          <w:rFonts w:ascii="Times New Roman"/>
          <w:b w:val="false"/>
          <w:i w:val="false"/>
          <w:color w:val="000000"/>
          <w:sz w:val="28"/>
        </w:rPr>
        <w:t>
      1. Осы Келісімге сәйкес Тараптар құқықтық теңдік және өзара мүдде негізінде:</w:t>
      </w:r>
    </w:p>
    <w:bookmarkEnd w:id="16"/>
    <w:bookmarkStart w:name="z22" w:id="17"/>
    <w:p>
      <w:pPr>
        <w:spacing w:after="0"/>
        <w:ind w:left="0"/>
        <w:jc w:val="both"/>
      </w:pPr>
      <w:r>
        <w:rPr>
          <w:rFonts w:ascii="Times New Roman"/>
          <w:b w:val="false"/>
          <w:i w:val="false"/>
          <w:color w:val="000000"/>
          <w:sz w:val="28"/>
        </w:rPr>
        <w:t>
      экологиялық таза энергия көздеріне баса назар аудара отырып, таза және жаңартылатын энергия көздері мен энергия тиімділігін қоса алғанда, энергетика секторындағы ынтымақтастықты нығайтуда;</w:t>
      </w:r>
    </w:p>
    <w:bookmarkEnd w:id="17"/>
    <w:bookmarkStart w:name="z23" w:id="18"/>
    <w:p>
      <w:pPr>
        <w:spacing w:after="0"/>
        <w:ind w:left="0"/>
        <w:jc w:val="both"/>
      </w:pPr>
      <w:r>
        <w:rPr>
          <w:rFonts w:ascii="Times New Roman"/>
          <w:b w:val="false"/>
          <w:i w:val="false"/>
          <w:color w:val="000000"/>
          <w:sz w:val="28"/>
        </w:rPr>
        <w:t>
      жаңартылатын энергия көздөрінен өндірілген электр энергиясын беру және онымен жабдықтау саласында;</w:t>
      </w:r>
    </w:p>
    <w:bookmarkEnd w:id="18"/>
    <w:bookmarkStart w:name="z24" w:id="19"/>
    <w:p>
      <w:pPr>
        <w:spacing w:after="0"/>
        <w:ind w:left="0"/>
        <w:jc w:val="both"/>
      </w:pPr>
      <w:r>
        <w:rPr>
          <w:rFonts w:ascii="Times New Roman"/>
          <w:b w:val="false"/>
          <w:i w:val="false"/>
          <w:color w:val="000000"/>
          <w:sz w:val="28"/>
        </w:rPr>
        <w:t>
      экологиялық таза сутегі мен экологиялық таза аммиакты өндіру, тасымалдау және саудалау бойынша жобаларды айқындауда;</w:t>
      </w:r>
    </w:p>
    <w:bookmarkEnd w:id="19"/>
    <w:bookmarkStart w:name="z25" w:id="20"/>
    <w:p>
      <w:pPr>
        <w:spacing w:after="0"/>
        <w:ind w:left="0"/>
        <w:jc w:val="both"/>
      </w:pPr>
      <w:r>
        <w:rPr>
          <w:rFonts w:ascii="Times New Roman"/>
          <w:b w:val="false"/>
          <w:i w:val="false"/>
          <w:color w:val="000000"/>
          <w:sz w:val="28"/>
        </w:rPr>
        <w:t>
      электр энергиясының қауіпсіз, сенімді және үздіксіз берілуін қамтамасыз ету үшін техникалық және коммерциялық шарттарды, әкімшілік қағидаларды және басқа да ұйымдастырушылық талаптарды айқындауда өзара іс-қимыл жасайды.</w:t>
      </w:r>
    </w:p>
    <w:bookmarkEnd w:id="20"/>
    <w:bookmarkStart w:name="z26" w:id="21"/>
    <w:p>
      <w:pPr>
        <w:spacing w:after="0"/>
        <w:ind w:left="0"/>
        <w:jc w:val="both"/>
      </w:pPr>
      <w:r>
        <w:rPr>
          <w:rFonts w:ascii="Times New Roman"/>
          <w:b w:val="false"/>
          <w:i w:val="false"/>
          <w:color w:val="000000"/>
          <w:sz w:val="28"/>
        </w:rPr>
        <w:t>
      2. Осы Келісім энергетика секторында үшжақты ынтымақтастықты ғана қамтиды және Тараптар арасындағы қолданыстағы екіжақты ынтымақтастық туралы келісімдер мен қызмет түрлерін қозғамайды.</w:t>
      </w:r>
    </w:p>
    <w:bookmarkEnd w:id="21"/>
    <w:bookmarkStart w:name="z27" w:id="22"/>
    <w:p>
      <w:pPr>
        <w:spacing w:after="0"/>
        <w:ind w:left="0"/>
        <w:jc w:val="left"/>
      </w:pPr>
      <w:r>
        <w:rPr>
          <w:rFonts w:ascii="Times New Roman"/>
          <w:b/>
          <w:i w:val="false"/>
          <w:color w:val="000000"/>
        </w:rPr>
        <w:t xml:space="preserve"> 2-бап</w:t>
      </w:r>
    </w:p>
    <w:bookmarkEnd w:id="22"/>
    <w:bookmarkStart w:name="z28" w:id="23"/>
    <w:p>
      <w:pPr>
        <w:spacing w:after="0"/>
        <w:ind w:left="0"/>
        <w:jc w:val="left"/>
      </w:pPr>
      <w:r>
        <w:rPr>
          <w:rFonts w:ascii="Times New Roman"/>
          <w:b/>
          <w:i w:val="false"/>
          <w:color w:val="000000"/>
        </w:rPr>
        <w:t xml:space="preserve"> Жаңартылатын энергия көздері, энергия тиімділігі және сутегі</w:t>
      </w:r>
    </w:p>
    <w:bookmarkEnd w:id="23"/>
    <w:bookmarkStart w:name="z29" w:id="24"/>
    <w:p>
      <w:pPr>
        <w:spacing w:after="0"/>
        <w:ind w:left="0"/>
        <w:jc w:val="both"/>
      </w:pPr>
      <w:r>
        <w:rPr>
          <w:rFonts w:ascii="Times New Roman"/>
          <w:b w:val="false"/>
          <w:i w:val="false"/>
          <w:color w:val="000000"/>
          <w:sz w:val="28"/>
        </w:rPr>
        <w:t>
      1. Климаттың өзгеруіне қарсы жаһандық іс-қимылда жасыл және экологиялық таза энергияның маңыздылығын атап көрсете отырып, Тараптар энергетикалық жүйелердің қауіпсіздігі деңгейі мен жеткізілім тұрақтылығын арттыру мақсатында жаңартылатын энергия, энергия тиімділігі, экологиялық таза сутегі мен экологиялық таза аммиак саласындағы өзара ынтымақтастықты көтермелейді.</w:t>
      </w:r>
    </w:p>
    <w:bookmarkEnd w:id="24"/>
    <w:bookmarkStart w:name="z30" w:id="25"/>
    <w:p>
      <w:pPr>
        <w:spacing w:after="0"/>
        <w:ind w:left="0"/>
        <w:jc w:val="both"/>
      </w:pPr>
      <w:r>
        <w:rPr>
          <w:rFonts w:ascii="Times New Roman"/>
          <w:b w:val="false"/>
          <w:i w:val="false"/>
          <w:color w:val="000000"/>
          <w:sz w:val="28"/>
        </w:rPr>
        <w:t>
      2. Тараптар экологиялық таза энергия көздерінен өндірілген электр энергиясын Еуропаға және басқа да өңірлерге беру жене жеткізу саласында бірлесіп ынтымақтасады.</w:t>
      </w:r>
    </w:p>
    <w:bookmarkEnd w:id="25"/>
    <w:bookmarkStart w:name="z31" w:id="26"/>
    <w:p>
      <w:pPr>
        <w:spacing w:after="0"/>
        <w:ind w:left="0"/>
        <w:jc w:val="both"/>
      </w:pPr>
      <w:r>
        <w:rPr>
          <w:rFonts w:ascii="Times New Roman"/>
          <w:b w:val="false"/>
          <w:i w:val="false"/>
          <w:color w:val="000000"/>
          <w:sz w:val="28"/>
        </w:rPr>
        <w:t>
      3. Тараптар жаңа технологияларды қолдану жене энергия тиімділігін арттыру және энергия үнемдеу жөніндегі көрсетілетін қызметтерді дамыту саласындағы ынтымақтастықты қолдайды.</w:t>
      </w:r>
    </w:p>
    <w:bookmarkEnd w:id="26"/>
    <w:bookmarkStart w:name="z32" w:id="27"/>
    <w:p>
      <w:pPr>
        <w:spacing w:after="0"/>
        <w:ind w:left="0"/>
        <w:jc w:val="both"/>
      </w:pPr>
      <w:r>
        <w:rPr>
          <w:rFonts w:ascii="Times New Roman"/>
          <w:b w:val="false"/>
          <w:i w:val="false"/>
          <w:color w:val="000000"/>
          <w:sz w:val="28"/>
        </w:rPr>
        <w:t>
      4. Тараптар экологиялық таза энергия көздерін өндіру, тасымалдау және саудалау саласындағы қызмет үшін мүмкіндіктерді айқындайды.</w:t>
      </w:r>
    </w:p>
    <w:bookmarkEnd w:id="27"/>
    <w:bookmarkStart w:name="z33" w:id="28"/>
    <w:p>
      <w:pPr>
        <w:spacing w:after="0"/>
        <w:ind w:left="0"/>
        <w:jc w:val="both"/>
      </w:pPr>
      <w:r>
        <w:rPr>
          <w:rFonts w:ascii="Times New Roman"/>
          <w:b w:val="false"/>
          <w:i w:val="false"/>
          <w:color w:val="000000"/>
          <w:sz w:val="28"/>
        </w:rPr>
        <w:t>
      5. Тараптар өз үкіметтері мен инвесторларын осы салалардағы жобаларды қолдау және дамыту бойынша бірлесіп жұмыс істеуге көтермелейді.</w:t>
      </w:r>
    </w:p>
    <w:bookmarkEnd w:id="28"/>
    <w:bookmarkStart w:name="z34" w:id="29"/>
    <w:p>
      <w:pPr>
        <w:spacing w:after="0"/>
        <w:ind w:left="0"/>
        <w:jc w:val="left"/>
      </w:pPr>
      <w:r>
        <w:rPr>
          <w:rFonts w:ascii="Times New Roman"/>
          <w:b/>
          <w:i w:val="false"/>
          <w:color w:val="000000"/>
        </w:rPr>
        <w:t xml:space="preserve"> 3-бап</w:t>
      </w:r>
    </w:p>
    <w:bookmarkEnd w:id="29"/>
    <w:bookmarkStart w:name="z35" w:id="30"/>
    <w:p>
      <w:pPr>
        <w:spacing w:after="0"/>
        <w:ind w:left="0"/>
        <w:jc w:val="left"/>
      </w:pPr>
      <w:r>
        <w:rPr>
          <w:rFonts w:ascii="Times New Roman"/>
          <w:b/>
          <w:i w:val="false"/>
          <w:color w:val="000000"/>
        </w:rPr>
        <w:t xml:space="preserve"> Энергетикалық инфрақұрылым</w:t>
      </w:r>
    </w:p>
    <w:bookmarkEnd w:id="30"/>
    <w:bookmarkStart w:name="z36" w:id="31"/>
    <w:p>
      <w:pPr>
        <w:spacing w:after="0"/>
        <w:ind w:left="0"/>
        <w:jc w:val="both"/>
      </w:pPr>
      <w:r>
        <w:rPr>
          <w:rFonts w:ascii="Times New Roman"/>
          <w:b w:val="false"/>
          <w:i w:val="false"/>
          <w:color w:val="000000"/>
          <w:sz w:val="28"/>
        </w:rPr>
        <w:t>
      1. Экологиялық таза энергия көздерінен өндірілген электр энергиясын Еуропаға және басқа өңірлерге саудалауды кеңейту және беру үшін Тараптар қолданыстағы ішкі инфрақұрылымды кеңейтуді, сондай-ақ Тараптар арасындағы жаңа байланыс желілерін дамытуды қолдайды.</w:t>
      </w:r>
    </w:p>
    <w:bookmarkEnd w:id="31"/>
    <w:bookmarkStart w:name="z37" w:id="32"/>
    <w:p>
      <w:pPr>
        <w:spacing w:after="0"/>
        <w:ind w:left="0"/>
        <w:jc w:val="both"/>
      </w:pPr>
      <w:r>
        <w:rPr>
          <w:rFonts w:ascii="Times New Roman"/>
          <w:b w:val="false"/>
          <w:i w:val="false"/>
          <w:color w:val="000000"/>
          <w:sz w:val="28"/>
        </w:rPr>
        <w:t>
      2. Тараптар Қара теңіз суасты электр беру желісіне қосылуға байланысты техникалық және қаржылық мәселелерді зерделеу бойынша бірлескен жұмысқа қызығушылық білдіреді.</w:t>
      </w:r>
    </w:p>
    <w:bookmarkEnd w:id="32"/>
    <w:bookmarkStart w:name="z38" w:id="33"/>
    <w:p>
      <w:pPr>
        <w:spacing w:after="0"/>
        <w:ind w:left="0"/>
        <w:jc w:val="both"/>
      </w:pPr>
      <w:r>
        <w:rPr>
          <w:rFonts w:ascii="Times New Roman"/>
          <w:b w:val="false"/>
          <w:i w:val="false"/>
          <w:color w:val="000000"/>
          <w:sz w:val="28"/>
        </w:rPr>
        <w:t>
      3. Тараптар экологиялық таза сутегі мен экологиялық таза аммиакты транзиттеу үшін өздерінің қолданыстағы инфрақұрылымын пайдалану немесе жаңаларын құру мүмкіндіктерін зерттейді.</w:t>
      </w:r>
    </w:p>
    <w:bookmarkEnd w:id="33"/>
    <w:bookmarkStart w:name="z39" w:id="34"/>
    <w:p>
      <w:pPr>
        <w:spacing w:after="0"/>
        <w:ind w:left="0"/>
        <w:jc w:val="left"/>
      </w:pPr>
      <w:r>
        <w:rPr>
          <w:rFonts w:ascii="Times New Roman"/>
          <w:b/>
          <w:i w:val="false"/>
          <w:color w:val="000000"/>
        </w:rPr>
        <w:t xml:space="preserve"> 4-бап</w:t>
      </w:r>
    </w:p>
    <w:bookmarkEnd w:id="34"/>
    <w:bookmarkStart w:name="z40" w:id="35"/>
    <w:p>
      <w:pPr>
        <w:spacing w:after="0"/>
        <w:ind w:left="0"/>
        <w:jc w:val="left"/>
      </w:pPr>
      <w:r>
        <w:rPr>
          <w:rFonts w:ascii="Times New Roman"/>
          <w:b/>
          <w:i w:val="false"/>
          <w:color w:val="000000"/>
        </w:rPr>
        <w:t xml:space="preserve"> Басқарушы комитет және жұмыс тобы</w:t>
      </w:r>
    </w:p>
    <w:bookmarkEnd w:id="35"/>
    <w:bookmarkStart w:name="z41" w:id="36"/>
    <w:p>
      <w:pPr>
        <w:spacing w:after="0"/>
        <w:ind w:left="0"/>
        <w:jc w:val="both"/>
      </w:pPr>
      <w:r>
        <w:rPr>
          <w:rFonts w:ascii="Times New Roman"/>
          <w:b w:val="false"/>
          <w:i w:val="false"/>
          <w:color w:val="000000"/>
          <w:sz w:val="28"/>
        </w:rPr>
        <w:t>
      1. Тараптар осы Келісімді іске асыру үшін паритеттік негізде басқарушы комитет құрады, ол шешімдерін Тараптардың өзара келісуі бойынша қабылдайды.</w:t>
      </w:r>
    </w:p>
    <w:bookmarkEnd w:id="36"/>
    <w:bookmarkStart w:name="z42" w:id="37"/>
    <w:p>
      <w:pPr>
        <w:spacing w:after="0"/>
        <w:ind w:left="0"/>
        <w:jc w:val="both"/>
      </w:pPr>
      <w:r>
        <w:rPr>
          <w:rFonts w:ascii="Times New Roman"/>
          <w:b w:val="false"/>
          <w:i w:val="false"/>
          <w:color w:val="000000"/>
          <w:sz w:val="28"/>
        </w:rPr>
        <w:t>
      2. Басқарушы комитет жылына кемінде екі рет жиналады, Тараптардың құзыретті органдарының өтініші бойынша кезектен тыс отырыстар шақыра алады. Басқарушы комитеттің отырыстары ротация негізінде Тараптардың әрқайсысының аумағында өткізіледі. Қабылдаушы Тарап отырыста төрағалық етеді, отырыстың күн тәртібін ол басталғанға дейін екі апта бұрын ұсынады. Отырыс Тараптардың әрқайсысының делегациясы басшылары қол қойған хаттамамен аяқталады.</w:t>
      </w:r>
    </w:p>
    <w:bookmarkEnd w:id="37"/>
    <w:bookmarkStart w:name="z43" w:id="38"/>
    <w:p>
      <w:pPr>
        <w:spacing w:after="0"/>
        <w:ind w:left="0"/>
        <w:jc w:val="both"/>
      </w:pPr>
      <w:r>
        <w:rPr>
          <w:rFonts w:ascii="Times New Roman"/>
          <w:b w:val="false"/>
          <w:i w:val="false"/>
          <w:color w:val="000000"/>
          <w:sz w:val="28"/>
        </w:rPr>
        <w:t>
      3. Тараптар өздерінің құзыретті органдары мен тиісті мекемелерінің өкілдерінен тұратын жұмыс тобын құрады.</w:t>
      </w:r>
    </w:p>
    <w:bookmarkEnd w:id="38"/>
    <w:bookmarkStart w:name="z44" w:id="39"/>
    <w:p>
      <w:pPr>
        <w:spacing w:after="0"/>
        <w:ind w:left="0"/>
        <w:jc w:val="both"/>
      </w:pPr>
      <w:r>
        <w:rPr>
          <w:rFonts w:ascii="Times New Roman"/>
          <w:b w:val="false"/>
          <w:i w:val="false"/>
          <w:color w:val="000000"/>
          <w:sz w:val="28"/>
        </w:rPr>
        <w:t>
      4. Жұмыс тобы тиісті саладағы қызметті айқындауға, ұйымдастыруға және жүзеге асыруға байланысты мәселелер бойынша жыл сайынғы ынтымақтастық жоспарларын әзірлейді және басқарушы комитетке бекіту үшін ұсынады.</w:t>
      </w:r>
    </w:p>
    <w:bookmarkEnd w:id="39"/>
    <w:bookmarkStart w:name="z45" w:id="40"/>
    <w:p>
      <w:pPr>
        <w:spacing w:after="0"/>
        <w:ind w:left="0"/>
        <w:jc w:val="left"/>
      </w:pPr>
      <w:r>
        <w:rPr>
          <w:rFonts w:ascii="Times New Roman"/>
          <w:b/>
          <w:i w:val="false"/>
          <w:color w:val="000000"/>
        </w:rPr>
        <w:t xml:space="preserve"> 5-бап</w:t>
      </w:r>
    </w:p>
    <w:bookmarkEnd w:id="40"/>
    <w:bookmarkStart w:name="z46" w:id="41"/>
    <w:p>
      <w:pPr>
        <w:spacing w:after="0"/>
        <w:ind w:left="0"/>
        <w:jc w:val="left"/>
      </w:pPr>
      <w:r>
        <w:rPr>
          <w:rFonts w:ascii="Times New Roman"/>
          <w:b/>
          <w:i w:val="false"/>
          <w:color w:val="000000"/>
        </w:rPr>
        <w:t xml:space="preserve"> Құпия ақпарат</w:t>
      </w:r>
    </w:p>
    <w:bookmarkEnd w:id="41"/>
    <w:bookmarkStart w:name="z47" w:id="42"/>
    <w:p>
      <w:pPr>
        <w:spacing w:after="0"/>
        <w:ind w:left="0"/>
        <w:jc w:val="both"/>
      </w:pPr>
      <w:r>
        <w:rPr>
          <w:rFonts w:ascii="Times New Roman"/>
          <w:b w:val="false"/>
          <w:i w:val="false"/>
          <w:color w:val="000000"/>
          <w:sz w:val="28"/>
        </w:rPr>
        <w:t>
      1. Осы Келісім шеңберіндегі ынтымақтастықтан туындайтын құпия ақпарат немесе мәліметтер Тараптардың жазбаша келісімінсіз ашылмайды.</w:t>
      </w:r>
    </w:p>
    <w:bookmarkEnd w:id="42"/>
    <w:bookmarkStart w:name="z48" w:id="43"/>
    <w:p>
      <w:pPr>
        <w:spacing w:after="0"/>
        <w:ind w:left="0"/>
        <w:jc w:val="both"/>
      </w:pPr>
      <w:r>
        <w:rPr>
          <w:rFonts w:ascii="Times New Roman"/>
          <w:b w:val="false"/>
          <w:i w:val="false"/>
          <w:color w:val="000000"/>
          <w:sz w:val="28"/>
        </w:rPr>
        <w:t>
      2. Осы Келісімнің қолданысы тоқтатылғанына қарамастан, егер Тараптар жазбаша нысанда өзгеше келіспесе, Тараптар осы бапта жазылған ережелер мен міндеттемелерді орындауды жалғастырады.</w:t>
      </w:r>
    </w:p>
    <w:bookmarkEnd w:id="43"/>
    <w:bookmarkStart w:name="z49" w:id="44"/>
    <w:p>
      <w:pPr>
        <w:spacing w:after="0"/>
        <w:ind w:left="0"/>
        <w:jc w:val="left"/>
      </w:pPr>
      <w:r>
        <w:rPr>
          <w:rFonts w:ascii="Times New Roman"/>
          <w:b/>
          <w:i w:val="false"/>
          <w:color w:val="000000"/>
        </w:rPr>
        <w:t xml:space="preserve"> 6-бап</w:t>
      </w:r>
    </w:p>
    <w:bookmarkEnd w:id="44"/>
    <w:bookmarkStart w:name="z50" w:id="45"/>
    <w:p>
      <w:pPr>
        <w:spacing w:after="0"/>
        <w:ind w:left="0"/>
        <w:jc w:val="left"/>
      </w:pPr>
      <w:r>
        <w:rPr>
          <w:rFonts w:ascii="Times New Roman"/>
          <w:b/>
          <w:i w:val="false"/>
          <w:color w:val="000000"/>
        </w:rPr>
        <w:t xml:space="preserve"> Басқа халықаралық келісімдерден туындайтын міндеттемелер</w:t>
      </w:r>
    </w:p>
    <w:bookmarkEnd w:id="45"/>
    <w:bookmarkStart w:name="z51" w:id="46"/>
    <w:p>
      <w:pPr>
        <w:spacing w:after="0"/>
        <w:ind w:left="0"/>
        <w:jc w:val="both"/>
      </w:pPr>
      <w:r>
        <w:rPr>
          <w:rFonts w:ascii="Times New Roman"/>
          <w:b w:val="false"/>
          <w:i w:val="false"/>
          <w:color w:val="000000"/>
          <w:sz w:val="28"/>
        </w:rPr>
        <w:t>
      Осы Келісімнің ережелері Тараптардың өздері қатысушылары болып табылатын басқа халықаралық шарттардан туындайтын міндеттемелерін қозғайтындай түсіндіріле алмайды және басқа мемлекеттердің мүддесіне, қауіпсіздігіне немесе аумақтық тұтастығына қарсы пайдаланыла алмайды.</w:t>
      </w:r>
    </w:p>
    <w:bookmarkEnd w:id="46"/>
    <w:bookmarkStart w:name="z52" w:id="47"/>
    <w:p>
      <w:pPr>
        <w:spacing w:after="0"/>
        <w:ind w:left="0"/>
        <w:jc w:val="left"/>
      </w:pPr>
      <w:r>
        <w:rPr>
          <w:rFonts w:ascii="Times New Roman"/>
          <w:b/>
          <w:i w:val="false"/>
          <w:color w:val="000000"/>
        </w:rPr>
        <w:t xml:space="preserve"> 7-бап</w:t>
      </w:r>
    </w:p>
    <w:bookmarkEnd w:id="47"/>
    <w:bookmarkStart w:name="z53" w:id="48"/>
    <w:p>
      <w:pPr>
        <w:spacing w:after="0"/>
        <w:ind w:left="0"/>
        <w:jc w:val="left"/>
      </w:pPr>
      <w:r>
        <w:rPr>
          <w:rFonts w:ascii="Times New Roman"/>
          <w:b/>
          <w:i w:val="false"/>
          <w:color w:val="000000"/>
        </w:rPr>
        <w:t xml:space="preserve"> Дауларды реттеу</w:t>
      </w:r>
    </w:p>
    <w:bookmarkEnd w:id="48"/>
    <w:bookmarkStart w:name="z54" w:id="49"/>
    <w:p>
      <w:pPr>
        <w:spacing w:after="0"/>
        <w:ind w:left="0"/>
        <w:jc w:val="both"/>
      </w:pPr>
      <w:r>
        <w:rPr>
          <w:rFonts w:ascii="Times New Roman"/>
          <w:b w:val="false"/>
          <w:i w:val="false"/>
          <w:color w:val="000000"/>
          <w:sz w:val="28"/>
        </w:rPr>
        <w:t>
      Осы Келісімді қолдануға немесе түсіндіруге байланысты туындайтын кез келген даулар мен келіспеушіліктер Тараптар арасындағы консультациялар және (немесе) келіссөздер арқылы шешіледі.</w:t>
      </w:r>
    </w:p>
    <w:bookmarkEnd w:id="49"/>
    <w:bookmarkStart w:name="z55" w:id="50"/>
    <w:p>
      <w:pPr>
        <w:spacing w:after="0"/>
        <w:ind w:left="0"/>
        <w:jc w:val="left"/>
      </w:pPr>
      <w:r>
        <w:rPr>
          <w:rFonts w:ascii="Times New Roman"/>
          <w:b/>
          <w:i w:val="false"/>
          <w:color w:val="000000"/>
        </w:rPr>
        <w:t xml:space="preserve"> 8-бап</w:t>
      </w:r>
    </w:p>
    <w:bookmarkEnd w:id="50"/>
    <w:bookmarkStart w:name="z56" w:id="51"/>
    <w:p>
      <w:pPr>
        <w:spacing w:after="0"/>
        <w:ind w:left="0"/>
        <w:jc w:val="left"/>
      </w:pPr>
      <w:r>
        <w:rPr>
          <w:rFonts w:ascii="Times New Roman"/>
          <w:b/>
          <w:i w:val="false"/>
          <w:color w:val="000000"/>
        </w:rPr>
        <w:t xml:space="preserve"> Өзгерістер</w:t>
      </w:r>
    </w:p>
    <w:bookmarkEnd w:id="51"/>
    <w:bookmarkStart w:name="z57" w:id="52"/>
    <w:p>
      <w:pPr>
        <w:spacing w:after="0"/>
        <w:ind w:left="0"/>
        <w:jc w:val="both"/>
      </w:pPr>
      <w:r>
        <w:rPr>
          <w:rFonts w:ascii="Times New Roman"/>
          <w:b w:val="false"/>
          <w:i w:val="false"/>
          <w:color w:val="000000"/>
          <w:sz w:val="28"/>
        </w:rPr>
        <w:t>
      Осы Келісімге Тараптардың өзара жазбаша келісуі бойынша кез келген өзгерістер енгізілуі мүмкін. Мұндай өзгерістер осы Келісімнің ажырамас бөлігін құрайтын жекелеген хаттамалар түрінде ресімделеді жене осы Келісімнің 10-бабында көзделген төртіппен күшіне енеді.</w:t>
      </w:r>
    </w:p>
    <w:bookmarkEnd w:id="52"/>
    <w:bookmarkStart w:name="z58" w:id="53"/>
    <w:p>
      <w:pPr>
        <w:spacing w:after="0"/>
        <w:ind w:left="0"/>
        <w:jc w:val="left"/>
      </w:pPr>
      <w:r>
        <w:rPr>
          <w:rFonts w:ascii="Times New Roman"/>
          <w:b/>
          <w:i w:val="false"/>
          <w:color w:val="000000"/>
        </w:rPr>
        <w:t xml:space="preserve"> 9-бап</w:t>
      </w:r>
    </w:p>
    <w:bookmarkEnd w:id="53"/>
    <w:bookmarkStart w:name="z59" w:id="54"/>
    <w:p>
      <w:pPr>
        <w:spacing w:after="0"/>
        <w:ind w:left="0"/>
        <w:jc w:val="left"/>
      </w:pPr>
      <w:r>
        <w:rPr>
          <w:rFonts w:ascii="Times New Roman"/>
          <w:b/>
          <w:i w:val="false"/>
          <w:color w:val="000000"/>
        </w:rPr>
        <w:t xml:space="preserve"> Депозитарий</w:t>
      </w:r>
    </w:p>
    <w:bookmarkEnd w:id="54"/>
    <w:bookmarkStart w:name="z60" w:id="55"/>
    <w:p>
      <w:pPr>
        <w:spacing w:after="0"/>
        <w:ind w:left="0"/>
        <w:jc w:val="both"/>
      </w:pPr>
      <w:r>
        <w:rPr>
          <w:rFonts w:ascii="Times New Roman"/>
          <w:b w:val="false"/>
          <w:i w:val="false"/>
          <w:color w:val="000000"/>
          <w:sz w:val="28"/>
        </w:rPr>
        <w:t>
      Өзербайжан Республикасы осы Келісімнің 8-бабында аталған хаттамаларды қоса алғанда, осы Келісімнің депозитарийі болып табылады. Депозитарий осы Келісімнің куәландырылған көшірмелерін барлық Тараптарға жібереді.</w:t>
      </w:r>
    </w:p>
    <w:bookmarkEnd w:id="55"/>
    <w:bookmarkStart w:name="z61" w:id="56"/>
    <w:p>
      <w:pPr>
        <w:spacing w:after="0"/>
        <w:ind w:left="0"/>
        <w:jc w:val="left"/>
      </w:pPr>
      <w:r>
        <w:rPr>
          <w:rFonts w:ascii="Times New Roman"/>
          <w:b/>
          <w:i w:val="false"/>
          <w:color w:val="000000"/>
        </w:rPr>
        <w:t xml:space="preserve"> 10-бап</w:t>
      </w:r>
    </w:p>
    <w:bookmarkEnd w:id="56"/>
    <w:bookmarkStart w:name="z62" w:id="57"/>
    <w:p>
      <w:pPr>
        <w:spacing w:after="0"/>
        <w:ind w:left="0"/>
        <w:jc w:val="left"/>
      </w:pPr>
      <w:r>
        <w:rPr>
          <w:rFonts w:ascii="Times New Roman"/>
          <w:b/>
          <w:i w:val="false"/>
          <w:color w:val="000000"/>
        </w:rPr>
        <w:t xml:space="preserve"> Күшіне енуі, одан шығу жене қолданысын тоқтату</w:t>
      </w:r>
    </w:p>
    <w:bookmarkEnd w:id="57"/>
    <w:bookmarkStart w:name="z63" w:id="58"/>
    <w:p>
      <w:pPr>
        <w:spacing w:after="0"/>
        <w:ind w:left="0"/>
        <w:jc w:val="both"/>
      </w:pPr>
      <w:r>
        <w:rPr>
          <w:rFonts w:ascii="Times New Roman"/>
          <w:b w:val="false"/>
          <w:i w:val="false"/>
          <w:color w:val="000000"/>
          <w:sz w:val="28"/>
        </w:rPr>
        <w:t>
      1. Осы Келісім белгіленбеген мерзімге жасалады жене депозитарий барлық Тараптың осы Келісімнің күшіне енуі үшін қажетті мемлекетішілік рәсімдерді аяқтағаны туралы басқа Тараптарға хабарлаган күннен кейінгі отызыншы күні күшіне енеді.</w:t>
      </w:r>
    </w:p>
    <w:bookmarkEnd w:id="58"/>
    <w:bookmarkStart w:name="z64" w:id="59"/>
    <w:p>
      <w:pPr>
        <w:spacing w:after="0"/>
        <w:ind w:left="0"/>
        <w:jc w:val="both"/>
      </w:pPr>
      <w:r>
        <w:rPr>
          <w:rFonts w:ascii="Times New Roman"/>
          <w:b w:val="false"/>
          <w:i w:val="false"/>
          <w:color w:val="000000"/>
          <w:sz w:val="28"/>
        </w:rPr>
        <w:t>
      2. Тараптардың әрқайсысы осы Келісімнен шығу ниеті туралы депозитарийге жазбаша хабарлама жібере отырып, осы Келісімнен шыға алады. Бұл жағдайда осы Келісім депозитарий осындай хабарламаны алған күннен бастап алты ай өткен соң осы Тарап үшін күшін жояды. Депозитарий кез келген Тараптың осы Келісімнен шығу ниеті туралы және осы Tapaп үшін осы Келісімнің қолданысы тоқтатылған күні туралы басқа Тараптарға хабарлайды.</w:t>
      </w:r>
    </w:p>
    <w:bookmarkEnd w:id="59"/>
    <w:bookmarkStart w:name="z65" w:id="60"/>
    <w:p>
      <w:pPr>
        <w:spacing w:after="0"/>
        <w:ind w:left="0"/>
        <w:jc w:val="both"/>
      </w:pPr>
      <w:r>
        <w:rPr>
          <w:rFonts w:ascii="Times New Roman"/>
          <w:b w:val="false"/>
          <w:i w:val="false"/>
          <w:color w:val="000000"/>
          <w:sz w:val="28"/>
        </w:rPr>
        <w:t>
      3. Тараптар осы Келісімді өзара жазбаша келісу бойынша бұза алады. Мұндай бұзу Тараптардың өздерінің осындай бұзу үшін қажетті ішкі рәсімдерінің аяқталғаны туралы соңғы хабарламасын депозитарий алған күннен бастап алты ай өткен соң күшіне енеді.</w:t>
      </w:r>
    </w:p>
    <w:bookmarkEnd w:id="60"/>
    <w:bookmarkStart w:name="z66" w:id="61"/>
    <w:p>
      <w:pPr>
        <w:spacing w:after="0"/>
        <w:ind w:left="0"/>
        <w:jc w:val="both"/>
      </w:pPr>
      <w:r>
        <w:rPr>
          <w:rFonts w:ascii="Times New Roman"/>
          <w:b w:val="false"/>
          <w:i w:val="false"/>
          <w:color w:val="000000"/>
          <w:sz w:val="28"/>
        </w:rPr>
        <w:t>
      4. Егер Тараптар жазбаша нысанда өзгеше келіспесе, Тараптардың осы Келісімнен шығуы және оның қолданысын тоқтатуы осы Келісім шеңберінде қандай да бір ағымдағы бағдарламаларды және (немесе) жобаларды іске асыруға әсер етпейді.</w:t>
      </w:r>
    </w:p>
    <w:bookmarkEnd w:id="61"/>
    <w:bookmarkStart w:name="z67" w:id="62"/>
    <w:p>
      <w:pPr>
        <w:spacing w:after="0"/>
        <w:ind w:left="0"/>
        <w:jc w:val="both"/>
      </w:pPr>
      <w:r>
        <w:rPr>
          <w:rFonts w:ascii="Times New Roman"/>
          <w:b w:val="false"/>
          <w:i w:val="false"/>
          <w:color w:val="000000"/>
          <w:sz w:val="28"/>
        </w:rPr>
        <w:t>
      2024 жылғы 13 қарашада Баку қаласында әзербайжан, қазақ, өзбек және ағылшын тілдерінде жалғыз данада жасалды әрі барлық мәтін бірдей теңтүпнұсқалы болып табылады. Түсіндіруде қандай да бір алшақтықтар болған жағдайда ағылшын тіліндегі мәтіннің басым күші болады.</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