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d7fd" w14:textId="844d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конвенцияның 50 а)-бабын өзгертуге қатысты хаттаманы және Халықаралық азаматтық авиация туралы конвенцияның 56-бабын өзгертуге қатысты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7 сәуірдегі № 276-VIII ҚРЗ.</w:t>
      </w:r>
    </w:p>
    <w:p>
      <w:pPr>
        <w:spacing w:after="0"/>
        <w:ind w:left="0"/>
        <w:jc w:val="both"/>
      </w:pPr>
      <w:bookmarkStart w:name="z0" w:id="0"/>
      <w:r>
        <w:rPr>
          <w:rFonts w:ascii="Times New Roman"/>
          <w:b w:val="false"/>
          <w:i w:val="false"/>
          <w:color w:val="000000"/>
          <w:sz w:val="28"/>
        </w:rPr>
        <w:t xml:space="preserve">
      2016 жылғы 6 қазанда Монреальда жасалған Халықаралық азаматтық авиация туралы конвенцияның 50 а)-бабын өзгертуге қатысты хаттама және Халықаралық азаматтық авиация туралы конвенцияның 56-бабын өзгертуге қатысты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ХАЛЫҚАРАЛЫҚ АЗАМАТТЫҚ АВИАЦИЯ ТУРАЛЫ КОНВЕНЦИЯНЫҢ 50 а)-БАБЫН ӨЗГЕРТУГЕ ҚАТЫСТЫ ХАТТАМА</w:t>
      </w:r>
    </w:p>
    <w:bookmarkEnd w:id="1"/>
    <w:bookmarkStart w:name="z8" w:id="2"/>
    <w:p>
      <w:pPr>
        <w:spacing w:after="0"/>
        <w:ind w:left="0"/>
        <w:jc w:val="left"/>
      </w:pPr>
      <w:r>
        <w:rPr>
          <w:rFonts w:ascii="Times New Roman"/>
          <w:b/>
          <w:i w:val="false"/>
          <w:color w:val="000000"/>
        </w:rPr>
        <w:t xml:space="preserve"> 2016 жылғы 6 қазанда Монреальда қол қойылған</w:t>
      </w:r>
    </w:p>
    <w:bookmarkEnd w:id="2"/>
    <w:bookmarkStart w:name="z9" w:id="3"/>
    <w:p>
      <w:pPr>
        <w:spacing w:after="0"/>
        <w:ind w:left="0"/>
        <w:jc w:val="both"/>
      </w:pPr>
      <w:r>
        <w:rPr>
          <w:rFonts w:ascii="Times New Roman"/>
          <w:b w:val="false"/>
          <w:i w:val="false"/>
          <w:color w:val="000000"/>
          <w:sz w:val="28"/>
        </w:rPr>
        <w:t>
      ХАЛЫҚАРАЛЫҚ АЗАМАТТЫҚ АВИАЦИЯ ҰЙЫМЫНЫҢ АССАМБЛЕЯСЫ</w:t>
      </w:r>
    </w:p>
    <w:bookmarkEnd w:id="3"/>
    <w:bookmarkStart w:name="z10" w:id="4"/>
    <w:p>
      <w:pPr>
        <w:spacing w:after="0"/>
        <w:ind w:left="0"/>
        <w:jc w:val="both"/>
      </w:pPr>
      <w:r>
        <w:rPr>
          <w:rFonts w:ascii="Times New Roman"/>
          <w:b w:val="false"/>
          <w:i w:val="false"/>
          <w:color w:val="000000"/>
          <w:sz w:val="28"/>
        </w:rPr>
        <w:t>
      2016 жылғы 1 қазанда Монреальда өзінің отыз тоғызыншы сессиясына ЖИНАЛА ОТЫРЫП,</w:t>
      </w:r>
    </w:p>
    <w:bookmarkEnd w:id="4"/>
    <w:bookmarkStart w:name="z11" w:id="5"/>
    <w:p>
      <w:pPr>
        <w:spacing w:after="0"/>
        <w:ind w:left="0"/>
        <w:jc w:val="both"/>
      </w:pPr>
      <w:r>
        <w:rPr>
          <w:rFonts w:ascii="Times New Roman"/>
          <w:b w:val="false"/>
          <w:i w:val="false"/>
          <w:color w:val="000000"/>
          <w:sz w:val="28"/>
        </w:rPr>
        <w:t>
      Уағдаласушы мемлекеттердің көпшілігі Уағдаласушы Мемлекеттердің неғұрлым кең өкілдігі есебінен дұрыс теңгерімділікті қамтамасыз ету мақсатында Кеңес мүшелерінің санын ұлғайтуға ниет білдіретінін АТАП ӨТЕ ОТЫРЫП,</w:t>
      </w:r>
    </w:p>
    <w:bookmarkEnd w:id="5"/>
    <w:bookmarkStart w:name="z12" w:id="6"/>
    <w:p>
      <w:pPr>
        <w:spacing w:after="0"/>
        <w:ind w:left="0"/>
        <w:jc w:val="both"/>
      </w:pPr>
      <w:r>
        <w:rPr>
          <w:rFonts w:ascii="Times New Roman"/>
          <w:b w:val="false"/>
          <w:i w:val="false"/>
          <w:color w:val="000000"/>
          <w:sz w:val="28"/>
        </w:rPr>
        <w:t>
      Осы орган мүшелерінің санын отыз алтыдан қырыққа дейін көбейту орынды деп ЕСЕПТЕЙ ОТЫРЫП,</w:t>
      </w:r>
    </w:p>
    <w:bookmarkEnd w:id="6"/>
    <w:bookmarkStart w:name="z13" w:id="7"/>
    <w:p>
      <w:pPr>
        <w:spacing w:after="0"/>
        <w:ind w:left="0"/>
        <w:jc w:val="both"/>
      </w:pPr>
      <w:r>
        <w:rPr>
          <w:rFonts w:ascii="Times New Roman"/>
          <w:b w:val="false"/>
          <w:i w:val="false"/>
          <w:color w:val="000000"/>
          <w:sz w:val="28"/>
        </w:rPr>
        <w:t>
      Жоғарыда аталған мақсатпен 1944 жылғы 7 желтоқсанда Чикагода жасалған Халықаралық азаматтық авиация туралы конвенцияны өзгерту қажет деп ЕСЕПТЕЙ ОТЫРЫП,</w:t>
      </w:r>
    </w:p>
    <w:bookmarkEnd w:id="7"/>
    <w:bookmarkStart w:name="z14" w:id="8"/>
    <w:p>
      <w:pPr>
        <w:spacing w:after="0"/>
        <w:ind w:left="0"/>
        <w:jc w:val="both"/>
      </w:pPr>
      <w:r>
        <w:rPr>
          <w:rFonts w:ascii="Times New Roman"/>
          <w:b w:val="false"/>
          <w:i w:val="false"/>
          <w:color w:val="000000"/>
          <w:sz w:val="28"/>
        </w:rPr>
        <w:t>
      1. Жоғарыда аталған Конвенцияның 94-бабы а) тармағының ережелеріне сәйкес аталған Конвенцияға ұсынылған мынадай түзетуді БЕКІТЕДІ:</w:t>
      </w:r>
    </w:p>
    <w:bookmarkEnd w:id="8"/>
    <w:bookmarkStart w:name="z15" w:id="9"/>
    <w:p>
      <w:pPr>
        <w:spacing w:after="0"/>
        <w:ind w:left="0"/>
        <w:jc w:val="both"/>
      </w:pPr>
      <w:r>
        <w:rPr>
          <w:rFonts w:ascii="Times New Roman"/>
          <w:b w:val="false"/>
          <w:i w:val="false"/>
          <w:color w:val="000000"/>
          <w:sz w:val="28"/>
        </w:rPr>
        <w:t>
      "Конвенцияның 50 а)-бабының екінші сөйлеміндегі "отыз алты" деген сөздер "қырық" деген сөзбен ауыстырылсын.";</w:t>
      </w:r>
    </w:p>
    <w:bookmarkEnd w:id="9"/>
    <w:bookmarkStart w:name="z16" w:id="10"/>
    <w:p>
      <w:pPr>
        <w:spacing w:after="0"/>
        <w:ind w:left="0"/>
        <w:jc w:val="both"/>
      </w:pPr>
      <w:r>
        <w:rPr>
          <w:rFonts w:ascii="Times New Roman"/>
          <w:b w:val="false"/>
          <w:i w:val="false"/>
          <w:color w:val="000000"/>
          <w:sz w:val="28"/>
        </w:rPr>
        <w:t>
      2. Аталған Конвенцияның 94-бабының аталған а) тармағының ережелеріне сәйкес жоғарыда аталған түзету бір жүз жиырма сегіз Уағдаласушы мемлекет оны ратификациялағаннан кейін күшіне енетінін БЕЛГІЛЕЙДІ;</w:t>
      </w:r>
    </w:p>
    <w:bookmarkEnd w:id="10"/>
    <w:bookmarkStart w:name="z17" w:id="11"/>
    <w:p>
      <w:pPr>
        <w:spacing w:after="0"/>
        <w:ind w:left="0"/>
        <w:jc w:val="both"/>
      </w:pPr>
      <w:r>
        <w:rPr>
          <w:rFonts w:ascii="Times New Roman"/>
          <w:b w:val="false"/>
          <w:i w:val="false"/>
          <w:color w:val="000000"/>
          <w:sz w:val="28"/>
        </w:rPr>
        <w:t>
      3. Халықаралық азаматтық авиация ұйымының Бас хатшысы жоғарыда аталған түзетуді енгізу туралы Хаттаманың орыс, ағылшын, араб, испан, қытай және француз тілдеріндегі бірдей теңтүпнұсқалы мәтіндерін дайындайды, онда мынадай ережелер ескеріледі деп ҚАУЛЫ ЕТЕДІ:</w:t>
      </w:r>
    </w:p>
    <w:bookmarkEnd w:id="11"/>
    <w:bookmarkStart w:name="z18" w:id="12"/>
    <w:p>
      <w:pPr>
        <w:spacing w:after="0"/>
        <w:ind w:left="0"/>
        <w:jc w:val="both"/>
      </w:pPr>
      <w:r>
        <w:rPr>
          <w:rFonts w:ascii="Times New Roman"/>
          <w:b w:val="false"/>
          <w:i w:val="false"/>
          <w:color w:val="000000"/>
          <w:sz w:val="28"/>
        </w:rPr>
        <w:t>
      а) Хаттамаға Ассамблея Төрағасы және оның Бас хатшысы қол қояды;</w:t>
      </w:r>
    </w:p>
    <w:bookmarkEnd w:id="12"/>
    <w:bookmarkStart w:name="z19" w:id="13"/>
    <w:p>
      <w:pPr>
        <w:spacing w:after="0"/>
        <w:ind w:left="0"/>
        <w:jc w:val="both"/>
      </w:pPr>
      <w:r>
        <w:rPr>
          <w:rFonts w:ascii="Times New Roman"/>
          <w:b w:val="false"/>
          <w:i w:val="false"/>
          <w:color w:val="000000"/>
          <w:sz w:val="28"/>
        </w:rPr>
        <w:t>
      b) Хаттама аталған Халықаралық азаматтық авиация туралы конвенцияны ратификациялаған немесе оған қосылған кез келген мемлекеттің ратификациялауы үшін ашық;</w:t>
      </w:r>
    </w:p>
    <w:bookmarkEnd w:id="13"/>
    <w:bookmarkStart w:name="z20" w:id="14"/>
    <w:p>
      <w:pPr>
        <w:spacing w:after="0"/>
        <w:ind w:left="0"/>
        <w:jc w:val="both"/>
      </w:pPr>
      <w:r>
        <w:rPr>
          <w:rFonts w:ascii="Times New Roman"/>
          <w:b w:val="false"/>
          <w:i w:val="false"/>
          <w:color w:val="000000"/>
          <w:sz w:val="28"/>
        </w:rPr>
        <w:t>
      с) ратификациялау грамоталары Халықаралық азаматтық авиация ұйымына сақтауға тапсырылады;</w:t>
      </w:r>
    </w:p>
    <w:bookmarkEnd w:id="14"/>
    <w:bookmarkStart w:name="z21" w:id="15"/>
    <w:p>
      <w:pPr>
        <w:spacing w:after="0"/>
        <w:ind w:left="0"/>
        <w:jc w:val="both"/>
      </w:pPr>
      <w:r>
        <w:rPr>
          <w:rFonts w:ascii="Times New Roman"/>
          <w:b w:val="false"/>
          <w:i w:val="false"/>
          <w:color w:val="000000"/>
          <w:sz w:val="28"/>
        </w:rPr>
        <w:t>
      d) Хаттама оны ратификациялаған мемлекеттерге қатысты жүз жиырма сегізінші ратификациялау грамотасы сақтауға тапсырылған күні күшіне енеді;</w:t>
      </w:r>
    </w:p>
    <w:bookmarkEnd w:id="15"/>
    <w:bookmarkStart w:name="z22" w:id="16"/>
    <w:p>
      <w:pPr>
        <w:spacing w:after="0"/>
        <w:ind w:left="0"/>
        <w:jc w:val="both"/>
      </w:pPr>
      <w:r>
        <w:rPr>
          <w:rFonts w:ascii="Times New Roman"/>
          <w:b w:val="false"/>
          <w:i w:val="false"/>
          <w:color w:val="000000"/>
          <w:sz w:val="28"/>
        </w:rPr>
        <w:t>
      е) Бас хатшы барлық Уағдаласушы мемлекеттерді Хаттаманы ратификациялау туралы әрбір құжаттың сақтауға тапсырылған күні туралы дереу хабардар етеді;</w:t>
      </w:r>
    </w:p>
    <w:bookmarkEnd w:id="16"/>
    <w:bookmarkStart w:name="z23" w:id="17"/>
    <w:p>
      <w:pPr>
        <w:spacing w:after="0"/>
        <w:ind w:left="0"/>
        <w:jc w:val="both"/>
      </w:pPr>
      <w:r>
        <w:rPr>
          <w:rFonts w:ascii="Times New Roman"/>
          <w:b w:val="false"/>
          <w:i w:val="false"/>
          <w:color w:val="000000"/>
          <w:sz w:val="28"/>
        </w:rPr>
        <w:t>
      f) Бас Хатшы аталған Конвенцияға қатысушы барлық Уағдаласушы мемлекеттерді осы Хаттаманың күшіне ену күні туралы дереу хабардар етеді;</w:t>
      </w:r>
    </w:p>
    <w:bookmarkEnd w:id="17"/>
    <w:bookmarkStart w:name="z24" w:id="18"/>
    <w:p>
      <w:pPr>
        <w:spacing w:after="0"/>
        <w:ind w:left="0"/>
        <w:jc w:val="both"/>
      </w:pPr>
      <w:r>
        <w:rPr>
          <w:rFonts w:ascii="Times New Roman"/>
          <w:b w:val="false"/>
          <w:i w:val="false"/>
          <w:color w:val="000000"/>
          <w:sz w:val="28"/>
        </w:rPr>
        <w:t>
      g) Хаттаманы жоғарыда аталған күннен кейін ратификациялаған кез келген Уағдаласушы мемлекетке қатысты Хаттама оның ратификациялау грамотасын Халықаралық азаматтық авиация ұйымына сақтауға тапсырғаннан кейін күшіне енеді.</w:t>
      </w:r>
    </w:p>
    <w:bookmarkEnd w:id="18"/>
    <w:bookmarkStart w:name="z25" w:id="19"/>
    <w:p>
      <w:pPr>
        <w:spacing w:after="0"/>
        <w:ind w:left="0"/>
        <w:jc w:val="both"/>
      </w:pPr>
      <w:r>
        <w:rPr>
          <w:rFonts w:ascii="Times New Roman"/>
          <w:b w:val="false"/>
          <w:i w:val="false"/>
          <w:color w:val="000000"/>
          <w:sz w:val="28"/>
        </w:rPr>
        <w:t>
      ОСЫНЫҢ НӘТИЖЕСІНДЕ, Ассамблеяның жоғарыда аталған әрекеттеріне сәйкес, осы Хаттаманы Ұйымның Бас хатшысы жасады.</w:t>
      </w:r>
    </w:p>
    <w:bookmarkEnd w:id="19"/>
    <w:bookmarkStart w:name="z26" w:id="20"/>
    <w:p>
      <w:pPr>
        <w:spacing w:after="0"/>
        <w:ind w:left="0"/>
        <w:jc w:val="both"/>
      </w:pPr>
      <w:r>
        <w:rPr>
          <w:rFonts w:ascii="Times New Roman"/>
          <w:b w:val="false"/>
          <w:i w:val="false"/>
          <w:color w:val="000000"/>
          <w:sz w:val="28"/>
        </w:rPr>
        <w:t>
      ОСЫНЫ КУӘЛАНДЫРУ ҮШІН Ассамблея уәкілеттік берген Халықаралық азаматтық авиация ұйымы Ассамблеясының жоғарыда аталған отыз тоғызыншы сессиясының Төрағасы мен Бас хатшысы осы Хаттамаға қол қойды.</w:t>
      </w:r>
    </w:p>
    <w:bookmarkEnd w:id="20"/>
    <w:bookmarkStart w:name="z27" w:id="21"/>
    <w:p>
      <w:pPr>
        <w:spacing w:after="0"/>
        <w:ind w:left="0"/>
        <w:jc w:val="both"/>
      </w:pPr>
      <w:r>
        <w:rPr>
          <w:rFonts w:ascii="Times New Roman"/>
          <w:b w:val="false"/>
          <w:i w:val="false"/>
          <w:color w:val="000000"/>
          <w:sz w:val="28"/>
        </w:rPr>
        <w:t>
      Монреальда екі мың он алтыншы жылғы алтыншы қазанда орыс, ағылшын, араб, испан, қытай және француз тілдерінде бір құжат түрінде ЖАСАЛДЫ, әрі барлық мәтін бірдей теңтүпнұсқалы болып табылады. Осы Хаттама Халықаралық азаматтық авиация ұйымының архивтерінде сақтауда болады, ал оның куәландырылған көшірмелерін Ұйымның Бас хатшысы 1944 жылғы 7 желтоқсанда Чикагода жасалған Халықаралық азаматтық авиация туралы Конвенцияның барлық Уағдаласушы мемлекеттеріне жібереді.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Абдул Рахман</w:t>
            </w:r>
          </w:p>
          <w:p>
            <w:pPr>
              <w:spacing w:after="20"/>
              <w:ind w:left="20"/>
              <w:jc w:val="both"/>
            </w:pPr>
          </w:p>
          <w:p>
            <w:pPr>
              <w:spacing w:after="0"/>
              <w:ind w:left="0"/>
              <w:jc w:val="left"/>
            </w:pPr>
          </w:p>
          <w:p>
            <w:pPr>
              <w:spacing w:after="20"/>
              <w:ind w:left="20"/>
              <w:jc w:val="both"/>
            </w:pPr>
            <w:r>
              <w:rPr>
                <w:rFonts w:ascii="Times New Roman"/>
                <w:b w:val="false"/>
                <w:i/>
                <w:color w:val="000000"/>
                <w:sz w:val="20"/>
              </w:rPr>
              <w:t>Ассамблеяның отыз тоғызыншы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Ф.ЛюБас хатшы</w:t>
            </w:r>
            <w:r>
              <w:rPr>
                <w:rFonts w:ascii="Times New Roman"/>
                <w:b w:val="false"/>
                <w:i w:val="false"/>
                <w:color w:val="000000"/>
                <w:sz w:val="20"/>
              </w:rPr>
              <w:t>
</w:t>
            </w:r>
          </w:p>
        </w:tc>
      </w:tr>
    </w:tbl>
    <w:bookmarkStart w:name="z29" w:id="22"/>
    <w:p>
      <w:pPr>
        <w:spacing w:after="0"/>
        <w:ind w:left="0"/>
        <w:jc w:val="both"/>
      </w:pPr>
      <w:r>
        <w:rPr>
          <w:rFonts w:ascii="Times New Roman"/>
          <w:b w:val="false"/>
          <w:i w:val="false"/>
          <w:color w:val="000000"/>
          <w:sz w:val="28"/>
        </w:rPr>
        <w:t>
      "Халықаралық азаматтық авиация туралы конвенцияның 50 а)-бабын өзгертуге қатысты хаттаманы және Халықаралық азаматтық авиация туралы Конвенцияның 56-бабын өзгертуге қатысты хаттаманы ратификациялау туралы" Қазақстан Республикасы Заңының жобасы туралы</w:t>
      </w:r>
    </w:p>
    <w:bookmarkEnd w:id="22"/>
    <w:bookmarkStart w:name="z30" w:id="23"/>
    <w:p>
      <w:pPr>
        <w:spacing w:after="0"/>
        <w:ind w:left="0"/>
        <w:jc w:val="both"/>
      </w:pPr>
      <w:r>
        <w:rPr>
          <w:rFonts w:ascii="Times New Roman"/>
          <w:b w:val="false"/>
          <w:i w:val="false"/>
          <w:color w:val="000000"/>
          <w:sz w:val="28"/>
        </w:rPr>
        <w:t>
      Осымен 2016 жылғы 6 қазанда Монреальда қол қойылған Халықаралық азаматтық авиация туралы конвенцияның 50 а)-бабын өзгертуге қатысты хаттаманың қазақ тіліндегі мәтіні орыс тіліндегі мәтінімен теңтүпнұсқалы екенін растаймын.</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Тайжанов</w:t>
            </w:r>
            <w:r>
              <w:rPr>
                <w:rFonts w:ascii="Times New Roman"/>
                <w:b w:val="false"/>
                <w:i w:val="false"/>
                <w:color w:val="000000"/>
                <w:sz w:val="20"/>
              </w:rPr>
              <w:t>
</w:t>
            </w:r>
          </w:p>
        </w:tc>
      </w:tr>
    </w:tbl>
    <w:bookmarkStart w:name="z32" w:id="24"/>
    <w:p>
      <w:pPr>
        <w:spacing w:after="0"/>
        <w:ind w:left="0"/>
        <w:jc w:val="left"/>
      </w:pPr>
      <w:r>
        <w:rPr>
          <w:rFonts w:ascii="Times New Roman"/>
          <w:b/>
          <w:i w:val="false"/>
          <w:color w:val="000000"/>
        </w:rPr>
        <w:t xml:space="preserve"> ХАЛЫҚАРАЛЫҚ АЗАМАТТЫҚ АВИАЦИЯ ТУРАЛЫ КОНВЕНЦИЯНЫҢ 56-БАБЫН ӨЗГЕРТУГЕ ҚАТЫСТЫ ХАТТАМА</w:t>
      </w:r>
    </w:p>
    <w:bookmarkEnd w:id="24"/>
    <w:bookmarkStart w:name="z33" w:id="25"/>
    <w:p>
      <w:pPr>
        <w:spacing w:after="0"/>
        <w:ind w:left="0"/>
        <w:jc w:val="left"/>
      </w:pPr>
      <w:r>
        <w:rPr>
          <w:rFonts w:ascii="Times New Roman"/>
          <w:b/>
          <w:i w:val="false"/>
          <w:color w:val="000000"/>
        </w:rPr>
        <w:t xml:space="preserve"> 2016 жылғы 6 қазанда Монреальда қол қойылған</w:t>
      </w:r>
    </w:p>
    <w:bookmarkEnd w:id="25"/>
    <w:bookmarkStart w:name="z34" w:id="26"/>
    <w:p>
      <w:pPr>
        <w:spacing w:after="0"/>
        <w:ind w:left="0"/>
        <w:jc w:val="both"/>
      </w:pPr>
      <w:r>
        <w:rPr>
          <w:rFonts w:ascii="Times New Roman"/>
          <w:b w:val="false"/>
          <w:i w:val="false"/>
          <w:color w:val="000000"/>
          <w:sz w:val="28"/>
        </w:rPr>
        <w:t>
      ХАЛЫҚАРАЛЫҚ АЗАМАТТЫҚ АВИАЦИЯ ҰЙЫМЫНЫҢ АССАМБЛЕЯСЫ</w:t>
      </w:r>
    </w:p>
    <w:bookmarkEnd w:id="26"/>
    <w:bookmarkStart w:name="z35" w:id="27"/>
    <w:p>
      <w:pPr>
        <w:spacing w:after="0"/>
        <w:ind w:left="0"/>
        <w:jc w:val="both"/>
      </w:pPr>
      <w:r>
        <w:rPr>
          <w:rFonts w:ascii="Times New Roman"/>
          <w:b w:val="false"/>
          <w:i w:val="false"/>
          <w:color w:val="000000"/>
          <w:sz w:val="28"/>
        </w:rPr>
        <w:t>
      2016 жылғы 1 қазанда Монреальда өзінің отыз тоғызыншы сессиясына ЖИНАЛА ОТЫРЫП,</w:t>
      </w:r>
    </w:p>
    <w:bookmarkEnd w:id="27"/>
    <w:bookmarkStart w:name="z36" w:id="28"/>
    <w:p>
      <w:pPr>
        <w:spacing w:after="0"/>
        <w:ind w:left="0"/>
        <w:jc w:val="both"/>
      </w:pPr>
      <w:r>
        <w:rPr>
          <w:rFonts w:ascii="Times New Roman"/>
          <w:b w:val="false"/>
          <w:i w:val="false"/>
          <w:color w:val="000000"/>
          <w:sz w:val="28"/>
        </w:rPr>
        <w:t>
      Уағдаласушы мемлекеттер Аэронавигациялық комиссия мүшелерінің санын көбейтуге жалпы ниет білдіретінін АТАП ӨТЕ ОТЫРЫП,</w:t>
      </w:r>
    </w:p>
    <w:bookmarkEnd w:id="28"/>
    <w:bookmarkStart w:name="z37" w:id="29"/>
    <w:p>
      <w:pPr>
        <w:spacing w:after="0"/>
        <w:ind w:left="0"/>
        <w:jc w:val="both"/>
      </w:pPr>
      <w:r>
        <w:rPr>
          <w:rFonts w:ascii="Times New Roman"/>
          <w:b w:val="false"/>
          <w:i w:val="false"/>
          <w:color w:val="000000"/>
          <w:sz w:val="28"/>
        </w:rPr>
        <w:t>
      Осы орган мүшелерінің санын он тоғыздан жиырма бір адамға дейін көбейту орынды деп ЕСЕПТЕЙ ОТЫРЫП,</w:t>
      </w:r>
    </w:p>
    <w:bookmarkEnd w:id="29"/>
    <w:bookmarkStart w:name="z38" w:id="30"/>
    <w:p>
      <w:pPr>
        <w:spacing w:after="0"/>
        <w:ind w:left="0"/>
        <w:jc w:val="both"/>
      </w:pPr>
      <w:r>
        <w:rPr>
          <w:rFonts w:ascii="Times New Roman"/>
          <w:b w:val="false"/>
          <w:i w:val="false"/>
          <w:color w:val="000000"/>
          <w:sz w:val="28"/>
        </w:rPr>
        <w:t>
      Жоғарыда аталған мақсатпен 1944 жылғы 7 желтоқсанда Чикагода қол қойылған Халықаралық азаматтық авиация туралы конвенцияға түзету енгізу қажет деп ЕСЕПТЕЙ ОТЫРЫП,</w:t>
      </w:r>
    </w:p>
    <w:bookmarkEnd w:id="30"/>
    <w:bookmarkStart w:name="z39" w:id="31"/>
    <w:p>
      <w:pPr>
        <w:spacing w:after="0"/>
        <w:ind w:left="0"/>
        <w:jc w:val="both"/>
      </w:pPr>
      <w:r>
        <w:rPr>
          <w:rFonts w:ascii="Times New Roman"/>
          <w:b w:val="false"/>
          <w:i w:val="false"/>
          <w:color w:val="000000"/>
          <w:sz w:val="28"/>
        </w:rPr>
        <w:t>
      1. Жоғарыда аталған Конвенцияның 94-бабы а) тармағының ережелеріне сәйкес аталған Конвенцияға ұсынылған мынадай түзетуді БЕКІТЕДІ:</w:t>
      </w:r>
    </w:p>
    <w:bookmarkEnd w:id="31"/>
    <w:bookmarkStart w:name="z40" w:id="32"/>
    <w:p>
      <w:pPr>
        <w:spacing w:after="0"/>
        <w:ind w:left="0"/>
        <w:jc w:val="both"/>
      </w:pPr>
      <w:r>
        <w:rPr>
          <w:rFonts w:ascii="Times New Roman"/>
          <w:b w:val="false"/>
          <w:i w:val="false"/>
          <w:color w:val="000000"/>
          <w:sz w:val="28"/>
        </w:rPr>
        <w:t>
      "Конвенцияның 56-бабындағы "он тоғыз мүшеден тұрады" деген сөздер "жиырма бір мүшеден тұрады" деген сөздермен ауыстырылсын.";</w:t>
      </w:r>
    </w:p>
    <w:bookmarkEnd w:id="32"/>
    <w:bookmarkStart w:name="z41" w:id="33"/>
    <w:p>
      <w:pPr>
        <w:spacing w:after="0"/>
        <w:ind w:left="0"/>
        <w:jc w:val="both"/>
      </w:pPr>
      <w:r>
        <w:rPr>
          <w:rFonts w:ascii="Times New Roman"/>
          <w:b w:val="false"/>
          <w:i w:val="false"/>
          <w:color w:val="000000"/>
          <w:sz w:val="28"/>
        </w:rPr>
        <w:t>
      2. Аталған Конвенцияның 94-бабының аталған а) тармағының ережелеріне сәйкес жоғарыда аталған ұсынылған түзету бір жүз жиырма сегіз Уағдаласушы мемлекет оны ратификациялағаннан кейін күшіне енетінін БЕЛГІЛЕЙДІ;</w:t>
      </w:r>
    </w:p>
    <w:bookmarkEnd w:id="33"/>
    <w:bookmarkStart w:name="z42" w:id="34"/>
    <w:p>
      <w:pPr>
        <w:spacing w:after="0"/>
        <w:ind w:left="0"/>
        <w:jc w:val="both"/>
      </w:pPr>
      <w:r>
        <w:rPr>
          <w:rFonts w:ascii="Times New Roman"/>
          <w:b w:val="false"/>
          <w:i w:val="false"/>
          <w:color w:val="000000"/>
          <w:sz w:val="28"/>
        </w:rPr>
        <w:t>
      3. Халықаралық азаматтық авиация ұйымының Бас хатшысы жоғарыда аталған түзетуді енгізу туралы Хаттаманың орыс, ағылшын, араб, испан, қытай және француз тілдеріндегі бірдей теңтүпнұсқалы мәтіндерін дайындайды, онда мынадай ережелер ескеріледі деп ҚАУЛЫ ЕТЕДІ:</w:t>
      </w:r>
    </w:p>
    <w:bookmarkEnd w:id="34"/>
    <w:bookmarkStart w:name="z43" w:id="35"/>
    <w:p>
      <w:pPr>
        <w:spacing w:after="0"/>
        <w:ind w:left="0"/>
        <w:jc w:val="both"/>
      </w:pPr>
      <w:r>
        <w:rPr>
          <w:rFonts w:ascii="Times New Roman"/>
          <w:b w:val="false"/>
          <w:i w:val="false"/>
          <w:color w:val="000000"/>
          <w:sz w:val="28"/>
        </w:rPr>
        <w:t>
      a) Хаттамаға Ассамблея Төрағасы мен Бас хатшы қол қояды;</w:t>
      </w:r>
    </w:p>
    <w:bookmarkEnd w:id="35"/>
    <w:bookmarkStart w:name="z44" w:id="36"/>
    <w:p>
      <w:pPr>
        <w:spacing w:after="0"/>
        <w:ind w:left="0"/>
        <w:jc w:val="both"/>
      </w:pPr>
      <w:r>
        <w:rPr>
          <w:rFonts w:ascii="Times New Roman"/>
          <w:b w:val="false"/>
          <w:i w:val="false"/>
          <w:color w:val="000000"/>
          <w:sz w:val="28"/>
        </w:rPr>
        <w:t>
      b) Хаттама аталған Халықаралық азаматтық авиация туралы конвенцияны ратификациялаған немесе оған қосылған кез келген мемлекеттің ратификациялауы үшін ашық;</w:t>
      </w:r>
    </w:p>
    <w:bookmarkEnd w:id="36"/>
    <w:bookmarkStart w:name="z45" w:id="37"/>
    <w:p>
      <w:pPr>
        <w:spacing w:after="0"/>
        <w:ind w:left="0"/>
        <w:jc w:val="both"/>
      </w:pPr>
      <w:r>
        <w:rPr>
          <w:rFonts w:ascii="Times New Roman"/>
          <w:b w:val="false"/>
          <w:i w:val="false"/>
          <w:color w:val="000000"/>
          <w:sz w:val="28"/>
        </w:rPr>
        <w:t>
      с) ратификациялау грамоталары Халықаралық азаматтық авиация ұйымына сақтауға тапсырылады;</w:t>
      </w:r>
    </w:p>
    <w:bookmarkEnd w:id="37"/>
    <w:bookmarkStart w:name="z46" w:id="38"/>
    <w:p>
      <w:pPr>
        <w:spacing w:after="0"/>
        <w:ind w:left="0"/>
        <w:jc w:val="both"/>
      </w:pPr>
      <w:r>
        <w:rPr>
          <w:rFonts w:ascii="Times New Roman"/>
          <w:b w:val="false"/>
          <w:i w:val="false"/>
          <w:color w:val="000000"/>
          <w:sz w:val="28"/>
        </w:rPr>
        <w:t>
      d) Хаттама оны ратификациялаған мемлекеттер үшін жүз жиырма сегізінші ратификациялау грамотасы сақтауға тапсырылған күні күшіне енеді;</w:t>
      </w:r>
    </w:p>
    <w:bookmarkEnd w:id="38"/>
    <w:bookmarkStart w:name="z47" w:id="39"/>
    <w:p>
      <w:pPr>
        <w:spacing w:after="0"/>
        <w:ind w:left="0"/>
        <w:jc w:val="both"/>
      </w:pPr>
      <w:r>
        <w:rPr>
          <w:rFonts w:ascii="Times New Roman"/>
          <w:b w:val="false"/>
          <w:i w:val="false"/>
          <w:color w:val="000000"/>
          <w:sz w:val="28"/>
        </w:rPr>
        <w:t>
      е) Бас хатшы барлық Уағдаласушы мемлекеттерді Хаттаманы ратификациялау туралы әрбір құжаттың сақтауға тапсырылған күні туралы дереу хабардар етеді;</w:t>
      </w:r>
    </w:p>
    <w:bookmarkEnd w:id="39"/>
    <w:bookmarkStart w:name="z48" w:id="40"/>
    <w:p>
      <w:pPr>
        <w:spacing w:after="0"/>
        <w:ind w:left="0"/>
        <w:jc w:val="both"/>
      </w:pPr>
      <w:r>
        <w:rPr>
          <w:rFonts w:ascii="Times New Roman"/>
          <w:b w:val="false"/>
          <w:i w:val="false"/>
          <w:color w:val="000000"/>
          <w:sz w:val="28"/>
        </w:rPr>
        <w:t>
      f) Бас Хатшы аталған Конвенцияға қатысушы барлық Уағдаласушы мемлекеттерді осы Хаттаманың күшіне ену күні туралы дереу хабардар етеді;</w:t>
      </w:r>
    </w:p>
    <w:bookmarkEnd w:id="40"/>
    <w:bookmarkStart w:name="z49" w:id="41"/>
    <w:p>
      <w:pPr>
        <w:spacing w:after="0"/>
        <w:ind w:left="0"/>
        <w:jc w:val="both"/>
      </w:pPr>
      <w:r>
        <w:rPr>
          <w:rFonts w:ascii="Times New Roman"/>
          <w:b w:val="false"/>
          <w:i w:val="false"/>
          <w:color w:val="000000"/>
          <w:sz w:val="28"/>
        </w:rPr>
        <w:t>
      g) Хаттаманы жоғарыда аталған күннен кейін ратификациялаған кез келген Уағдаласушы мемлекетке қатысты Хаттама оның ратификациялау грамотасын Халықаралық Азаматтық авиация ұйымына сақтауға тапсырғаннан кейін күшіне енеді.</w:t>
      </w:r>
    </w:p>
    <w:bookmarkEnd w:id="41"/>
    <w:bookmarkStart w:name="z50" w:id="42"/>
    <w:p>
      <w:pPr>
        <w:spacing w:after="0"/>
        <w:ind w:left="0"/>
        <w:jc w:val="both"/>
      </w:pPr>
      <w:r>
        <w:rPr>
          <w:rFonts w:ascii="Times New Roman"/>
          <w:b w:val="false"/>
          <w:i w:val="false"/>
          <w:color w:val="000000"/>
          <w:sz w:val="28"/>
        </w:rPr>
        <w:t>
      ОСЫНЫҢ НӘТИЖЕСІНДЕ, Ассамблеяның жоғарыда аталған әрекеттеріне сәйкес, осы Хаттаманы Ұйымның Бас хатшысы жасады.</w:t>
      </w:r>
    </w:p>
    <w:bookmarkEnd w:id="42"/>
    <w:bookmarkStart w:name="z51" w:id="43"/>
    <w:p>
      <w:pPr>
        <w:spacing w:after="0"/>
        <w:ind w:left="0"/>
        <w:jc w:val="both"/>
      </w:pPr>
      <w:r>
        <w:rPr>
          <w:rFonts w:ascii="Times New Roman"/>
          <w:b w:val="false"/>
          <w:i w:val="false"/>
          <w:color w:val="000000"/>
          <w:sz w:val="28"/>
        </w:rPr>
        <w:t>
      ОСЫНЫ КУӘЛАНДЫРУ ҮШІН Ассамблея уәкілеттік берген Халықаралық азаматтық авиация ұйымы Ассамблеясының жоғарыда аталған отыз тоғызыншы сессиясының Төрағасы мен Бас хатшысы осы Хаттамаға қол қойды.</w:t>
      </w:r>
    </w:p>
    <w:bookmarkEnd w:id="43"/>
    <w:bookmarkStart w:name="z52" w:id="44"/>
    <w:p>
      <w:pPr>
        <w:spacing w:after="0"/>
        <w:ind w:left="0"/>
        <w:jc w:val="both"/>
      </w:pPr>
      <w:r>
        <w:rPr>
          <w:rFonts w:ascii="Times New Roman"/>
          <w:b w:val="false"/>
          <w:i w:val="false"/>
          <w:color w:val="000000"/>
          <w:sz w:val="28"/>
        </w:rPr>
        <w:t>
      Монреальда екі мың он алтыншы жылғы алтыншы қазанда орыс, ағылшын, араб, испан, қытай және француз тілдерінде бір құжат түрінде ЖАСАЛДЫ, әрі барлық мәтін бірдей теңтүпнұсқалы болып табылады. Осы Хаттама Халықаралық азаматтық авиация ұйымының архивтерінде сақтауда болады, ал оның куәландырылған көшірмелерін Ұйымның Бас хатшысы 1944 жылғы 7 желтоқсанда Чикагода жасалған Халықаралық азаматтық авиация туралы Конвенцияның барлық Уағдаласушы мемлекеттеріне жібереді.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Абдул Рахман</w:t>
            </w:r>
          </w:p>
          <w:p>
            <w:pPr>
              <w:spacing w:after="20"/>
              <w:ind w:left="20"/>
              <w:jc w:val="both"/>
            </w:pPr>
          </w:p>
          <w:p>
            <w:pPr>
              <w:spacing w:after="0"/>
              <w:ind w:left="0"/>
              <w:jc w:val="left"/>
            </w:pPr>
          </w:p>
          <w:p>
            <w:pPr>
              <w:spacing w:after="20"/>
              <w:ind w:left="20"/>
              <w:jc w:val="both"/>
            </w:pPr>
            <w:r>
              <w:rPr>
                <w:rFonts w:ascii="Times New Roman"/>
                <w:b w:val="false"/>
                <w:i/>
                <w:color w:val="000000"/>
                <w:sz w:val="20"/>
              </w:rPr>
              <w:t>Ассамблеяның отыз тоғызыншы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Ф.ЛюБас хатшы</w:t>
            </w:r>
            <w:r>
              <w:rPr>
                <w:rFonts w:ascii="Times New Roman"/>
                <w:b w:val="false"/>
                <w:i w:val="false"/>
                <w:color w:val="000000"/>
                <w:sz w:val="20"/>
              </w:rPr>
              <w:t>
</w:t>
            </w:r>
          </w:p>
        </w:tc>
      </w:tr>
    </w:tbl>
    <w:bookmarkStart w:name="z54" w:id="45"/>
    <w:p>
      <w:pPr>
        <w:spacing w:after="0"/>
        <w:ind w:left="0"/>
        <w:jc w:val="both"/>
      </w:pPr>
      <w:r>
        <w:rPr>
          <w:rFonts w:ascii="Times New Roman"/>
          <w:b w:val="false"/>
          <w:i w:val="false"/>
          <w:color w:val="000000"/>
          <w:sz w:val="28"/>
        </w:rPr>
        <w:t>
      "Халықаралық азаматтық авиация туралы конвенцияның 50 а)-бабын өзгертуге қатысты хаттаманы және Халықаралық азаматтық авиация туралы Конвенцияның 56-бабын өзгертуге қатысты хаттаманы ратификациялау туралы" Қазақстан Республикасы Заңының жобасы туралы</w:t>
      </w:r>
    </w:p>
    <w:bookmarkEnd w:id="45"/>
    <w:bookmarkStart w:name="z55" w:id="46"/>
    <w:p>
      <w:pPr>
        <w:spacing w:after="0"/>
        <w:ind w:left="0"/>
        <w:jc w:val="both"/>
      </w:pPr>
      <w:r>
        <w:rPr>
          <w:rFonts w:ascii="Times New Roman"/>
          <w:b w:val="false"/>
          <w:i w:val="false"/>
          <w:color w:val="000000"/>
          <w:sz w:val="28"/>
        </w:rPr>
        <w:t>
      Осымен 2016 жылғы 6 қазанда Монреальда қол қойылған Халықаралық азаматтық авиация туралы конвенцияның 56-бабына өзгерістер енгізуге қатысты хаттаманың қазақ тіліндегі мәтіні орыс тіліндегі мәтінімен теңтүпнұсқалы екенін растаймын.</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