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da4e" w14:textId="5d8d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қызметтердің еркін саудасы, инвестициялардың құрылуы, қызметі және жүзеге асырылуы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28 сәуірдегі № 186-VIII ҚРЗ.</w:t>
      </w:r>
    </w:p>
    <w:p>
      <w:pPr>
        <w:spacing w:after="0"/>
        <w:ind w:left="0"/>
        <w:jc w:val="both"/>
      </w:pPr>
      <w:bookmarkStart w:name="z0" w:id="0"/>
      <w:r>
        <w:rPr>
          <w:rFonts w:ascii="Times New Roman"/>
          <w:b w:val="false"/>
          <w:i w:val="false"/>
          <w:color w:val="000000"/>
          <w:sz w:val="28"/>
        </w:rPr>
        <w:t xml:space="preserve">
      2023 жылғы 8 маусымда Сочиде жасалған Көрсетілетін қызметтердің еркін саудасы, инвестициялардың құрылуы, қызметі және жүзеге асырылуы туралы </w:t>
      </w:r>
      <w:r>
        <w:rPr>
          <w:rFonts w:ascii="Times New Roman"/>
          <w:b w:val="false"/>
          <w:i w:val="false"/>
          <w:color w:val="000000"/>
          <w:sz w:val="28"/>
        </w:rPr>
        <w:t>келісім</w:t>
      </w:r>
      <w:r>
        <w:rPr>
          <w:rFonts w:ascii="Times New Roman"/>
          <w:b w:val="false"/>
          <w:i w:val="false"/>
          <w:color w:val="000000"/>
          <w:sz w:val="28"/>
        </w:rPr>
        <w:t xml:space="preserve"> мынадай ескертпемен ратификациялансын:</w:t>
      </w:r>
    </w:p>
    <w:bookmarkEnd w:id="0"/>
    <w:bookmarkStart w:name="z1" w:id="1"/>
    <w:p>
      <w:pPr>
        <w:spacing w:after="0"/>
        <w:ind w:left="0"/>
        <w:jc w:val="both"/>
      </w:pPr>
      <w:r>
        <w:rPr>
          <w:rFonts w:ascii="Times New Roman"/>
          <w:b w:val="false"/>
          <w:i w:val="false"/>
          <w:color w:val="000000"/>
          <w:sz w:val="28"/>
        </w:rPr>
        <w:t xml:space="preserve">
      "Қазақстан Республикасына осы Келісімнің V тарауын болжамды бұзудан туындайтын талап қойылған жағдайда осы Келісімнің "Тарап пен екінші Тараптың инвесторы арасындағы дауларды шешу" деген 36-бабының 5-тармағы </w:t>
      </w:r>
      <w:r>
        <w:rPr>
          <w:rFonts w:ascii="Times New Roman"/>
          <w:b w:val="false"/>
          <w:i w:val="false"/>
          <w:color w:val="000000"/>
          <w:sz w:val="28"/>
        </w:rPr>
        <w:t>а) тармақшасының</w:t>
      </w:r>
      <w:r>
        <w:rPr>
          <w:rFonts w:ascii="Times New Roman"/>
          <w:b w:val="false"/>
          <w:i w:val="false"/>
          <w:color w:val="000000"/>
          <w:sz w:val="28"/>
        </w:rPr>
        <w:t xml:space="preserve"> тәртібімен дауды аралық соттың орнына "Астана" халықаралық қаржы орталығының соты (АХҚО Соты) қарауға тиіс.".</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p>
      <w:pPr>
        <w:spacing w:after="0"/>
        <w:ind w:left="0"/>
        <w:jc w:val="left"/>
      </w:pPr>
      <w:r>
        <w:rPr>
          <w:rFonts w:ascii="Times New Roman"/>
          <w:b/>
          <w:i w:val="false"/>
          <w:color w:val="000000"/>
        </w:rPr>
        <w:t xml:space="preserve"> Көрсетілетін қызметтердің еркін саудасы, инвестициялардың құрылуы, қызметі және жүзеге асырылуы туралы КЕЛІСІМ</w:t>
      </w:r>
    </w:p>
    <w:bookmarkStart w:name="z2" w:id="2"/>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p>
    <w:bookmarkEnd w:id="2"/>
    <w:bookmarkStart w:name="z3" w:id="3"/>
    <w:p>
      <w:pPr>
        <w:spacing w:after="0"/>
        <w:ind w:left="0"/>
        <w:jc w:val="both"/>
      </w:pPr>
      <w:r>
        <w:rPr>
          <w:rFonts w:ascii="Times New Roman"/>
          <w:b w:val="false"/>
          <w:i w:val="false"/>
          <w:color w:val="000000"/>
          <w:sz w:val="28"/>
        </w:rPr>
        <w:t>
      2011 жылғы 18 қазандағы Еркін сауда аймағы туралы келісімді назарға ала отырып,</w:t>
      </w:r>
    </w:p>
    <w:bookmarkEnd w:id="3"/>
    <w:bookmarkStart w:name="z4" w:id="4"/>
    <w:p>
      <w:pPr>
        <w:spacing w:after="0"/>
        <w:ind w:left="0"/>
        <w:jc w:val="both"/>
      </w:pPr>
      <w:r>
        <w:rPr>
          <w:rFonts w:ascii="Times New Roman"/>
          <w:b w:val="false"/>
          <w:i w:val="false"/>
          <w:color w:val="000000"/>
          <w:sz w:val="28"/>
        </w:rPr>
        <w:t>
      экономикалық интеграция ауқымын одан әрі кеңейту қажеттігін мойындай отырып,</w:t>
      </w:r>
    </w:p>
    <w:bookmarkEnd w:id="4"/>
    <w:bookmarkStart w:name="z5" w:id="5"/>
    <w:p>
      <w:pPr>
        <w:spacing w:after="0"/>
        <w:ind w:left="0"/>
        <w:jc w:val="both"/>
      </w:pPr>
      <w:r>
        <w:rPr>
          <w:rFonts w:ascii="Times New Roman"/>
          <w:b w:val="false"/>
          <w:i w:val="false"/>
          <w:color w:val="000000"/>
          <w:sz w:val="28"/>
        </w:rPr>
        <w:t>
      экономиканы дамыту үшін көрсетілетін қызметтер саласының артып келе жатқан маңызын ескере отырып,</w:t>
      </w:r>
    </w:p>
    <w:bookmarkEnd w:id="5"/>
    <w:bookmarkStart w:name="z6" w:id="6"/>
    <w:p>
      <w:pPr>
        <w:spacing w:after="0"/>
        <w:ind w:left="0"/>
        <w:jc w:val="both"/>
      </w:pPr>
      <w:r>
        <w:rPr>
          <w:rFonts w:ascii="Times New Roman"/>
          <w:b w:val="false"/>
          <w:i w:val="false"/>
          <w:color w:val="000000"/>
          <w:sz w:val="28"/>
        </w:rPr>
        <w:t>
      көрсетілетін қызметтердің өзара саудасын кеңейту және оны ырықтандыру деңгейін арттыру үшін жағдай жасауға ниет білдіре отырып,</w:t>
      </w:r>
    </w:p>
    <w:bookmarkEnd w:id="6"/>
    <w:bookmarkStart w:name="z7" w:id="7"/>
    <w:p>
      <w:pPr>
        <w:spacing w:after="0"/>
        <w:ind w:left="0"/>
        <w:jc w:val="both"/>
      </w:pPr>
      <w:r>
        <w:rPr>
          <w:rFonts w:ascii="Times New Roman"/>
          <w:b w:val="false"/>
          <w:i w:val="false"/>
          <w:color w:val="000000"/>
          <w:sz w:val="28"/>
        </w:rPr>
        <w:t>
      бір Тарап тұлғаларының басқа Тараптардың аумақтарында инвестициялауы үшін қолайлы жағдай жасауға ниет білдіре отырып,</w:t>
      </w:r>
    </w:p>
    <w:bookmarkEnd w:id="7"/>
    <w:bookmarkStart w:name="z8" w:id="8"/>
    <w:p>
      <w:pPr>
        <w:spacing w:after="0"/>
        <w:ind w:left="0"/>
        <w:jc w:val="both"/>
      </w:pPr>
      <w:r>
        <w:rPr>
          <w:rFonts w:ascii="Times New Roman"/>
          <w:b w:val="false"/>
          <w:i w:val="false"/>
          <w:color w:val="000000"/>
          <w:sz w:val="28"/>
        </w:rPr>
        <w:t>
      өз мемлекеттері халқының өмір сүру деңгейін үнемі арттыруға деген ұмтылысты басшылыққа ала отырып,</w:t>
      </w:r>
    </w:p>
    <w:bookmarkEnd w:id="8"/>
    <w:bookmarkStart w:name="z9" w:id="9"/>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басшылыққа ала отырып және 1994 жылғы 15 сәуірдегі Көрсетілетін қызметтер саудасы жөніндегі бас келісімнің (ГАТС) нормаларын, оның ішінде ГАТС-тың V бабын басшылыққа ала отырып,</w:t>
      </w:r>
    </w:p>
    <w:bookmarkEnd w:id="9"/>
    <w:bookmarkStart w:name="z10" w:id="10"/>
    <w:p>
      <w:pPr>
        <w:spacing w:after="0"/>
        <w:ind w:left="0"/>
        <w:jc w:val="both"/>
      </w:pPr>
      <w:r>
        <w:rPr>
          <w:rFonts w:ascii="Times New Roman"/>
          <w:b w:val="false"/>
          <w:i w:val="false"/>
          <w:color w:val="000000"/>
          <w:sz w:val="28"/>
        </w:rPr>
        <w:t>
      осы Келісімнің ережелері көрсетілетін қызметтер саудасын, компаниялар құру мен олардың қызметін, сондай-ақ Тараптар арасындағы инвестициялық ынтымақтастықты дамытуға бағытталғанына сүйене отырып,</w:t>
      </w:r>
    </w:p>
    <w:bookmarkEnd w:id="10"/>
    <w:bookmarkStart w:name="z11" w:id="11"/>
    <w:p>
      <w:pPr>
        <w:spacing w:after="0"/>
        <w:ind w:left="0"/>
        <w:jc w:val="both"/>
      </w:pPr>
      <w:r>
        <w:rPr>
          <w:rFonts w:ascii="Times New Roman"/>
          <w:b w:val="false"/>
          <w:i w:val="false"/>
          <w:color w:val="000000"/>
          <w:sz w:val="28"/>
        </w:rPr>
        <w:t>
      төмендегілер туралы уағдаласты:</w:t>
      </w:r>
    </w:p>
    <w:bookmarkEnd w:id="11"/>
    <w:bookmarkStart w:name="z12" w:id="12"/>
    <w:p>
      <w:pPr>
        <w:spacing w:after="0"/>
        <w:ind w:left="0"/>
        <w:jc w:val="left"/>
      </w:pPr>
      <w:r>
        <w:rPr>
          <w:rFonts w:ascii="Times New Roman"/>
          <w:b/>
          <w:i w:val="false"/>
          <w:color w:val="000000"/>
        </w:rPr>
        <w:t xml:space="preserve"> 1-бап Анықтамалар</w:t>
      </w:r>
    </w:p>
    <w:bookmarkEnd w:id="12"/>
    <w:bookmarkStart w:name="z13" w:id="13"/>
    <w:p>
      <w:pPr>
        <w:spacing w:after="0"/>
        <w:ind w:left="0"/>
        <w:jc w:val="both"/>
      </w:pPr>
      <w:r>
        <w:rPr>
          <w:rFonts w:ascii="Times New Roman"/>
          <w:b w:val="false"/>
          <w:i w:val="false"/>
          <w:color w:val="000000"/>
          <w:sz w:val="28"/>
        </w:rPr>
        <w:t>
      Осы Келісімде пайдаланылатын ұғымдар мыналарды білдіреді:</w:t>
      </w:r>
    </w:p>
    <w:bookmarkEnd w:id="13"/>
    <w:bookmarkStart w:name="z14" w:id="14"/>
    <w:p>
      <w:pPr>
        <w:spacing w:after="0"/>
        <w:ind w:left="0"/>
        <w:jc w:val="both"/>
      </w:pPr>
      <w:r>
        <w:rPr>
          <w:rFonts w:ascii="Times New Roman"/>
          <w:b w:val="false"/>
          <w:i w:val="false"/>
          <w:color w:val="000000"/>
          <w:sz w:val="28"/>
        </w:rPr>
        <w:t>
      ДСҰ – 1994 жылғы 15 сәуірдегі Дүниежүзілік сауда ұйымын құру туралы Марракеш келісіміне сәйкес құрылған Дүниежүзілік сауда ұйымы;</w:t>
      </w:r>
    </w:p>
    <w:bookmarkEnd w:id="14"/>
    <w:p>
      <w:pPr>
        <w:spacing w:after="0"/>
        <w:ind w:left="0"/>
        <w:jc w:val="both"/>
      </w:pPr>
      <w:r>
        <w:rPr>
          <w:rFonts w:ascii="Times New Roman"/>
          <w:b w:val="false"/>
          <w:i w:val="false"/>
          <w:color w:val="000000"/>
          <w:sz w:val="28"/>
        </w:rPr>
        <w:t>
      ГАТС – 1994 жылғы 15 сәуірдегі Дүниежүзілік сауда ұйымын құру туралы Марракеш келісіміне 1В қосымшасында қамтылған 1994 жылғы Көрсетілетін қызметтер саудасы жөніндегі бас келісім.</w:t>
      </w:r>
    </w:p>
    <w:p>
      <w:pPr>
        <w:spacing w:after="0"/>
        <w:ind w:left="0"/>
        <w:jc w:val="both"/>
      </w:pPr>
      <w:r>
        <w:rPr>
          <w:rFonts w:ascii="Times New Roman"/>
          <w:b w:val="false"/>
          <w:i w:val="false"/>
          <w:color w:val="000000"/>
          <w:sz w:val="28"/>
        </w:rPr>
        <w:t>
      Осы Келісімде ГАТС немесе ДСҰ шеңберінде жасалған басқа да халықаралық шарттардың ережелеріне сілтемелерді пайдаланған кезде оларда қамтылған "уағдаласушы тарап/уағдаласушы тараптар" немесе "мүше/мүшелер" деген ұғымдар, осы Келісімнің кіріспесінде айқындалғандай тиісінше Тарапты/Тараптарды білдіреді;</w:t>
      </w:r>
    </w:p>
    <w:p>
      <w:pPr>
        <w:spacing w:after="0"/>
        <w:ind w:left="0"/>
        <w:jc w:val="both"/>
      </w:pPr>
      <w:r>
        <w:rPr>
          <w:rFonts w:ascii="Times New Roman"/>
          <w:b w:val="false"/>
          <w:i w:val="false"/>
          <w:color w:val="000000"/>
          <w:sz w:val="28"/>
        </w:rPr>
        <w:t xml:space="preserve">
      қызмет – мемлекеттік билік функцияларын орындау кезінде жүзеге асырылатын қызметті қоспағанда, "а" – "в" тармақшаларында көрсетілген заңды тұлғалардың, филиалдардың, өкілдіктердің және (немесе) "құру" деген термин анықтамасының "г" тармақшасында көрсетілген жеке тұлғалардың коммерциялық немесе кәсіптік сипаттағы, оның ішінде көрсетілетін қызметтер саудасы және тауарлар және (немесе) көрсетілетін қызметтер өндірісі бойынша қызметі; </w:t>
      </w:r>
    </w:p>
    <w:p>
      <w:pPr>
        <w:spacing w:after="0"/>
        <w:ind w:left="0"/>
        <w:jc w:val="both"/>
      </w:pPr>
      <w:r>
        <w:rPr>
          <w:rFonts w:ascii="Times New Roman"/>
          <w:b w:val="false"/>
          <w:i w:val="false"/>
          <w:color w:val="000000"/>
          <w:sz w:val="28"/>
        </w:rPr>
        <w:t>
      кірістер – өзгелерден басқа пайданы, дивидендтерді, пайыздарды, капитал өсімінен түскен кірістерді, роялтиді және басқа да сыйақыларды қоса алғанда, инвестициялардан алынған қаражат;</w:t>
      </w:r>
    </w:p>
    <w:p>
      <w:pPr>
        <w:spacing w:after="0"/>
        <w:ind w:left="0"/>
        <w:jc w:val="both"/>
      </w:pPr>
      <w:r>
        <w:rPr>
          <w:rFonts w:ascii="Times New Roman"/>
          <w:b w:val="false"/>
          <w:i w:val="false"/>
          <w:color w:val="000000"/>
          <w:sz w:val="28"/>
        </w:rPr>
        <w:t xml:space="preserve">
      Тараптың заңнамасы – Тараптың заңдары және өзге де нормативтік құқықтық актілері; </w:t>
      </w:r>
    </w:p>
    <w:p>
      <w:pPr>
        <w:spacing w:after="0"/>
        <w:ind w:left="0"/>
        <w:jc w:val="both"/>
      </w:pPr>
      <w:r>
        <w:rPr>
          <w:rFonts w:ascii="Times New Roman"/>
          <w:b w:val="false"/>
          <w:i w:val="false"/>
          <w:color w:val="000000"/>
          <w:sz w:val="28"/>
        </w:rPr>
        <w:t>
      инвестициялар – мыналарды:</w:t>
      </w:r>
    </w:p>
    <w:p>
      <w:pPr>
        <w:spacing w:after="0"/>
        <w:ind w:left="0"/>
        <w:jc w:val="both"/>
      </w:pPr>
      <w:r>
        <w:rPr>
          <w:rFonts w:ascii="Times New Roman"/>
          <w:b w:val="false"/>
          <w:i w:val="false"/>
          <w:color w:val="000000"/>
          <w:sz w:val="28"/>
        </w:rPr>
        <w:t>
      ақша қаражатын, бағалы қағаздарды, жылжымалы және жылжымайтын мүлікті;</w:t>
      </w:r>
    </w:p>
    <w:p>
      <w:pPr>
        <w:spacing w:after="0"/>
        <w:ind w:left="0"/>
        <w:jc w:val="both"/>
      </w:pPr>
      <w:r>
        <w:rPr>
          <w:rFonts w:ascii="Times New Roman"/>
          <w:b w:val="false"/>
          <w:i w:val="false"/>
          <w:color w:val="000000"/>
          <w:sz w:val="28"/>
        </w:rPr>
        <w:t>
      атап айтқанда, табиғи ресурстарды барлау, игеру, өндіру және пайдалану құқықтарын қоса алғанда, Тараптардың заңнамасы негізінде немесе шарт бойынша ұсынылатын кәсіпкерлік қызметті жүзеге асыру құқықтарын;</w:t>
      </w:r>
    </w:p>
    <w:p>
      <w:pPr>
        <w:spacing w:after="0"/>
        <w:ind w:left="0"/>
        <w:jc w:val="both"/>
      </w:pPr>
      <w:r>
        <w:rPr>
          <w:rFonts w:ascii="Times New Roman"/>
          <w:b w:val="false"/>
          <w:i w:val="false"/>
          <w:color w:val="000000"/>
          <w:sz w:val="28"/>
        </w:rPr>
        <w:t xml:space="preserve">
      зияткерлік меншік объектілеріне құқықтарды қоса алғанда, ақшалай бағасы бар мүліктік және өзге де құқықтарды қоса алғанда, бірақ олармен шектелмей, капиталға немесе өзге де ресурстарға, пайда күту мен тәуекелді өз мойнына алуға қатысты міндеттеме сияқты сипаттамаларды қоса алғанда, инвестициялар сипаттамалары бар, бір Тарап инвесторының екінші Тараптың заңнамасына сәйкес оның аумағында салған активтері. </w:t>
      </w:r>
    </w:p>
    <w:bookmarkStart w:name="z15" w:id="15"/>
    <w:p>
      <w:pPr>
        <w:spacing w:after="0"/>
        <w:ind w:left="0"/>
        <w:jc w:val="both"/>
      </w:pPr>
      <w:r>
        <w:rPr>
          <w:rFonts w:ascii="Times New Roman"/>
          <w:b w:val="false"/>
          <w:i w:val="false"/>
          <w:color w:val="000000"/>
          <w:sz w:val="28"/>
        </w:rPr>
        <w:t>
      "Инвестициялар" деген термин мыналарды:</w:t>
      </w:r>
    </w:p>
    <w:bookmarkEnd w:id="15"/>
    <w:bookmarkStart w:name="z16" w:id="16"/>
    <w:p>
      <w:pPr>
        <w:spacing w:after="0"/>
        <w:ind w:left="0"/>
        <w:jc w:val="both"/>
      </w:pPr>
      <w:r>
        <w:rPr>
          <w:rFonts w:ascii="Times New Roman"/>
          <w:b w:val="false"/>
          <w:i w:val="false"/>
          <w:color w:val="000000"/>
          <w:sz w:val="28"/>
        </w:rPr>
        <w:t>
      а) Тарапқа берілетін немесе Тарапқа тиесілі немесе ол бақылайтын заңды тұлғаға берілетін несиелерді;</w:t>
      </w:r>
    </w:p>
    <w:bookmarkEnd w:id="16"/>
    <w:bookmarkStart w:name="z17" w:id="17"/>
    <w:p>
      <w:pPr>
        <w:spacing w:after="0"/>
        <w:ind w:left="0"/>
        <w:jc w:val="both"/>
      </w:pPr>
      <w:r>
        <w:rPr>
          <w:rFonts w:ascii="Times New Roman"/>
          <w:b w:val="false"/>
          <w:i w:val="false"/>
          <w:color w:val="000000"/>
          <w:sz w:val="28"/>
        </w:rPr>
        <w:t>
      б) тауарларды немесе көрсетілетін қызметтерді сату немесе жалға беру бойынша коммерциялық келісімшарттардан ғана туындайтын ақша қаражаты жөніндегі талаптарды;</w:t>
      </w:r>
    </w:p>
    <w:bookmarkEnd w:id="17"/>
    <w:bookmarkStart w:name="z18" w:id="18"/>
    <w:p>
      <w:pPr>
        <w:spacing w:after="0"/>
        <w:ind w:left="0"/>
        <w:jc w:val="both"/>
      </w:pPr>
      <w:r>
        <w:rPr>
          <w:rFonts w:ascii="Times New Roman"/>
          <w:b w:val="false"/>
          <w:i w:val="false"/>
          <w:color w:val="000000"/>
          <w:sz w:val="28"/>
        </w:rPr>
        <w:t>
      в) сауда-саттықты қаржыландыру сияқты коммерциялық транзакцияға байланысты кредиттің ұзартылуынан ғана туындайтын ақша қаражаты жөніндегі талаптарды қамтымайды.</w:t>
      </w:r>
    </w:p>
    <w:bookmarkEnd w:id="18"/>
    <w:bookmarkStart w:name="z19" w:id="19"/>
    <w:p>
      <w:pPr>
        <w:spacing w:after="0"/>
        <w:ind w:left="0"/>
        <w:jc w:val="both"/>
      </w:pPr>
      <w:r>
        <w:rPr>
          <w:rFonts w:ascii="Times New Roman"/>
          <w:b w:val="false"/>
          <w:i w:val="false"/>
          <w:color w:val="000000"/>
          <w:sz w:val="28"/>
        </w:rPr>
        <w:t>
      Егер инвестициялар нысанының қандай да бір өзгеруі аумағында инвестициялар жүзеге асырылған Тараптың заңнамасына қайшы келмесе, мұндай өзгеріс олардың инвестициялар ретіндегі біліктілігіне әсер етпейді.</w:t>
      </w:r>
    </w:p>
    <w:bookmarkEnd w:id="19"/>
    <w:bookmarkStart w:name="z20" w:id="20"/>
    <w:p>
      <w:pPr>
        <w:spacing w:after="0"/>
        <w:ind w:left="0"/>
        <w:jc w:val="both"/>
      </w:pPr>
      <w:r>
        <w:rPr>
          <w:rFonts w:ascii="Times New Roman"/>
          <w:b w:val="false"/>
          <w:i w:val="false"/>
          <w:color w:val="000000"/>
          <w:sz w:val="28"/>
        </w:rPr>
        <w:t xml:space="preserve">
      "Инвестициялар" деген термин осы Келісімнің "Құру және қызметі" деген ІІІ тарауында айқындалғандай және реттелетіндей, екінші Тараптың аумағында құру түрінде жүзеге асырылған бір Тарап инвесторларының инвестицияларын қамтиды; </w:t>
      </w:r>
    </w:p>
    <w:bookmarkEnd w:id="20"/>
    <w:bookmarkStart w:name="z21" w:id="21"/>
    <w:p>
      <w:pPr>
        <w:spacing w:after="0"/>
        <w:ind w:left="0"/>
        <w:jc w:val="both"/>
      </w:pPr>
      <w:r>
        <w:rPr>
          <w:rFonts w:ascii="Times New Roman"/>
          <w:b w:val="false"/>
          <w:i w:val="false"/>
          <w:color w:val="000000"/>
          <w:sz w:val="28"/>
        </w:rPr>
        <w:t>
      Тарап инвесторы – Тараптардың бірінің екінші Тараптың аумағында инвестицияларды жүзеге асырған немесе жүзеге асырып жатқан кез келген тұлғасы.</w:t>
      </w:r>
    </w:p>
    <w:bookmarkEnd w:id="21"/>
    <w:bookmarkStart w:name="z22" w:id="22"/>
    <w:p>
      <w:pPr>
        <w:spacing w:after="0"/>
        <w:ind w:left="0"/>
        <w:jc w:val="both"/>
      </w:pPr>
      <w:r>
        <w:rPr>
          <w:rFonts w:ascii="Times New Roman"/>
          <w:b w:val="false"/>
          <w:i w:val="false"/>
          <w:color w:val="000000"/>
          <w:sz w:val="28"/>
        </w:rPr>
        <w:t>
      "Тарап инвесторы" деген термин мыналарды:</w:t>
      </w:r>
    </w:p>
    <w:bookmarkEnd w:id="22"/>
    <w:bookmarkStart w:name="z23" w:id="23"/>
    <w:p>
      <w:pPr>
        <w:spacing w:after="0"/>
        <w:ind w:left="0"/>
        <w:jc w:val="both"/>
      </w:pPr>
      <w:r>
        <w:rPr>
          <w:rFonts w:ascii="Times New Roman"/>
          <w:b w:val="false"/>
          <w:i w:val="false"/>
          <w:color w:val="000000"/>
          <w:sz w:val="28"/>
        </w:rPr>
        <w:t>
      а) аумағында инвестициялар жүзеге асырылатын немесе жүзеге асырылған Тараптың азаматы болып табылатын кез келген жеке тұлғаны;</w:t>
      </w:r>
    </w:p>
    <w:bookmarkEnd w:id="23"/>
    <w:bookmarkStart w:name="z24" w:id="24"/>
    <w:p>
      <w:pPr>
        <w:spacing w:after="0"/>
        <w:ind w:left="0"/>
        <w:jc w:val="both"/>
      </w:pPr>
      <w:r>
        <w:rPr>
          <w:rFonts w:ascii="Times New Roman"/>
          <w:b w:val="false"/>
          <w:i w:val="false"/>
          <w:color w:val="000000"/>
          <w:sz w:val="28"/>
        </w:rPr>
        <w:t>
      б) осындай инвестициялар жүзеге асырылған күні аумағында инвестициялар жүзеге асырылған Тараптың азаматы болып табылған кез келген жеке тұлғаны;</w:t>
      </w:r>
    </w:p>
    <w:bookmarkEnd w:id="24"/>
    <w:bookmarkStart w:name="z25" w:id="25"/>
    <w:p>
      <w:pPr>
        <w:spacing w:after="0"/>
        <w:ind w:left="0"/>
        <w:jc w:val="both"/>
      </w:pPr>
      <w:r>
        <w:rPr>
          <w:rFonts w:ascii="Times New Roman"/>
          <w:b w:val="false"/>
          <w:i w:val="false"/>
          <w:color w:val="000000"/>
          <w:sz w:val="28"/>
        </w:rPr>
        <w:t>
      в) басқа Тараптың тұлғасына тікелей немесе жанама түрде тиесілі немесе ол бақылайтын Тараптың кез келген заңды тұлғасын;</w:t>
      </w:r>
    </w:p>
    <w:bookmarkEnd w:id="25"/>
    <w:bookmarkStart w:name="z26" w:id="26"/>
    <w:p>
      <w:pPr>
        <w:spacing w:after="0"/>
        <w:ind w:left="0"/>
        <w:jc w:val="both"/>
      </w:pPr>
      <w:r>
        <w:rPr>
          <w:rFonts w:ascii="Times New Roman"/>
          <w:b w:val="false"/>
          <w:i w:val="false"/>
          <w:color w:val="000000"/>
          <w:sz w:val="28"/>
        </w:rPr>
        <w:t>
      г) егер заңды тұлға екінші Тараптың аумағында елеулі іскерлік белсенділікті жүзеге асырмаса немесе егер мұндай заңды тұлға үшінші мемлекеттің тұлғаларына тікелей немесе жанама түрде тиесілі болса немесе олар оны бақыласа, Тараптың кез келген заңды тұлғасын қамтымайды;</w:t>
      </w:r>
    </w:p>
    <w:bookmarkEnd w:id="26"/>
    <w:bookmarkStart w:name="z27" w:id="27"/>
    <w:p>
      <w:pPr>
        <w:spacing w:after="0"/>
        <w:ind w:left="0"/>
        <w:jc w:val="both"/>
      </w:pPr>
      <w:r>
        <w:rPr>
          <w:rFonts w:ascii="Times New Roman"/>
          <w:b w:val="false"/>
          <w:i w:val="false"/>
          <w:color w:val="000000"/>
          <w:sz w:val="28"/>
        </w:rPr>
        <w:t>
      үшінші мемлекеттің инвесторы – осы Келісімнің Тарапы болып табылмайтын үшінші мемлекеттің кез келген жеке немесе заңды тұлғасы;</w:t>
      </w:r>
    </w:p>
    <w:bookmarkEnd w:id="27"/>
    <w:bookmarkStart w:name="z28" w:id="28"/>
    <w:p>
      <w:pPr>
        <w:spacing w:after="0"/>
        <w:ind w:left="0"/>
        <w:jc w:val="both"/>
      </w:pPr>
      <w:r>
        <w:rPr>
          <w:rFonts w:ascii="Times New Roman"/>
          <w:b w:val="false"/>
          <w:i w:val="false"/>
          <w:color w:val="000000"/>
          <w:sz w:val="28"/>
        </w:rPr>
        <w:t xml:space="preserve">
      дара кәсіпкер – ұлттық заңнамаға сәйкес дара кәсіпкер ретінде тіркелген Тараптың жеке тұлғасы; </w:t>
      </w:r>
    </w:p>
    <w:bookmarkEnd w:id="28"/>
    <w:bookmarkStart w:name="z29" w:id="29"/>
    <w:p>
      <w:pPr>
        <w:spacing w:after="0"/>
        <w:ind w:left="0"/>
        <w:jc w:val="both"/>
      </w:pPr>
      <w:r>
        <w:rPr>
          <w:rFonts w:ascii="Times New Roman"/>
          <w:b w:val="false"/>
          <w:i w:val="false"/>
          <w:color w:val="000000"/>
          <w:sz w:val="28"/>
        </w:rPr>
        <w:t>
      көрсетілетін қызметтің айрықша өнім берушісі – Тараптың тиісті көрсетілетін қызмет нарығында осындай көрсетілетін қызметті берушілердің шағын саны қатарынан бір өнім беруші ретінде ресми түрде уәкілеттік берілген немесе іс жүзінде құрылған Тараптың кез келген мемлекеттік немесе жеке тұлғасы және Тарап аумағында осындай көрсетілетін қызметті берушілер арасындағы бәсекелестік айтарлықтай шектеледі;</w:t>
      </w:r>
    </w:p>
    <w:bookmarkEnd w:id="29"/>
    <w:bookmarkStart w:name="z30" w:id="30"/>
    <w:p>
      <w:pPr>
        <w:spacing w:after="0"/>
        <w:ind w:left="0"/>
        <w:jc w:val="both"/>
      </w:pPr>
      <w:r>
        <w:rPr>
          <w:rFonts w:ascii="Times New Roman"/>
          <w:b w:val="false"/>
          <w:i w:val="false"/>
          <w:color w:val="000000"/>
          <w:sz w:val="28"/>
        </w:rPr>
        <w:t xml:space="preserve">
      лицензиялау – Тарап заңнамасында белгіленген құзыретті органдардың лицензияларды (рұқсат беру құжаттарын) беру, қайта ресімдеу және қолданыс мерзімін ұзарту, олардан бас тарту, оларды тоқтата тұру және күшін жою жөніндегі рәсімі мен қызметі; </w:t>
      </w:r>
    </w:p>
    <w:bookmarkEnd w:id="30"/>
    <w:bookmarkStart w:name="z31" w:id="31"/>
    <w:p>
      <w:pPr>
        <w:spacing w:after="0"/>
        <w:ind w:left="0"/>
        <w:jc w:val="both"/>
      </w:pPr>
      <w:r>
        <w:rPr>
          <w:rFonts w:ascii="Times New Roman"/>
          <w:b w:val="false"/>
          <w:i w:val="false"/>
          <w:color w:val="000000"/>
          <w:sz w:val="28"/>
        </w:rPr>
        <w:t>
      тұлға – Тараптардың кез келген жеке немесе заңды тұлғасы;</w:t>
      </w:r>
    </w:p>
    <w:bookmarkEnd w:id="31"/>
    <w:bookmarkStart w:name="z32" w:id="32"/>
    <w:p>
      <w:pPr>
        <w:spacing w:after="0"/>
        <w:ind w:left="0"/>
        <w:jc w:val="both"/>
      </w:pPr>
      <w:r>
        <w:rPr>
          <w:rFonts w:ascii="Times New Roman"/>
          <w:b w:val="false"/>
          <w:i w:val="false"/>
          <w:color w:val="000000"/>
          <w:sz w:val="28"/>
        </w:rPr>
        <w:t>
      Тараптың шарасы – Тараптың заңнамасы, сондай-ақ осы Тараптың мемлекеттік билігінің кез келген деңгейінде, оның жергілікті өзін-өзі басқару органдары немесе ұйымдары өздеріне осындай органдар берген өкілеттіктерді жүзеге асыруы кезінде қабылдаған осы Тарап органының немесе лауазымды адамының шешімі, әрекеті немесе әрекетсіздігі;</w:t>
      </w:r>
    </w:p>
    <w:bookmarkEnd w:id="32"/>
    <w:bookmarkStart w:name="z33" w:id="33"/>
    <w:p>
      <w:pPr>
        <w:spacing w:after="0"/>
        <w:ind w:left="0"/>
        <w:jc w:val="both"/>
      </w:pPr>
      <w:r>
        <w:rPr>
          <w:rFonts w:ascii="Times New Roman"/>
          <w:b w:val="false"/>
          <w:i w:val="false"/>
          <w:color w:val="000000"/>
          <w:sz w:val="28"/>
        </w:rPr>
        <w:t>
      Тараптың көрсетілетін қызметтер саудасына ықпал ететін шарасы:</w:t>
      </w:r>
    </w:p>
    <w:bookmarkEnd w:id="33"/>
    <w:bookmarkStart w:name="z34" w:id="34"/>
    <w:p>
      <w:pPr>
        <w:spacing w:after="0"/>
        <w:ind w:left="0"/>
        <w:jc w:val="both"/>
      </w:pPr>
      <w:r>
        <w:rPr>
          <w:rFonts w:ascii="Times New Roman"/>
          <w:b w:val="false"/>
          <w:i w:val="false"/>
          <w:color w:val="000000"/>
          <w:sz w:val="28"/>
        </w:rPr>
        <w:t>
      1) көрсетілетін қызметті сатып алуға, ақысын төлеуге және оны пайдалануға;</w:t>
      </w:r>
    </w:p>
    <w:bookmarkEnd w:id="34"/>
    <w:bookmarkStart w:name="z35" w:id="35"/>
    <w:p>
      <w:pPr>
        <w:spacing w:after="0"/>
        <w:ind w:left="0"/>
        <w:jc w:val="both"/>
      </w:pPr>
      <w:r>
        <w:rPr>
          <w:rFonts w:ascii="Times New Roman"/>
          <w:b w:val="false"/>
          <w:i w:val="false"/>
          <w:color w:val="000000"/>
          <w:sz w:val="28"/>
        </w:rPr>
        <w:t>
      2) көрсетілетін қызметтерге қол жеткізуге және Тараптар оларға қатысты халыққа кеңінен ұсыну талаптарын белгілеген көрсетілетін қызметтерді беруге байланысты оларды пайдалануға қатысты шараларды қамтиды;</w:t>
      </w:r>
    </w:p>
    <w:bookmarkEnd w:id="35"/>
    <w:bookmarkStart w:name="z36" w:id="36"/>
    <w:p>
      <w:pPr>
        <w:spacing w:after="0"/>
        <w:ind w:left="0"/>
        <w:jc w:val="both"/>
      </w:pPr>
      <w:r>
        <w:rPr>
          <w:rFonts w:ascii="Times New Roman"/>
          <w:b w:val="false"/>
          <w:i w:val="false"/>
          <w:color w:val="000000"/>
          <w:sz w:val="28"/>
        </w:rPr>
        <w:t>
      Тараптың құру мен қызметке ықпал ететін шарасы осы Келісімнің бір Тарапының заңды тұлғаларын, филиалдарын, өкілдіктерін және дара кәсіпкерлерін осы Келісімнің кез келген басқа Тараптарының аумағында құруға және олардың қызметіне қатысты шараларды қамтиды;</w:t>
      </w:r>
    </w:p>
    <w:bookmarkEnd w:id="36"/>
    <w:bookmarkStart w:name="z37" w:id="37"/>
    <w:p>
      <w:pPr>
        <w:spacing w:after="0"/>
        <w:ind w:left="0"/>
        <w:jc w:val="both"/>
      </w:pPr>
      <w:r>
        <w:rPr>
          <w:rFonts w:ascii="Times New Roman"/>
          <w:b w:val="false"/>
          <w:i w:val="false"/>
          <w:color w:val="000000"/>
          <w:sz w:val="28"/>
        </w:rPr>
        <w:t>
      көрсетілетін қызметті монополиялық беруші – Тараптың тиісті көрсетілетін қызмет нарығында Тарап аумағында осындай көрсетілетін қызметтің жалғыз берушісі ретінде ресми түрде уәкілеттік берілген немесе іс жүзінде құрылған Тараптың кез келген мемлекеттік тұлғасы немесе жеке адамы;</w:t>
      </w:r>
    </w:p>
    <w:bookmarkEnd w:id="37"/>
    <w:bookmarkStart w:name="z38" w:id="38"/>
    <w:p>
      <w:pPr>
        <w:spacing w:after="0"/>
        <w:ind w:left="0"/>
        <w:jc w:val="both"/>
      </w:pPr>
      <w:r>
        <w:rPr>
          <w:rFonts w:ascii="Times New Roman"/>
          <w:b w:val="false"/>
          <w:i w:val="false"/>
          <w:color w:val="000000"/>
          <w:sz w:val="28"/>
        </w:rPr>
        <w:t xml:space="preserve">
      көрсетілетін қызметтерді беруші – Тараптың көрсетілетін қызметті беретін кез келген тұлғасы; </w:t>
      </w:r>
    </w:p>
    <w:bookmarkEnd w:id="38"/>
    <w:bookmarkStart w:name="z39" w:id="39"/>
    <w:p>
      <w:pPr>
        <w:spacing w:after="0"/>
        <w:ind w:left="0"/>
        <w:jc w:val="both"/>
      </w:pPr>
      <w:r>
        <w:rPr>
          <w:rFonts w:ascii="Times New Roman"/>
          <w:b w:val="false"/>
          <w:i w:val="false"/>
          <w:color w:val="000000"/>
          <w:sz w:val="28"/>
        </w:rPr>
        <w:t xml:space="preserve">
      көрсетілетін қызметті тұтынушы – Тараптың көрсетілетін қызметті алатын немесе пайдаланатын кез келген тұлғасы; </w:t>
      </w:r>
    </w:p>
    <w:bookmarkEnd w:id="39"/>
    <w:bookmarkStart w:name="z40" w:id="40"/>
    <w:p>
      <w:pPr>
        <w:spacing w:after="0"/>
        <w:ind w:left="0"/>
        <w:jc w:val="both"/>
      </w:pPr>
      <w:r>
        <w:rPr>
          <w:rFonts w:ascii="Times New Roman"/>
          <w:b w:val="false"/>
          <w:i w:val="false"/>
          <w:color w:val="000000"/>
          <w:sz w:val="28"/>
        </w:rPr>
        <w:t>
      рұқсат – Тараптың заңнамасында көзделген, Тараптың құзыретті органының тұлғаның көрсетілетін қызметтер саудасына, оны құруға және қызметіне құқығын растауы;</w:t>
      </w:r>
    </w:p>
    <w:bookmarkEnd w:id="40"/>
    <w:bookmarkStart w:name="z41" w:id="41"/>
    <w:p>
      <w:pPr>
        <w:spacing w:after="0"/>
        <w:ind w:left="0"/>
        <w:jc w:val="both"/>
      </w:pPr>
      <w:r>
        <w:rPr>
          <w:rFonts w:ascii="Times New Roman"/>
          <w:b w:val="false"/>
          <w:i w:val="false"/>
          <w:color w:val="000000"/>
          <w:sz w:val="28"/>
        </w:rPr>
        <w:t>
      еркін пайдаланылатын валюта – ХВҚ туралы келісімнің баптарына сәйкес Халықаралық валюта қорының айқындауы бойынша еркін пайдаланылатын валютаны білдіреді;</w:t>
      </w:r>
    </w:p>
    <w:bookmarkEnd w:id="41"/>
    <w:bookmarkStart w:name="z42" w:id="42"/>
    <w:p>
      <w:pPr>
        <w:spacing w:after="0"/>
        <w:ind w:left="0"/>
        <w:jc w:val="both"/>
      </w:pPr>
      <w:r>
        <w:rPr>
          <w:rFonts w:ascii="Times New Roman"/>
          <w:b w:val="false"/>
          <w:i w:val="false"/>
          <w:color w:val="000000"/>
          <w:sz w:val="28"/>
        </w:rPr>
        <w:t>
      көрсетілетін қызмет секторы Біріккен Ұлттар Ұйымы Хатшылығының Статистикалық комиссиясы (Central Products Classification) 1991 жылы бекіткен Негізгі өнімдердің халықаралық сыныптауышы негізінде айқындалады және сыныпталады және ол мыналарды:</w:t>
      </w:r>
    </w:p>
    <w:bookmarkEnd w:id="42"/>
    <w:bookmarkStart w:name="z43" w:id="43"/>
    <w:p>
      <w:pPr>
        <w:spacing w:after="0"/>
        <w:ind w:left="0"/>
        <w:jc w:val="both"/>
      </w:pPr>
      <w:r>
        <w:rPr>
          <w:rFonts w:ascii="Times New Roman"/>
          <w:b w:val="false"/>
          <w:i w:val="false"/>
          <w:color w:val="000000"/>
          <w:sz w:val="28"/>
        </w:rPr>
        <w:t>
      а) Тарап тізбесінде белгіленгендей, жеке міндеттемеге қатысты осы көрсетілетін қызметтің бір немесе бірнеше немесе барлық кіші секторларын;</w:t>
      </w:r>
    </w:p>
    <w:bookmarkEnd w:id="43"/>
    <w:bookmarkStart w:name="z44" w:id="44"/>
    <w:p>
      <w:pPr>
        <w:spacing w:after="0"/>
        <w:ind w:left="0"/>
        <w:jc w:val="both"/>
      </w:pPr>
      <w:r>
        <w:rPr>
          <w:rFonts w:ascii="Times New Roman"/>
          <w:b w:val="false"/>
          <w:i w:val="false"/>
          <w:color w:val="000000"/>
          <w:sz w:val="28"/>
        </w:rPr>
        <w:t>
      б) басқа жағдайларда осы көрсетілетін қызметтің барлық кіші секторларын қоса алғанда, оның толықтай бүкіл секторын білдіреді;</w:t>
      </w:r>
    </w:p>
    <w:bookmarkEnd w:id="44"/>
    <w:bookmarkStart w:name="z45" w:id="45"/>
    <w:p>
      <w:pPr>
        <w:spacing w:after="0"/>
        <w:ind w:left="0"/>
        <w:jc w:val="both"/>
      </w:pPr>
      <w:r>
        <w:rPr>
          <w:rFonts w:ascii="Times New Roman"/>
          <w:b w:val="false"/>
          <w:i w:val="false"/>
          <w:color w:val="000000"/>
          <w:sz w:val="28"/>
        </w:rPr>
        <w:t xml:space="preserve">
      ХВҚ келісімінің баптары – 1944 жылғы 22 шілдедегі Халықаралық валюта қоры келісімінің баптары; </w:t>
      </w:r>
    </w:p>
    <w:bookmarkEnd w:id="45"/>
    <w:bookmarkStart w:name="z46" w:id="46"/>
    <w:p>
      <w:pPr>
        <w:spacing w:after="0"/>
        <w:ind w:left="0"/>
        <w:jc w:val="both"/>
      </w:pPr>
      <w:r>
        <w:rPr>
          <w:rFonts w:ascii="Times New Roman"/>
          <w:b w:val="false"/>
          <w:i w:val="false"/>
          <w:color w:val="000000"/>
          <w:sz w:val="28"/>
        </w:rPr>
        <w:t xml:space="preserve">
      Тараптың аумағы – Тараптың аумағы, сондай-ақ халықаралық құқыққа және өз заңнамасына сәйкес егеменді құқықтар мен юрисдикцияны өзі жүзеге асыратын оның кеңістіктері; </w:t>
      </w:r>
    </w:p>
    <w:bookmarkEnd w:id="46"/>
    <w:bookmarkStart w:name="z47" w:id="47"/>
    <w:p>
      <w:pPr>
        <w:spacing w:after="0"/>
        <w:ind w:left="0"/>
        <w:jc w:val="both"/>
      </w:pPr>
      <w:r>
        <w:rPr>
          <w:rFonts w:ascii="Times New Roman"/>
          <w:b w:val="false"/>
          <w:i w:val="false"/>
          <w:color w:val="000000"/>
          <w:sz w:val="28"/>
        </w:rPr>
        <w:t>
      экономикалық орындылыққа тест – көрсетілетін қызметтерді беруші қызметінің тиімділігін нақты саланың экономикалық жоспарлау мақсаттарына немесе ұлттық еңбек нарығының мүдделеріне сәйкестігін экономикалық бағалау арқылы нарықтың қажеттігі мен қажеттілігінің болуына қарай көрсетілетін қызметтерді құруға, оның қызметіне не саудасына, егер бұл ұлттық заңнамада көзделген болса, рұқсат беру. Ұлттық еңбек нарығының мүдделеріне сәйкестік онда көрсетілетін қызметтерді берушінің талаптарын қанағаттандыратын Тараптың жеке тұлғаларының болмауын тексеру арқылы айқындалады;</w:t>
      </w:r>
    </w:p>
    <w:bookmarkEnd w:id="47"/>
    <w:bookmarkStart w:name="z48" w:id="48"/>
    <w:p>
      <w:pPr>
        <w:spacing w:after="0"/>
        <w:ind w:left="0"/>
        <w:jc w:val="both"/>
      </w:pPr>
      <w:r>
        <w:rPr>
          <w:rFonts w:ascii="Times New Roman"/>
          <w:b w:val="false"/>
          <w:i w:val="false"/>
          <w:color w:val="000000"/>
          <w:sz w:val="28"/>
        </w:rPr>
        <w:t xml:space="preserve">
      көрсетілетін қызметтер саудасы – көрсетілетін қызметтерді өндіруді, бөлуді, олардың маркетингін, сатуды, жеткізуді қамтитын және мынадай тәсілдермен: </w:t>
      </w:r>
    </w:p>
    <w:bookmarkEnd w:id="48"/>
    <w:bookmarkStart w:name="z49" w:id="49"/>
    <w:p>
      <w:pPr>
        <w:spacing w:after="0"/>
        <w:ind w:left="0"/>
        <w:jc w:val="both"/>
      </w:pPr>
      <w:r>
        <w:rPr>
          <w:rFonts w:ascii="Times New Roman"/>
          <w:b w:val="false"/>
          <w:i w:val="false"/>
          <w:color w:val="000000"/>
          <w:sz w:val="28"/>
        </w:rPr>
        <w:t>
      а) бір Тараптың аумағынан кез келген екінші Тараптың аумағына;</w:t>
      </w:r>
    </w:p>
    <w:bookmarkEnd w:id="49"/>
    <w:bookmarkStart w:name="z50" w:id="50"/>
    <w:p>
      <w:pPr>
        <w:spacing w:after="0"/>
        <w:ind w:left="0"/>
        <w:jc w:val="both"/>
      </w:pPr>
      <w:r>
        <w:rPr>
          <w:rFonts w:ascii="Times New Roman"/>
          <w:b w:val="false"/>
          <w:i w:val="false"/>
          <w:color w:val="000000"/>
          <w:sz w:val="28"/>
        </w:rPr>
        <w:t>
      б) бір Тараптың аумағында кез келген басқа Тараптың көрсетілетін қызметтерді тұтынушысына;</w:t>
      </w:r>
    </w:p>
    <w:bookmarkEnd w:id="50"/>
    <w:bookmarkStart w:name="z51" w:id="51"/>
    <w:p>
      <w:pPr>
        <w:spacing w:after="0"/>
        <w:ind w:left="0"/>
        <w:jc w:val="both"/>
      </w:pPr>
      <w:r>
        <w:rPr>
          <w:rFonts w:ascii="Times New Roman"/>
          <w:b w:val="false"/>
          <w:i w:val="false"/>
          <w:color w:val="000000"/>
          <w:sz w:val="28"/>
        </w:rPr>
        <w:t>
      в) Тараптың жеке тұлғаларының кез келген басқа Тараптың аумағында болуы арқылы бір Тараптың көрсетілетін қызметтерді берушісі жүзеге асыратын көрсетілетін қызметтерді беру;</w:t>
      </w:r>
    </w:p>
    <w:bookmarkEnd w:id="51"/>
    <w:bookmarkStart w:name="z52" w:id="52"/>
    <w:p>
      <w:pPr>
        <w:spacing w:after="0"/>
        <w:ind w:left="0"/>
        <w:jc w:val="both"/>
      </w:pPr>
      <w:r>
        <w:rPr>
          <w:rFonts w:ascii="Times New Roman"/>
          <w:b w:val="false"/>
          <w:i w:val="false"/>
          <w:color w:val="000000"/>
          <w:sz w:val="28"/>
        </w:rPr>
        <w:t xml:space="preserve">
      мемлекеттік билік функцияларын орындау кезінде берілетін көрсетілетін қызмет – коммерциялық емес негізде және көрсетілетін қызметтердің бір немесе бірнеше берушісімен бәсекелес емес жағдайда берілетін кез келген көрсетілетін қызмет; </w:t>
      </w:r>
    </w:p>
    <w:bookmarkEnd w:id="52"/>
    <w:bookmarkStart w:name="z53" w:id="53"/>
    <w:p>
      <w:pPr>
        <w:spacing w:after="0"/>
        <w:ind w:left="0"/>
        <w:jc w:val="both"/>
      </w:pPr>
      <w:r>
        <w:rPr>
          <w:rFonts w:ascii="Times New Roman"/>
          <w:b w:val="false"/>
          <w:i w:val="false"/>
          <w:color w:val="000000"/>
          <w:sz w:val="28"/>
        </w:rPr>
        <w:t>
      көрсетілетін қызметтер мемлекеттік билік функцияларын орындау кезінде көрсетілетін қызметтерді қоспағанда, кез келген сектордағы кез келген көрсетілетін қызметті қамтиды;</w:t>
      </w:r>
    </w:p>
    <w:bookmarkEnd w:id="53"/>
    <w:bookmarkStart w:name="z54" w:id="54"/>
    <w:p>
      <w:pPr>
        <w:spacing w:after="0"/>
        <w:ind w:left="0"/>
        <w:jc w:val="both"/>
      </w:pPr>
      <w:r>
        <w:rPr>
          <w:rFonts w:ascii="Times New Roman"/>
          <w:b w:val="false"/>
          <w:i w:val="false"/>
          <w:color w:val="000000"/>
          <w:sz w:val="28"/>
        </w:rPr>
        <w:t xml:space="preserve">
      құру: </w:t>
      </w:r>
    </w:p>
    <w:bookmarkEnd w:id="54"/>
    <w:bookmarkStart w:name="z55" w:id="55"/>
    <w:p>
      <w:pPr>
        <w:spacing w:after="0"/>
        <w:ind w:left="0"/>
        <w:jc w:val="both"/>
      </w:pPr>
      <w:r>
        <w:rPr>
          <w:rFonts w:ascii="Times New Roman"/>
          <w:b w:val="false"/>
          <w:i w:val="false"/>
          <w:color w:val="000000"/>
          <w:sz w:val="28"/>
        </w:rPr>
        <w:t>
      а) аумағында заңды тұлға құрылатын Тараптың заңнамасына сәйкес көзделген кез келген ұйымдық-құқықтық нысандағы және меншік нысанындағы мұндай заңды тұлғаны құру, ұйымдастыру және (немесе) иелену (ашылған немесе құрылған заңды тұлғаның капиталына қатысу);</w:t>
      </w:r>
    </w:p>
    <w:bookmarkEnd w:id="55"/>
    <w:bookmarkStart w:name="z56" w:id="56"/>
    <w:p>
      <w:pPr>
        <w:spacing w:after="0"/>
        <w:ind w:left="0"/>
        <w:jc w:val="both"/>
      </w:pPr>
      <w:r>
        <w:rPr>
          <w:rFonts w:ascii="Times New Roman"/>
          <w:b w:val="false"/>
          <w:i w:val="false"/>
          <w:color w:val="000000"/>
          <w:sz w:val="28"/>
        </w:rPr>
        <w:t xml:space="preserve">
      б) тартыптың заңды тұлғасы қабылдайтын шешімдерді, оның ішінде дауыс беретін акцияларға (үлестерге) тиесілі дауыстарға билік ету арқылы, осындай заңды тұлғаның басқарушы органдарына (директорлар кеңесін, байқаушы кеңесті және өзге де басқару органдарын қоса алғанда) қатысу арқылы тікелей немесе үшінші тұлғалар арқылы айқындау және/немесе оларға ықпал ету мүмкіндігіне ие болуды білдіретін мұндай заңды тұлғаны бақылауды иелену; немесе </w:t>
      </w:r>
    </w:p>
    <w:bookmarkEnd w:id="56"/>
    <w:bookmarkStart w:name="z57" w:id="57"/>
    <w:p>
      <w:pPr>
        <w:spacing w:after="0"/>
        <w:ind w:left="0"/>
        <w:jc w:val="both"/>
      </w:pPr>
      <w:r>
        <w:rPr>
          <w:rFonts w:ascii="Times New Roman"/>
          <w:b w:val="false"/>
          <w:i w:val="false"/>
          <w:color w:val="000000"/>
          <w:sz w:val="28"/>
        </w:rPr>
        <w:t>
      в) Тараптардың заңнамасына сәйкес филиал құру немесе өкілдік ашу;</w:t>
      </w:r>
    </w:p>
    <w:bookmarkEnd w:id="57"/>
    <w:bookmarkStart w:name="z58" w:id="58"/>
    <w:p>
      <w:pPr>
        <w:spacing w:after="0"/>
        <w:ind w:left="0"/>
        <w:jc w:val="both"/>
      </w:pPr>
      <w:r>
        <w:rPr>
          <w:rFonts w:ascii="Times New Roman"/>
          <w:b w:val="false"/>
          <w:i w:val="false"/>
          <w:color w:val="000000"/>
          <w:sz w:val="28"/>
        </w:rPr>
        <w:t>
      г) Тараптардың заңнамасына сәйкес дара кәсіпкер ретінде тіркелу;</w:t>
      </w:r>
    </w:p>
    <w:bookmarkEnd w:id="58"/>
    <w:bookmarkStart w:name="z59" w:id="59"/>
    <w:p>
      <w:pPr>
        <w:spacing w:after="0"/>
        <w:ind w:left="0"/>
        <w:jc w:val="both"/>
      </w:pPr>
      <w:r>
        <w:rPr>
          <w:rFonts w:ascii="Times New Roman"/>
          <w:b w:val="false"/>
          <w:i w:val="false"/>
          <w:color w:val="000000"/>
          <w:sz w:val="28"/>
        </w:rPr>
        <w:t xml:space="preserve">
      жеке тұлға – Тараптың заңнамасына сәйкес оның азаматы; </w:t>
      </w:r>
    </w:p>
    <w:bookmarkEnd w:id="59"/>
    <w:bookmarkStart w:name="z60" w:id="60"/>
    <w:p>
      <w:pPr>
        <w:spacing w:after="0"/>
        <w:ind w:left="0"/>
        <w:jc w:val="both"/>
      </w:pPr>
      <w:r>
        <w:rPr>
          <w:rFonts w:ascii="Times New Roman"/>
          <w:b w:val="false"/>
          <w:i w:val="false"/>
          <w:color w:val="000000"/>
          <w:sz w:val="28"/>
        </w:rPr>
        <w:t>
      заңды тұлға – Тарап аумағында осы Тараптың заңнамасына сәйкес кез келген ұйымдық-құқықтық нысанда ашылған немесе құрылған ұйым.</w:t>
      </w:r>
    </w:p>
    <w:bookmarkEnd w:id="60"/>
    <w:bookmarkStart w:name="z61" w:id="61"/>
    <w:p>
      <w:pPr>
        <w:spacing w:after="0"/>
        <w:ind w:left="0"/>
        <w:jc w:val="both"/>
      </w:pPr>
      <w:r>
        <w:rPr>
          <w:rFonts w:ascii="Times New Roman"/>
          <w:b w:val="false"/>
          <w:i w:val="false"/>
          <w:color w:val="000000"/>
          <w:sz w:val="28"/>
        </w:rPr>
        <w:t>
      Тараптардың жеке тізбелерінде пайдаланылатын өзге де терминдер мен анықтамалар тиісті Тараптың ұлттық заңнамасына сәйкес айқындалады.</w:t>
      </w:r>
    </w:p>
    <w:bookmarkEnd w:id="61"/>
    <w:bookmarkStart w:name="z62" w:id="62"/>
    <w:p>
      <w:pPr>
        <w:spacing w:after="0"/>
        <w:ind w:left="0"/>
        <w:jc w:val="left"/>
      </w:pPr>
      <w:r>
        <w:rPr>
          <w:rFonts w:ascii="Times New Roman"/>
          <w:b/>
          <w:i w:val="false"/>
          <w:color w:val="000000"/>
        </w:rPr>
        <w:t xml:space="preserve"> I ТАРАУ</w:t>
      </w:r>
    </w:p>
    <w:bookmarkEnd w:id="62"/>
    <w:bookmarkStart w:name="z63" w:id="63"/>
    <w:p>
      <w:pPr>
        <w:spacing w:after="0"/>
        <w:ind w:left="0"/>
        <w:jc w:val="left"/>
      </w:pPr>
      <w:r>
        <w:rPr>
          <w:rFonts w:ascii="Times New Roman"/>
          <w:b/>
          <w:i w:val="false"/>
          <w:color w:val="000000"/>
        </w:rPr>
        <w:t xml:space="preserve"> Жалпы міндеттемелер</w:t>
      </w:r>
    </w:p>
    <w:bookmarkEnd w:id="63"/>
    <w:bookmarkStart w:name="z64" w:id="64"/>
    <w:p>
      <w:pPr>
        <w:spacing w:after="0"/>
        <w:ind w:left="0"/>
        <w:jc w:val="left"/>
      </w:pPr>
      <w:r>
        <w:rPr>
          <w:rFonts w:ascii="Times New Roman"/>
          <w:b/>
          <w:i w:val="false"/>
          <w:color w:val="000000"/>
        </w:rPr>
        <w:t xml:space="preserve"> 2-бап</w:t>
      </w:r>
    </w:p>
    <w:bookmarkEnd w:id="64"/>
    <w:bookmarkStart w:name="z65" w:id="65"/>
    <w:p>
      <w:pPr>
        <w:spacing w:after="0"/>
        <w:ind w:left="0"/>
        <w:jc w:val="left"/>
      </w:pPr>
      <w:r>
        <w:rPr>
          <w:rFonts w:ascii="Times New Roman"/>
          <w:b/>
          <w:i w:val="false"/>
          <w:color w:val="000000"/>
        </w:rPr>
        <w:t xml:space="preserve"> Ішкі реттеу</w:t>
      </w:r>
    </w:p>
    <w:bookmarkEnd w:id="65"/>
    <w:bookmarkStart w:name="z66" w:id="66"/>
    <w:p>
      <w:pPr>
        <w:spacing w:after="0"/>
        <w:ind w:left="0"/>
        <w:jc w:val="both"/>
      </w:pPr>
      <w:r>
        <w:rPr>
          <w:rFonts w:ascii="Times New Roman"/>
          <w:b w:val="false"/>
          <w:i w:val="false"/>
          <w:color w:val="000000"/>
          <w:sz w:val="28"/>
        </w:rPr>
        <w:t>
      1. Осы баптың мақсаттары үшін секторлар мен қызмет түрлеріндегі көрсетілетін қызметтер саудасына, оларды құру мен қызметіне ықпал ететін Тараптардың шаралары деп лицензиялық талаптар мен рәсімдер, сондай-ақ біліктілік талаптары мен рәсімдер түсініледі.</w:t>
      </w:r>
    </w:p>
    <w:bookmarkEnd w:id="66"/>
    <w:bookmarkStart w:name="z67" w:id="67"/>
    <w:p>
      <w:pPr>
        <w:spacing w:after="0"/>
        <w:ind w:left="0"/>
        <w:jc w:val="both"/>
      </w:pPr>
      <w:r>
        <w:rPr>
          <w:rFonts w:ascii="Times New Roman"/>
          <w:b w:val="false"/>
          <w:i w:val="false"/>
          <w:color w:val="000000"/>
          <w:sz w:val="28"/>
        </w:rPr>
        <w:t>
      2. Осы Келісімге Б, В және Г қосымшаларындағы Тараптардың жеке тізбелеріне сәйкес міндеттемелер қабылданған немесе алып қоюлар жоқ секторлар мен қызмет түрлеріндегі көрсетілетін қызметтер саудасына, оларды құру мен қызметіне ықпал ететін Тараптардың шараларына қатысты:</w:t>
      </w:r>
    </w:p>
    <w:bookmarkEnd w:id="67"/>
    <w:bookmarkStart w:name="z68" w:id="68"/>
    <w:p>
      <w:pPr>
        <w:spacing w:after="0"/>
        <w:ind w:left="0"/>
        <w:jc w:val="both"/>
      </w:pPr>
      <w:r>
        <w:rPr>
          <w:rFonts w:ascii="Times New Roman"/>
          <w:b w:val="false"/>
          <w:i w:val="false"/>
          <w:color w:val="000000"/>
          <w:sz w:val="28"/>
        </w:rPr>
        <w:t xml:space="preserve">
      а) әрбір Тарап осы Тараптың көрсетілетін қызметтер саудасына, оларды құру мен қызметіне ықпал ететін кез келген шараларының ақылға қонымды, объективті және бейтарап түрде қолданылуын қамтамасыз етеді; </w:t>
      </w:r>
    </w:p>
    <w:bookmarkEnd w:id="68"/>
    <w:bookmarkStart w:name="z69" w:id="69"/>
    <w:p>
      <w:pPr>
        <w:spacing w:after="0"/>
        <w:ind w:left="0"/>
        <w:jc w:val="both"/>
      </w:pPr>
      <w:r>
        <w:rPr>
          <w:rFonts w:ascii="Times New Roman"/>
          <w:b w:val="false"/>
          <w:i w:val="false"/>
          <w:color w:val="000000"/>
          <w:sz w:val="28"/>
        </w:rPr>
        <w:t>
      б) көрсетілетін қызметтер саудасына, оларды құру мен қызметіне рұқсат талап етілетін жағдайда Тараптың құзыретті органдары осы Тарап заңнамасының талаптарына сәйкес ресімделген деп есептелген өтінімді ұсынғаннан кейін ақылға қонымды уақыт кезеңі ішінде өтінішке қатысты шешім туралы өтініш берушіні хабардар етеді. Өтініш берушінің сұрау салуы бойынша Тараптардың құзыретті органдары өтініштің қаралу барысы туралы ақпаратты ақылға қонымды мерзімде және ұлттық заңнамада көзделген мерзімнен кешіктірмей ұсынады;</w:t>
      </w:r>
    </w:p>
    <w:bookmarkEnd w:id="69"/>
    <w:bookmarkStart w:name="z70" w:id="70"/>
    <w:p>
      <w:pPr>
        <w:spacing w:after="0"/>
        <w:ind w:left="0"/>
        <w:jc w:val="both"/>
      </w:pPr>
      <w:r>
        <w:rPr>
          <w:rFonts w:ascii="Times New Roman"/>
          <w:b w:val="false"/>
          <w:i w:val="false"/>
          <w:color w:val="000000"/>
          <w:sz w:val="28"/>
        </w:rPr>
        <w:t>
      в) Тараптар:</w:t>
      </w:r>
    </w:p>
    <w:bookmarkEnd w:id="70"/>
    <w:p>
      <w:pPr>
        <w:spacing w:after="0"/>
        <w:ind w:left="0"/>
        <w:jc w:val="both"/>
      </w:pPr>
      <w:r>
        <w:rPr>
          <w:rFonts w:ascii="Times New Roman"/>
          <w:b w:val="false"/>
          <w:i w:val="false"/>
          <w:color w:val="000000"/>
          <w:sz w:val="28"/>
        </w:rPr>
        <w:t>
      құзыреттілік және көрсетілетін қызметті беру қабілеті сияқты объективті әрі жария өлшемшарттарға негізделмейтін;</w:t>
      </w:r>
    </w:p>
    <w:p>
      <w:pPr>
        <w:spacing w:after="0"/>
        <w:ind w:left="0"/>
        <w:jc w:val="both"/>
      </w:pPr>
      <w:r>
        <w:rPr>
          <w:rFonts w:ascii="Times New Roman"/>
          <w:b w:val="false"/>
          <w:i w:val="false"/>
          <w:color w:val="000000"/>
          <w:sz w:val="28"/>
        </w:rPr>
        <w:t>
      лицензиялау рәсімдері жағдайында көрсетілетін қызметті беруге өздігінен шектеу болмаған;</w:t>
      </w:r>
    </w:p>
    <w:p>
      <w:pPr>
        <w:spacing w:after="0"/>
        <w:ind w:left="0"/>
        <w:jc w:val="both"/>
      </w:pPr>
      <w:r>
        <w:rPr>
          <w:rFonts w:ascii="Times New Roman"/>
          <w:b w:val="false"/>
          <w:i w:val="false"/>
          <w:color w:val="000000"/>
          <w:sz w:val="28"/>
        </w:rPr>
        <w:t>
      көрсетілетін қызмет сапасын қамтамасыз ету үшін қажет болғаннан артық ауыртпалық болмаған жолмен осы Келісімге Б және В қосымшаларына енгізілген шарттарға сәйкес ұсынылатын пайдаларды жоятын немесе қысқартатын лицензиялық немесе біліктілік талаптарын қолданбайды.</w:t>
      </w:r>
    </w:p>
    <w:p>
      <w:pPr>
        <w:spacing w:after="0"/>
        <w:ind w:left="0"/>
        <w:jc w:val="both"/>
      </w:pPr>
      <w:r>
        <w:rPr>
          <w:rFonts w:ascii="Times New Roman"/>
          <w:b w:val="false"/>
          <w:i w:val="false"/>
          <w:color w:val="000000"/>
          <w:sz w:val="28"/>
        </w:rPr>
        <w:t>
      Егер Тараптардың жеке тізбелеріне сәйкес осы Келісімге Б және В қосымшаларында кәсіптік көрсетілетін қызметтер бөлігінде міндеттемелер (алып қоюлар жоқ) енгізілсе, әрбір Тарап кез келген басқа Тарап кәсіпқойларының құзыреттілігін тексеру үшін рәсімдерді өз заңнамасына сәйкес жүзеге асырады.</w:t>
      </w:r>
    </w:p>
    <w:bookmarkStart w:name="z71" w:id="71"/>
    <w:p>
      <w:pPr>
        <w:spacing w:after="0"/>
        <w:ind w:left="0"/>
        <w:jc w:val="both"/>
      </w:pPr>
      <w:r>
        <w:rPr>
          <w:rFonts w:ascii="Times New Roman"/>
          <w:b w:val="false"/>
          <w:i w:val="false"/>
          <w:color w:val="000000"/>
          <w:sz w:val="28"/>
        </w:rPr>
        <w:t>
      3. Тараптардың көрсетілетін қызметтер саудасына, оларды құру мен қызметіне ықпал ететін шараларына қатысты:</w:t>
      </w:r>
    </w:p>
    <w:bookmarkEnd w:id="71"/>
    <w:bookmarkStart w:name="z72" w:id="72"/>
    <w:p>
      <w:pPr>
        <w:spacing w:after="0"/>
        <w:ind w:left="0"/>
        <w:jc w:val="both"/>
      </w:pPr>
      <w:r>
        <w:rPr>
          <w:rFonts w:ascii="Times New Roman"/>
          <w:b w:val="false"/>
          <w:i w:val="false"/>
          <w:color w:val="000000"/>
          <w:sz w:val="28"/>
        </w:rPr>
        <w:t xml:space="preserve">
      3.1. Егер Тарап лицензиялау рәсімдері мен талаптарын (рұқсат беру рәсімдерін) қолданса, онда мұндай Тарап: </w:t>
      </w:r>
    </w:p>
    <w:bookmarkEnd w:id="72"/>
    <w:bookmarkStart w:name="z73" w:id="73"/>
    <w:p>
      <w:pPr>
        <w:spacing w:after="0"/>
        <w:ind w:left="0"/>
        <w:jc w:val="both"/>
      </w:pPr>
      <w:r>
        <w:rPr>
          <w:rFonts w:ascii="Times New Roman"/>
          <w:b w:val="false"/>
          <w:i w:val="false"/>
          <w:color w:val="000000"/>
          <w:sz w:val="28"/>
        </w:rPr>
        <w:t>
      а) қызметті жүзеге асыруға лицензиялар (рұқсаттар) беруге жауапты құзыретті билік органдары атауларының жариялануын немесе өзгеше түрде жалпы назарға жеткізілуін;</w:t>
      </w:r>
    </w:p>
    <w:bookmarkEnd w:id="73"/>
    <w:bookmarkStart w:name="z74" w:id="74"/>
    <w:p>
      <w:pPr>
        <w:spacing w:after="0"/>
        <w:ind w:left="0"/>
        <w:jc w:val="both"/>
      </w:pPr>
      <w:r>
        <w:rPr>
          <w:rFonts w:ascii="Times New Roman"/>
          <w:b w:val="false"/>
          <w:i w:val="false"/>
          <w:color w:val="000000"/>
          <w:sz w:val="28"/>
        </w:rPr>
        <w:t>
      б) лицензиялық (рұқсат беру) рәсімдердің көрсетілетін қызметтер саудасына, оларды құру мен қызметіне өздігінен шектеу болып табылмауын және көрсетілетін қызметтер саудасына немесе қызметті жүзеге асыру құқығымен тікелей байланысты лицензиялық (рұқсат беру) талаптардың көрсетілетін қызметтер саудасы немесе қызмет үшін өздігінен негізсіз кедергі болып табылмауын;</w:t>
      </w:r>
    </w:p>
    <w:bookmarkEnd w:id="74"/>
    <w:bookmarkStart w:name="z75" w:id="75"/>
    <w:p>
      <w:pPr>
        <w:spacing w:after="0"/>
        <w:ind w:left="0"/>
        <w:jc w:val="both"/>
      </w:pPr>
      <w:r>
        <w:rPr>
          <w:rFonts w:ascii="Times New Roman"/>
          <w:b w:val="false"/>
          <w:i w:val="false"/>
          <w:color w:val="000000"/>
          <w:sz w:val="28"/>
        </w:rPr>
        <w:t>
      в) барлық лицензиялық рәсімдер мен талаптардың заңнамада белгіленуін және лицензиялық рәсімдерді немесе талаптарды белгілейтін немесе қолданатын заңнаманың осы Келісімнің 4-бабының ережелеріне сәйкес алдын ала, бірақ ол күшіне енгеннен (қолданысқа енгізілгеннен) кешіктірілмей жариялануын;</w:t>
      </w:r>
    </w:p>
    <w:bookmarkEnd w:id="75"/>
    <w:bookmarkStart w:name="z76"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 құзыретті органдардың заңнаманың тиісті актісінде айқындалған уақыт кезеңі ішінде лицензия (рұқсат) беру (беруден бас тарту) туралы шешім қабылдауын, ал лицензия (рұқсат) беруге өтініш беруге және оны қарауға байланысты өндіріп алынатын кез келген алымдардың заңнамаға сәйкес келуін және көрсетілетін қызметтер саудасы, оларды құру мен қызметі үшін өздігінен шектеу болып табылмауын және мөлшері ұлттық заңнамада айқындалатын радиожиілік спектрін және нөмірлеу ресурстарын пайдаланғаны үшін лицензиялық төлемдерді қоспағанда, уәкілетті органның өтінішті қарауға және лицензияны (рұқсатты) беруге байланысты лицензияны (рұқсатты) беруге (беруден бас тартуға) арналған шығындарына негізделуін; </w:t>
      </w:r>
    </w:p>
    <w:bookmarkEnd w:id="76"/>
    <w:bookmarkStart w:name="z78" w:id="77"/>
    <w:p>
      <w:pPr>
        <w:spacing w:after="0"/>
        <w:ind w:left="0"/>
        <w:jc w:val="both"/>
      </w:pPr>
      <w:r>
        <w:rPr>
          <w:rFonts w:ascii="Times New Roman"/>
          <w:b w:val="false"/>
          <w:i w:val="false"/>
          <w:color w:val="000000"/>
          <w:sz w:val="28"/>
        </w:rPr>
        <w:t>
      д) осы тармақтың "г" тармақшасында көрсетілген уақыт кезеңі өткеннен кейін және өтініш берушінің талабы бойынша Тараптың тиісті құзыретті органының өтініш берушіні өтінішінің қаралуының жай-күйі туралы, сондай-ақ бұл өтініштің тиісінше толтырылған болып есептелетіні туралы хабардар етуін қамтамасыз етеді. Кез келген жағдайда өтініш берушіге өтінішке техникалық түзетулер енгізу мүмкіндігі берілетін болады. Тарап заңнамасының тиісті актісінде көрсетілген барлық ақпарат пен құжаттар алынғанға дейін өтініш тиісінше толтырылған болып есептелмейді;</w:t>
      </w:r>
    </w:p>
    <w:bookmarkEnd w:id="77"/>
    <w:bookmarkStart w:name="z79" w:id="78"/>
    <w:p>
      <w:pPr>
        <w:spacing w:after="0"/>
        <w:ind w:left="0"/>
        <w:jc w:val="both"/>
      </w:pPr>
      <w:r>
        <w:rPr>
          <w:rFonts w:ascii="Times New Roman"/>
          <w:b w:val="false"/>
          <w:i w:val="false"/>
          <w:color w:val="000000"/>
          <w:sz w:val="28"/>
        </w:rPr>
        <w:t>
      е) өтінішін қабылдаудан бас тартылған өтініш берушінің жазбаша талабы бойынша өтінішті қабылдаудан бас тартқан құзыретті органның өтініш берушіні мұндай бас тартудың себептері туралы жазбаша хабардар етуін қамтамасыз етеді. Алайда бұл жағдай құзыретті органнан ашылуы заңның орындалуына кедергі келтіретін немесе қоғамдық мүдделерге немесе қауіпсіздіктің елеулі мүдделеріне қайшы келетін ақпаратты ашуды талап ететін жағдай ретінде түсіндірілмеуге тиіс;</w:t>
      </w:r>
    </w:p>
    <w:bookmarkEnd w:id="78"/>
    <w:bookmarkStart w:name="z80" w:id="79"/>
    <w:p>
      <w:pPr>
        <w:spacing w:after="0"/>
        <w:ind w:left="0"/>
        <w:jc w:val="both"/>
      </w:pPr>
      <w:r>
        <w:rPr>
          <w:rFonts w:ascii="Times New Roman"/>
          <w:b w:val="false"/>
          <w:i w:val="false"/>
          <w:color w:val="000000"/>
          <w:sz w:val="28"/>
        </w:rPr>
        <w:t>
      ж) өтінішті қабылдаудан бас тартылған жағдайда өтініш берушінің лицензия (рұқсат) беру туралы жаңа өтініш бере алуын немесе ескі өтінішке лицензия (рұқсат) беру үшін кез келген бар проблемаларды жоятын өзгерістер енгізуін қамтамасыз етеді.</w:t>
      </w:r>
    </w:p>
    <w:bookmarkEnd w:id="79"/>
    <w:bookmarkStart w:name="z81" w:id="80"/>
    <w:p>
      <w:pPr>
        <w:spacing w:after="0"/>
        <w:ind w:left="0"/>
        <w:jc w:val="both"/>
      </w:pPr>
      <w:r>
        <w:rPr>
          <w:rFonts w:ascii="Times New Roman"/>
          <w:b w:val="false"/>
          <w:i w:val="false"/>
          <w:color w:val="000000"/>
          <w:sz w:val="28"/>
        </w:rPr>
        <w:t>
      3.2. Әрбір Тарап сот, төрелік немесе әкімшілік органдарды немесе көрсетілетін қызметті берушінің немесе мүдделері қозғалған тұлғаның сұрау салуы бойынша кідіртпей қарауды және негізделген жағдайда көрсетілетін қызметтер саудасын, оларды құру мен қызметін қозғайтын әкімшілік шешімдердің тиісті түрде түзетілуін қамтамасыз ететін рәсімдерді сақтайды немесе мүмкіндігінше жақын арада жасайды. Аталған рәсімдер осындай әкімшілік шешімдер қабылдауға уәкілетті органнан тәуелсіз болып табылмайтын жағдайларда Тарап осындай рәсімдер шеңберінде көрсетілген мәселелердің объективті әрі бейтарап қаралуын қамтамасыз етеді.</w:t>
      </w:r>
    </w:p>
    <w:bookmarkEnd w:id="80"/>
    <w:bookmarkStart w:name="z82" w:id="81"/>
    <w:p>
      <w:pPr>
        <w:spacing w:after="0"/>
        <w:ind w:left="0"/>
        <w:jc w:val="both"/>
      </w:pPr>
      <w:r>
        <w:rPr>
          <w:rFonts w:ascii="Times New Roman"/>
          <w:b w:val="false"/>
          <w:i w:val="false"/>
          <w:color w:val="000000"/>
          <w:sz w:val="28"/>
        </w:rPr>
        <w:t xml:space="preserve">
      4. Қаржылық көрсетілетін қызметтер саласындағы реттеу ерекшеліктері осы Келісімге Д қосымшасында көзделген. </w:t>
      </w:r>
    </w:p>
    <w:bookmarkEnd w:id="81"/>
    <w:bookmarkStart w:name="z83" w:id="82"/>
    <w:p>
      <w:pPr>
        <w:spacing w:after="0"/>
        <w:ind w:left="0"/>
        <w:jc w:val="both"/>
      </w:pPr>
      <w:r>
        <w:rPr>
          <w:rFonts w:ascii="Times New Roman"/>
          <w:b w:val="false"/>
          <w:i w:val="false"/>
          <w:color w:val="000000"/>
          <w:sz w:val="28"/>
        </w:rPr>
        <w:t>
      5. Телекоммуникациялық көрсетілетін қызметтер саласындағы реттеу ерекшеліктері осы Келісімге Е қосымшасында көзделген.</w:t>
      </w:r>
    </w:p>
    <w:bookmarkEnd w:id="82"/>
    <w:bookmarkStart w:name="z84" w:id="83"/>
    <w:p>
      <w:pPr>
        <w:spacing w:after="0"/>
        <w:ind w:left="0"/>
        <w:jc w:val="left"/>
      </w:pPr>
      <w:r>
        <w:rPr>
          <w:rFonts w:ascii="Times New Roman"/>
          <w:b/>
          <w:i w:val="false"/>
          <w:color w:val="000000"/>
        </w:rPr>
        <w:t xml:space="preserve"> 3-бап</w:t>
      </w:r>
    </w:p>
    <w:bookmarkEnd w:id="83"/>
    <w:bookmarkStart w:name="z85" w:id="84"/>
    <w:p>
      <w:pPr>
        <w:spacing w:after="0"/>
        <w:ind w:left="0"/>
        <w:jc w:val="left"/>
      </w:pPr>
      <w:r>
        <w:rPr>
          <w:rFonts w:ascii="Times New Roman"/>
          <w:b/>
          <w:i w:val="false"/>
          <w:color w:val="000000"/>
        </w:rPr>
        <w:t xml:space="preserve"> Тану</w:t>
      </w:r>
    </w:p>
    <w:bookmarkEnd w:id="84"/>
    <w:bookmarkStart w:name="z86" w:id="85"/>
    <w:p>
      <w:pPr>
        <w:spacing w:after="0"/>
        <w:ind w:left="0"/>
        <w:jc w:val="both"/>
      </w:pPr>
      <w:r>
        <w:rPr>
          <w:rFonts w:ascii="Times New Roman"/>
          <w:b w:val="false"/>
          <w:i w:val="false"/>
          <w:color w:val="000000"/>
          <w:sz w:val="28"/>
        </w:rPr>
        <w:t>
      1. Көрсетілетін қызметтерді берушілердің рұқсаттарына, лицензиялануына немесе сертификатталуына, сондай-ақ оларды құру мен қызметіне қатысты өзінің тиісті стандарттарын немесе өлшемшарттарын орындау үшін әрбір Тарап екінші Тараптың алған білімін немесе тәжірибесін тану туралы, ұсынған лицензияларының (рұқсаттарының) немесе сертификаттарының талаптарға сәйкестігі туралы кез келген сұрау салуларын тиісті түрде қарауға міндетті. Мұндай тану екінші Тараппен келісім немесе уағдаластық негізінде жүзеге асырылуы немесе Тараптың шешімі бойынша біржақты тәртіппен берілуі мүмкін.</w:t>
      </w:r>
    </w:p>
    <w:bookmarkEnd w:id="85"/>
    <w:bookmarkStart w:name="z87" w:id="86"/>
    <w:p>
      <w:pPr>
        <w:spacing w:after="0"/>
        <w:ind w:left="0"/>
        <w:jc w:val="both"/>
      </w:pPr>
      <w:r>
        <w:rPr>
          <w:rFonts w:ascii="Times New Roman"/>
          <w:b w:val="false"/>
          <w:i w:val="false"/>
          <w:color w:val="000000"/>
          <w:sz w:val="28"/>
        </w:rPr>
        <w:t>
      2. Тарап келісім немесе уағдаластық негізінде үшінші Тараптың аумағында алған білімін немесе тәжірибесін, талаптарға сәйкестігін немесе алған лицензиялары (рұқсаттары) мен сертификаттарын таныған жағдайда мұндай бірінші Тарап кез келген басқа Тарапқа оның осындай келісімге немесе уағдаластыққа қосылуы туралы келіссөздер жүргізу мүмкіндігін немесе салыстырмалы келісімдер немесе уағдаластықтар жасасу туралы келіссөздер жүргізу мүмкіндігін ұсынуға тиіс. Егер Тарап тануды біржақты тәртіппен жүзеге асырса, онда ол кез келген басқа Тарапқа өз аумағында алған білімі, тәжірибесі, лицензиялары (рұқсаттары) мен сертификаттары Тараптардың заңнамасына сәйкес танылуға тиіс екенін көрсетуге тиісті мүмкіндік береді.</w:t>
      </w:r>
    </w:p>
    <w:bookmarkEnd w:id="86"/>
    <w:bookmarkStart w:name="z88" w:id="87"/>
    <w:p>
      <w:pPr>
        <w:spacing w:after="0"/>
        <w:ind w:left="0"/>
        <w:jc w:val="both"/>
      </w:pPr>
      <w:r>
        <w:rPr>
          <w:rFonts w:ascii="Times New Roman"/>
          <w:b w:val="false"/>
          <w:i w:val="false"/>
          <w:color w:val="000000"/>
          <w:sz w:val="28"/>
        </w:rPr>
        <w:t>
      3. Тану стандарттарды немесе рұқсаттар өлшемшарттарын қолдануда, көрсетілетін қызметтерді берушілерді лицензиялауда немесе сертификаттауда Тараптар арасындағы кемсітушілік құралына немесе көрсетілетін қызметтер саудасындағы, сондай-ақ оларды құру мен қызметіне қатысты жасырын шектеулерге айналмайтындай түрде ұсынылуға тиіс.</w:t>
      </w:r>
    </w:p>
    <w:bookmarkEnd w:id="87"/>
    <w:bookmarkStart w:name="z89" w:id="88"/>
    <w:p>
      <w:pPr>
        <w:spacing w:after="0"/>
        <w:ind w:left="0"/>
        <w:jc w:val="left"/>
      </w:pPr>
      <w:r>
        <w:rPr>
          <w:rFonts w:ascii="Times New Roman"/>
          <w:b/>
          <w:i w:val="false"/>
          <w:color w:val="000000"/>
        </w:rPr>
        <w:t xml:space="preserve"> 4-бап</w:t>
      </w:r>
    </w:p>
    <w:bookmarkEnd w:id="88"/>
    <w:bookmarkStart w:name="z90" w:id="89"/>
    <w:p>
      <w:pPr>
        <w:spacing w:after="0"/>
        <w:ind w:left="0"/>
        <w:jc w:val="left"/>
      </w:pPr>
      <w:r>
        <w:rPr>
          <w:rFonts w:ascii="Times New Roman"/>
          <w:b/>
          <w:i w:val="false"/>
          <w:color w:val="000000"/>
        </w:rPr>
        <w:t xml:space="preserve"> Транспаренттілік</w:t>
      </w:r>
    </w:p>
    <w:bookmarkEnd w:id="89"/>
    <w:bookmarkStart w:name="z91" w:id="90"/>
    <w:p>
      <w:pPr>
        <w:spacing w:after="0"/>
        <w:ind w:left="0"/>
        <w:jc w:val="both"/>
      </w:pPr>
      <w:r>
        <w:rPr>
          <w:rFonts w:ascii="Times New Roman"/>
          <w:b w:val="false"/>
          <w:i w:val="false"/>
          <w:color w:val="000000"/>
          <w:sz w:val="28"/>
        </w:rPr>
        <w:t>
      1. Әрбір Тарап өзінің заңнамалық актілері мен өзі қатысушысы болып табылатын және осы Келісімде қамтылатын мәселелерді қозғайтын немесе қозғауы мүмкін халықаралық келісімдердің ресми дереккөзде және (немесе) Тарап айқындайтын интернет-сайтта құқықтары және (немесе) міндеттемелері Тараптың осындай заңнамалық актілерімен және халықаралық келісімдерімен қозғалуы мүмкін кез келген тұлғаның олармен танысуға мүмкіндігі болатындай түрде жариялануын қамтамасыз етеді.</w:t>
      </w:r>
    </w:p>
    <w:bookmarkEnd w:id="90"/>
    <w:bookmarkStart w:name="z92" w:id="91"/>
    <w:p>
      <w:pPr>
        <w:spacing w:after="0"/>
        <w:ind w:left="0"/>
        <w:jc w:val="both"/>
      </w:pPr>
      <w:r>
        <w:rPr>
          <w:rFonts w:ascii="Times New Roman"/>
          <w:b w:val="false"/>
          <w:i w:val="false"/>
          <w:color w:val="000000"/>
          <w:sz w:val="28"/>
        </w:rPr>
        <w:t>
      2. Осы баптың 1-тармағында көрсетілген заңнамалық актілер құқықтары және (немесе) міндеттемелері осы заңнамамен қозғалуы мүмкін тұлғалардың құқықтық айқындалуын және негізделген күтулерін қамтамасыз ететін мерзімде, бірақ кез келген жағдайда ол күшіне енген (қолданысқа енгізілген) күннен кешіктірілмей кідіріссіз жариялануға тиіс.</w:t>
      </w:r>
    </w:p>
    <w:bookmarkEnd w:id="91"/>
    <w:p>
      <w:pPr>
        <w:spacing w:after="0"/>
        <w:ind w:left="0"/>
        <w:jc w:val="both"/>
      </w:pPr>
      <w:r>
        <w:rPr>
          <w:rFonts w:ascii="Times New Roman"/>
          <w:b w:val="false"/>
          <w:i w:val="false"/>
          <w:color w:val="000000"/>
          <w:sz w:val="28"/>
        </w:rPr>
        <w:t>
      Мұндай жарияланым іс жүзінде жүзеге асырылмайтын жағдайда осы баптың 1-тармағында көрсетілген заңнамалық актілер ұлттық заңнамада көзделген өзгеше түрде жалпы назарға жеткізіледі.</w:t>
      </w:r>
    </w:p>
    <w:bookmarkStart w:name="z93" w:id="92"/>
    <w:p>
      <w:pPr>
        <w:spacing w:after="0"/>
        <w:ind w:left="0"/>
        <w:jc w:val="both"/>
      </w:pPr>
      <w:r>
        <w:rPr>
          <w:rFonts w:ascii="Times New Roman"/>
          <w:b w:val="false"/>
          <w:i w:val="false"/>
          <w:color w:val="000000"/>
          <w:sz w:val="28"/>
        </w:rPr>
        <w:t>
      3. Әрбір Тарап кез келген тұлғаның осы Келісімде қамтылатын мәселелер бойынша қолданыстағы және (немесе) жоспарланып отырған заңнамалық актіге қатысы бар жазбаша сұрау салуларына жауап беруді қамтамасыз етеді. Сұрау салуларға жауаптар Тараптың ұлттық заңнамасына сәйкес, бірақ жазбаша сұрау салуды алған күннен бастап 30 жұмыс күнінен кешіктірілмей осындай мүдделі тұлғаға берілуге тиіс. Айрықша жағдайларда Тарап мүдделі тұлғаға белгіленген мерзімнің ұзартылғаны туралы хабар береді.</w:t>
      </w:r>
    </w:p>
    <w:bookmarkEnd w:id="92"/>
    <w:bookmarkStart w:name="z94" w:id="93"/>
    <w:p>
      <w:pPr>
        <w:spacing w:after="0"/>
        <w:ind w:left="0"/>
        <w:jc w:val="left"/>
      </w:pPr>
      <w:r>
        <w:rPr>
          <w:rFonts w:ascii="Times New Roman"/>
          <w:b/>
          <w:i w:val="false"/>
          <w:color w:val="000000"/>
        </w:rPr>
        <w:t xml:space="preserve"> 5-бап</w:t>
      </w:r>
    </w:p>
    <w:bookmarkEnd w:id="93"/>
    <w:bookmarkStart w:name="z95" w:id="94"/>
    <w:p>
      <w:pPr>
        <w:spacing w:after="0"/>
        <w:ind w:left="0"/>
        <w:jc w:val="left"/>
      </w:pPr>
      <w:r>
        <w:rPr>
          <w:rFonts w:ascii="Times New Roman"/>
          <w:b/>
          <w:i w:val="false"/>
          <w:color w:val="000000"/>
        </w:rPr>
        <w:t xml:space="preserve"> Құпия ақпаратты ашу</w:t>
      </w:r>
    </w:p>
    <w:bookmarkEnd w:id="94"/>
    <w:bookmarkStart w:name="z96" w:id="95"/>
    <w:p>
      <w:pPr>
        <w:spacing w:after="0"/>
        <w:ind w:left="0"/>
        <w:jc w:val="both"/>
      </w:pPr>
      <w:r>
        <w:rPr>
          <w:rFonts w:ascii="Times New Roman"/>
          <w:b w:val="false"/>
          <w:i w:val="false"/>
          <w:color w:val="000000"/>
          <w:sz w:val="28"/>
        </w:rPr>
        <w:t xml:space="preserve">
      1. Осы Келісімде ешнәрсе де қандай да бір Тараптан ашылуы оның ұлттық заңнаманы қолдануына кедергі келтіруі немесе қоғамдық мүдделерге өзгеше түрде қайшы келуі немесе жекелеген заңды тұлғалар мен дара кәсіпкерлердің заңды коммерциялық мүдделеріне нұқсан келтіруі мүмкін құпия ақпарат беруді талап етпейді. </w:t>
      </w:r>
    </w:p>
    <w:bookmarkEnd w:id="95"/>
    <w:bookmarkStart w:name="z97" w:id="96"/>
    <w:p>
      <w:pPr>
        <w:spacing w:after="0"/>
        <w:ind w:left="0"/>
        <w:jc w:val="both"/>
      </w:pPr>
      <w:r>
        <w:rPr>
          <w:rFonts w:ascii="Times New Roman"/>
          <w:b w:val="false"/>
          <w:i w:val="false"/>
          <w:color w:val="000000"/>
          <w:sz w:val="28"/>
        </w:rPr>
        <w:t xml:space="preserve">
      2. Қаржылық көрсетілетін қызметтер саласындағы құпия ақпаратты ашу осы Келісімге Д қосымшасымен реттеледі. </w:t>
      </w:r>
    </w:p>
    <w:bookmarkEnd w:id="96"/>
    <w:bookmarkStart w:name="z98" w:id="97"/>
    <w:p>
      <w:pPr>
        <w:spacing w:after="0"/>
        <w:ind w:left="0"/>
        <w:jc w:val="left"/>
      </w:pPr>
      <w:r>
        <w:rPr>
          <w:rFonts w:ascii="Times New Roman"/>
          <w:b/>
          <w:i w:val="false"/>
          <w:color w:val="000000"/>
        </w:rPr>
        <w:t xml:space="preserve"> 6-бап</w:t>
      </w:r>
    </w:p>
    <w:bookmarkEnd w:id="97"/>
    <w:bookmarkStart w:name="z99" w:id="98"/>
    <w:p>
      <w:pPr>
        <w:spacing w:after="0"/>
        <w:ind w:left="0"/>
        <w:jc w:val="left"/>
      </w:pPr>
      <w:r>
        <w:rPr>
          <w:rFonts w:ascii="Times New Roman"/>
          <w:b/>
          <w:i w:val="false"/>
          <w:color w:val="000000"/>
        </w:rPr>
        <w:t xml:space="preserve"> Көрсетілетін қызметтердің монополиялық және айрықша өнім берушілері</w:t>
      </w:r>
    </w:p>
    <w:bookmarkEnd w:id="98"/>
    <w:bookmarkStart w:name="z100" w:id="99"/>
    <w:p>
      <w:pPr>
        <w:spacing w:after="0"/>
        <w:ind w:left="0"/>
        <w:jc w:val="both"/>
      </w:pPr>
      <w:r>
        <w:rPr>
          <w:rFonts w:ascii="Times New Roman"/>
          <w:b w:val="false"/>
          <w:i w:val="false"/>
          <w:color w:val="000000"/>
          <w:sz w:val="28"/>
        </w:rPr>
        <w:t xml:space="preserve">
      1. Әрбір Тарап көрсетілетін қызметті монополиялық беру және (немесе) тиісті нарықта өзге де монополиялық қызметті жүзеге асыру кезінде көрсетілетін қызметтің кез келген монополиялық өнім берушісінің осы Келісімнің II, III, IV тараулары бойынша осы Тараптың міндеттемелеріне сәйкес келмейтін түрде әрекет етпеуін қамтамасыз етеді. </w:t>
      </w:r>
    </w:p>
    <w:bookmarkEnd w:id="99"/>
    <w:bookmarkStart w:name="z101" w:id="100"/>
    <w:p>
      <w:pPr>
        <w:spacing w:after="0"/>
        <w:ind w:left="0"/>
        <w:jc w:val="both"/>
      </w:pPr>
      <w:r>
        <w:rPr>
          <w:rFonts w:ascii="Times New Roman"/>
          <w:b w:val="false"/>
          <w:i w:val="false"/>
          <w:color w:val="000000"/>
          <w:sz w:val="28"/>
        </w:rPr>
        <w:t xml:space="preserve">
      2. Егер бір Тараптың аумағында көрсетілетін қызметтің монополиялық өнім берушісі болып табылатын заңды тұлға өзінің монополиялық құқықтары аясынан тыс басқа Тараптардың тұлғаларымен тікелей немесе өзі бақылайтын заңды тұлға арқылы бәсекелесетін болса, онда бірінші Тарап өзінің мұндай заңды тұлғасының осы Келісім бойынша осындай бірінші Тараптың міндеттемелеріне сәйкес келмейтін түрде бірінші Тарап аумағында әрекет ете отырып, өзінің монополиялық жағдайын теріс пайдаланбауын қамтамасыз етеді. </w:t>
      </w:r>
    </w:p>
    <w:bookmarkEnd w:id="100"/>
    <w:bookmarkStart w:name="z102" w:id="101"/>
    <w:p>
      <w:pPr>
        <w:spacing w:after="0"/>
        <w:ind w:left="0"/>
        <w:jc w:val="both"/>
      </w:pPr>
      <w:r>
        <w:rPr>
          <w:rFonts w:ascii="Times New Roman"/>
          <w:b w:val="false"/>
          <w:i w:val="false"/>
          <w:color w:val="000000"/>
          <w:sz w:val="28"/>
        </w:rPr>
        <w:t>
      3. Осы баптың ережелері көрсетілетін қызметтердің айрықша өнім берушілеріне де қолданылады.</w:t>
      </w:r>
    </w:p>
    <w:bookmarkEnd w:id="101"/>
    <w:bookmarkStart w:name="z103" w:id="102"/>
    <w:p>
      <w:pPr>
        <w:spacing w:after="0"/>
        <w:ind w:left="0"/>
        <w:jc w:val="left"/>
      </w:pPr>
      <w:r>
        <w:rPr>
          <w:rFonts w:ascii="Times New Roman"/>
          <w:b/>
          <w:i w:val="false"/>
          <w:color w:val="000000"/>
        </w:rPr>
        <w:t xml:space="preserve"> 7-бап Теңдік қағидаты</w:t>
      </w:r>
    </w:p>
    <w:bookmarkEnd w:id="102"/>
    <w:bookmarkStart w:name="z104" w:id="103"/>
    <w:p>
      <w:pPr>
        <w:spacing w:after="0"/>
        <w:ind w:left="0"/>
        <w:jc w:val="both"/>
      </w:pPr>
      <w:r>
        <w:rPr>
          <w:rFonts w:ascii="Times New Roman"/>
          <w:b w:val="false"/>
          <w:i w:val="false"/>
          <w:color w:val="000000"/>
          <w:sz w:val="28"/>
        </w:rPr>
        <w:t>
      1. Капиталына осы Тарап қатысатын немесе осы Тарап бақылайтын тұлғалар Тарап аумағында сақталған жағдайда, мұндай Тарап аталған тұлғалардың:</w:t>
      </w:r>
    </w:p>
    <w:bookmarkEnd w:id="103"/>
    <w:bookmarkStart w:name="z105" w:id="104"/>
    <w:p>
      <w:pPr>
        <w:spacing w:after="0"/>
        <w:ind w:left="0"/>
        <w:jc w:val="both"/>
      </w:pPr>
      <w:r>
        <w:rPr>
          <w:rFonts w:ascii="Times New Roman"/>
          <w:b w:val="false"/>
          <w:i w:val="false"/>
          <w:color w:val="000000"/>
          <w:sz w:val="28"/>
        </w:rPr>
        <w:t>
      а) көрсетілетін қызметтің немесе тауардың бағасын, сапасын, қолжетімділігін, олардың өткізілуін, тасымалдау шарттарын және сатып алудың, сатудың немесе берудің басқа да шарттарын қоса алғанда, өз қызметін коммерциялық пайымдаулар негізінде жүзеге асыруын және осы Келісіммен реттелетін қатынастарда:</w:t>
      </w:r>
    </w:p>
    <w:bookmarkEnd w:id="104"/>
    <w:p>
      <w:pPr>
        <w:spacing w:after="0"/>
        <w:ind w:left="0"/>
        <w:jc w:val="both"/>
      </w:pPr>
      <w:r>
        <w:rPr>
          <w:rFonts w:ascii="Times New Roman"/>
          <w:b w:val="false"/>
          <w:i w:val="false"/>
          <w:color w:val="000000"/>
          <w:sz w:val="28"/>
        </w:rPr>
        <w:t>
      осы қатынастардың өзге де қатысушыларымен теңдік қағидаты негізінде;</w:t>
      </w:r>
    </w:p>
    <w:p>
      <w:pPr>
        <w:spacing w:after="0"/>
        <w:ind w:left="0"/>
        <w:jc w:val="both"/>
      </w:pPr>
      <w:r>
        <w:rPr>
          <w:rFonts w:ascii="Times New Roman"/>
          <w:b w:val="false"/>
          <w:i w:val="false"/>
          <w:color w:val="000000"/>
          <w:sz w:val="28"/>
        </w:rPr>
        <w:t>
      азаматтығына, тіркелген (құрылған) жеріне, ұйымдық-құқықтық нысанына немесе меншік нысанына қарай осы қатынастардың өзге де қатысушыларын кемсітпеу қағидаты негізінде өкілдік етуін, сондай-ақ</w:t>
      </w:r>
    </w:p>
    <w:bookmarkStart w:name="z106" w:id="105"/>
    <w:p>
      <w:pPr>
        <w:spacing w:after="0"/>
        <w:ind w:left="0"/>
        <w:jc w:val="both"/>
      </w:pPr>
      <w:r>
        <w:rPr>
          <w:rFonts w:ascii="Times New Roman"/>
          <w:b w:val="false"/>
          <w:i w:val="false"/>
          <w:color w:val="000000"/>
          <w:sz w:val="28"/>
        </w:rPr>
        <w:t>
      б) капиталына мемлекет қатысатын немесе мемлекет бақылайтын осындай тұлғалардың қызметі әлеуметтік саясат міндеттерін шешуге бағытталған жағдайларды қоспағанда,</w:t>
      </w:r>
    </w:p>
    <w:bookmarkEnd w:id="105"/>
    <w:p>
      <w:pPr>
        <w:spacing w:after="0"/>
        <w:ind w:left="0"/>
        <w:jc w:val="both"/>
      </w:pPr>
      <w:r>
        <w:rPr>
          <w:rFonts w:ascii="Times New Roman"/>
          <w:b w:val="false"/>
          <w:i w:val="false"/>
          <w:color w:val="000000"/>
          <w:sz w:val="28"/>
        </w:rPr>
        <w:t>
      сондай-ақ осы Келісімге Б және В қосымшаларында Тараптардың жеке тізбелерінде көрсетілген жағдайларды қоспағанда,</w:t>
      </w:r>
    </w:p>
    <w:p>
      <w:pPr>
        <w:spacing w:after="0"/>
        <w:ind w:left="0"/>
        <w:jc w:val="both"/>
      </w:pPr>
      <w:r>
        <w:rPr>
          <w:rFonts w:ascii="Times New Roman"/>
          <w:b w:val="false"/>
          <w:i w:val="false"/>
          <w:color w:val="000000"/>
          <w:sz w:val="28"/>
        </w:rPr>
        <w:t>
      осы Тараптың олардың капиталдарына қатысуына немесе осы Тараптың оларды бақылауына байланысты ғана құқықтар, артықшылықтар немесе міндеттер алмауын қамтамасыз етеді.</w:t>
      </w:r>
    </w:p>
    <w:bookmarkStart w:name="z107" w:id="106"/>
    <w:p>
      <w:pPr>
        <w:spacing w:after="0"/>
        <w:ind w:left="0"/>
        <w:jc w:val="both"/>
      </w:pPr>
      <w:r>
        <w:rPr>
          <w:rFonts w:ascii="Times New Roman"/>
          <w:b w:val="false"/>
          <w:i w:val="false"/>
          <w:color w:val="000000"/>
          <w:sz w:val="28"/>
        </w:rPr>
        <w:t xml:space="preserve">
      2. Осы баптың 1-тармағының ережелері айрықша құқықтар берілген және осы Келісімнің </w:t>
      </w:r>
      <w:r>
        <w:rPr>
          <w:rFonts w:ascii="Times New Roman"/>
          <w:b w:val="false"/>
          <w:i w:val="false"/>
          <w:color w:val="000000"/>
          <w:sz w:val="28"/>
        </w:rPr>
        <w:t>21-бабы</w:t>
      </w:r>
      <w:r>
        <w:rPr>
          <w:rFonts w:ascii="Times New Roman"/>
          <w:b w:val="false"/>
          <w:i w:val="false"/>
          <w:color w:val="000000"/>
          <w:sz w:val="28"/>
        </w:rPr>
        <w:t xml:space="preserve"> 1-тармағының "б" және "в" тармақшаларының негізінде осы Келісімге Б және В қосымшаларындағы Тараптардың жеке тізбелеріне енгізілген тұлғаларды және осы Келісімнің </w:t>
      </w:r>
      <w:r>
        <w:rPr>
          <w:rFonts w:ascii="Times New Roman"/>
          <w:b w:val="false"/>
          <w:i w:val="false"/>
          <w:color w:val="000000"/>
          <w:sz w:val="28"/>
        </w:rPr>
        <w:t>6-бабының</w:t>
      </w:r>
      <w:r>
        <w:rPr>
          <w:rFonts w:ascii="Times New Roman"/>
          <w:b w:val="false"/>
          <w:i w:val="false"/>
          <w:color w:val="000000"/>
          <w:sz w:val="28"/>
        </w:rPr>
        <w:t xml:space="preserve"> 1-тармағына сәйкес монополиялық құқықтарға ие тұлғаларды қоспағанда, формальды немесе іс жүзінде айрықша құқықтар берілген тұлғаларға да қолданылады.</w:t>
      </w:r>
    </w:p>
    <w:bookmarkEnd w:id="106"/>
    <w:bookmarkStart w:name="z108" w:id="107"/>
    <w:p>
      <w:pPr>
        <w:spacing w:after="0"/>
        <w:ind w:left="0"/>
        <w:jc w:val="both"/>
      </w:pPr>
      <w:r>
        <w:rPr>
          <w:rFonts w:ascii="Times New Roman"/>
          <w:b w:val="false"/>
          <w:i w:val="false"/>
          <w:color w:val="000000"/>
          <w:sz w:val="28"/>
        </w:rPr>
        <w:t>
      3. Тараптардың әрқайсысы мемлекеттік биліктің немесе жергілікті өзін-өзі басқарудың кез келген деңгейіндегі өзінің барлық органдарының реттелуі тиісті органның құзыреті саласына кіретін экономика секторында шаруашылық қызметті жүзеге асыратын кез келген тұлғаға тәуелсіз, бақыланбайтын және есеп бермейтіндей болуын қамтамасыз етеді. Тараптың шаралары, оның ішінде осы тармақта көрсетілген органның шешімдері ол белгілейтін және қолданатын қағидалар мен рәсімдер шаруашылық қызметті жүзеге асыратын барлық тұлғаларға қатысты бейтарап әрі объективті болуға тиіс.</w:t>
      </w:r>
    </w:p>
    <w:bookmarkEnd w:id="107"/>
    <w:bookmarkStart w:name="z109" w:id="108"/>
    <w:p>
      <w:pPr>
        <w:spacing w:after="0"/>
        <w:ind w:left="0"/>
        <w:jc w:val="both"/>
      </w:pPr>
      <w:r>
        <w:rPr>
          <w:rFonts w:ascii="Times New Roman"/>
          <w:b w:val="false"/>
          <w:i w:val="false"/>
          <w:color w:val="000000"/>
          <w:sz w:val="28"/>
        </w:rPr>
        <w:t>
      4. Осы баптың ережелері мемлекеттік сатып алуға және мемлекеттік билік функцияларын орындау кезінде көрсетілетін қызметтерге қолданылмайды.</w:t>
      </w:r>
    </w:p>
    <w:bookmarkEnd w:id="108"/>
    <w:bookmarkStart w:name="z110" w:id="109"/>
    <w:p>
      <w:pPr>
        <w:spacing w:after="0"/>
        <w:ind w:left="0"/>
        <w:jc w:val="left"/>
      </w:pPr>
      <w:r>
        <w:rPr>
          <w:rFonts w:ascii="Times New Roman"/>
          <w:b/>
          <w:i w:val="false"/>
          <w:color w:val="000000"/>
        </w:rPr>
        <w:t xml:space="preserve"> 8-бап Шектеулер немесе тыйымдар</w:t>
      </w:r>
    </w:p>
    <w:bookmarkEnd w:id="109"/>
    <w:bookmarkStart w:name="z111" w:id="110"/>
    <w:p>
      <w:pPr>
        <w:spacing w:after="0"/>
        <w:ind w:left="0"/>
        <w:jc w:val="both"/>
      </w:pPr>
      <w:r>
        <w:rPr>
          <w:rFonts w:ascii="Times New Roman"/>
          <w:b w:val="false"/>
          <w:i w:val="false"/>
          <w:color w:val="000000"/>
          <w:sz w:val="28"/>
        </w:rPr>
        <w:t>
      1. Егер Тараптардың бірі үшінші мемлекетке қатысты құруға, қызметіне, көрсетілетін қызметтердің саудасына немесе инвестицияларды жүзеге асыруға қатысты шектеулерді немесе тыйымдарды сақтаса, осы Келісімде ешнәрсе де, егер мұндай тұлға көрсетілген үшінші мемлекеттің тұлғасына толық тиесілі болса немесе ол бақыласа, ал осы Келісім ережелерінің қолданылуы жоғарыда көрсетілген тыйымдар мен шектеулерді айналып өтуге немесе бұзуға алып келетін болса, мұндай Тараптың осы Келісімнің ережелерін екінші Тараптың тұлғаларына қолдануын міндеттейтін жағдай ретінде түсіндірілмеуге тиіс.</w:t>
      </w:r>
    </w:p>
    <w:bookmarkEnd w:id="110"/>
    <w:bookmarkStart w:name="z112" w:id="111"/>
    <w:p>
      <w:pPr>
        <w:spacing w:after="0"/>
        <w:ind w:left="0"/>
        <w:jc w:val="both"/>
      </w:pPr>
      <w:r>
        <w:rPr>
          <w:rFonts w:ascii="Times New Roman"/>
          <w:b w:val="false"/>
          <w:i w:val="false"/>
          <w:color w:val="000000"/>
          <w:sz w:val="28"/>
        </w:rPr>
        <w:t>
      2. Тарап құруға, қызметіне, көрсетілетін қызметтердің саудасына немесе инвестицияларды жүзеге асыруға қатысты екінші Тараптың тұлғаларына, егер екінші Тараптың мұндай тұлғасы осындай екінші Тараптың аумағында елеулі іскерлік операцияларды жүзеге асырмаса және ол бірінші Тараптың тұлғасына немесе осы Келісімнің Тарапы болып табылмайтын мемлекеттің тұлғасына тиесілі болса немесе олар бақылайтын болса, осы Келісімге сәйкес өзі қабылдайтын міндеттемелерді таратпауы мүмкін.</w:t>
      </w:r>
    </w:p>
    <w:bookmarkEnd w:id="111"/>
    <w:bookmarkStart w:name="z113" w:id="112"/>
    <w:p>
      <w:pPr>
        <w:spacing w:after="0"/>
        <w:ind w:left="0"/>
        <w:jc w:val="left"/>
      </w:pPr>
      <w:r>
        <w:rPr>
          <w:rFonts w:ascii="Times New Roman"/>
          <w:b/>
          <w:i w:val="false"/>
          <w:color w:val="000000"/>
        </w:rPr>
        <w:t xml:space="preserve"> 9-бап Жалпы ерекшеліктер</w:t>
      </w:r>
    </w:p>
    <w:bookmarkEnd w:id="112"/>
    <w:bookmarkStart w:name="z114" w:id="113"/>
    <w:p>
      <w:pPr>
        <w:spacing w:after="0"/>
        <w:ind w:left="0"/>
        <w:jc w:val="both"/>
      </w:pPr>
      <w:r>
        <w:rPr>
          <w:rFonts w:ascii="Times New Roman"/>
          <w:b w:val="false"/>
          <w:i w:val="false"/>
          <w:color w:val="000000"/>
          <w:sz w:val="28"/>
        </w:rPr>
        <w:t xml:space="preserve">
      Мұндай шаралар мемлекеттер арасында ерікті немесе негізсіз кемсітушілік құралдарын немесе көрсетілетін қызметтер саудасы, құру мен қызметі, инвестицияларды жүзеге асыру үшін жасырын шектеулер туғызатын тәсілмен қолданылмайтын жағдайда осы Келісімде ешнәрсе де кез келген Тарапқа: </w:t>
      </w:r>
    </w:p>
    <w:bookmarkEnd w:id="113"/>
    <w:bookmarkStart w:name="z115" w:id="114"/>
    <w:p>
      <w:pPr>
        <w:spacing w:after="0"/>
        <w:ind w:left="0"/>
        <w:jc w:val="both"/>
      </w:pPr>
      <w:r>
        <w:rPr>
          <w:rFonts w:ascii="Times New Roman"/>
          <w:b w:val="false"/>
          <w:i w:val="false"/>
          <w:color w:val="000000"/>
          <w:sz w:val="28"/>
        </w:rPr>
        <w:t>
      а) қоғамдық моральды қорғау немесе қоғамдық тәртіпті сақтап тұруға қажетті шаралар қабылдауға немесе қолдануға кедергі келтірмейді. Қоғамдық тәртіп тұрғысынан алғандағы ерекшеліктер қоғамның негіз қалаушы мүдделерінің біріне қатысты нақты және айтарлықтай елеулі қауіп төнген жағдайларда ғана қолданылуы мүмкін;</w:t>
      </w:r>
    </w:p>
    <w:bookmarkEnd w:id="114"/>
    <w:bookmarkStart w:name="z116" w:id="115"/>
    <w:p>
      <w:pPr>
        <w:spacing w:after="0"/>
        <w:ind w:left="0"/>
        <w:jc w:val="both"/>
      </w:pPr>
      <w:r>
        <w:rPr>
          <w:rFonts w:ascii="Times New Roman"/>
          <w:b w:val="false"/>
          <w:i w:val="false"/>
          <w:color w:val="000000"/>
          <w:sz w:val="28"/>
        </w:rPr>
        <w:t xml:space="preserve">
      б) адамдардың өмірін немесе денсаулығын, жануарлардың немесе өсімдіктердің тіршілігін немесе саулығын қорғау үшін қажетті; </w:t>
      </w:r>
    </w:p>
    <w:bookmarkEnd w:id="115"/>
    <w:bookmarkStart w:name="z117" w:id="116"/>
    <w:p>
      <w:pPr>
        <w:spacing w:after="0"/>
        <w:ind w:left="0"/>
        <w:jc w:val="both"/>
      </w:pPr>
      <w:r>
        <w:rPr>
          <w:rFonts w:ascii="Times New Roman"/>
          <w:b w:val="false"/>
          <w:i w:val="false"/>
          <w:color w:val="000000"/>
          <w:sz w:val="28"/>
        </w:rPr>
        <w:t>
      в) мыналарға:</w:t>
      </w:r>
    </w:p>
    <w:bookmarkEnd w:id="116"/>
    <w:p>
      <w:pPr>
        <w:spacing w:after="0"/>
        <w:ind w:left="0"/>
        <w:jc w:val="both"/>
      </w:pPr>
      <w:r>
        <w:rPr>
          <w:rFonts w:ascii="Times New Roman"/>
          <w:b w:val="false"/>
          <w:i w:val="false"/>
          <w:color w:val="000000"/>
          <w:sz w:val="28"/>
        </w:rPr>
        <w:t>
      азаматтық-құқықтық шарттарды сақтамаудың жаңылыстыратын және жосықсыз практикасын немесе салдарын болғызбауға;</w:t>
      </w:r>
    </w:p>
    <w:p>
      <w:pPr>
        <w:spacing w:after="0"/>
        <w:ind w:left="0"/>
        <w:jc w:val="both"/>
      </w:pPr>
      <w:r>
        <w:rPr>
          <w:rFonts w:ascii="Times New Roman"/>
          <w:b w:val="false"/>
          <w:i w:val="false"/>
          <w:color w:val="000000"/>
          <w:sz w:val="28"/>
        </w:rPr>
        <w:t>
      жеке сипаттағы мәліметтерді өңдеу мен тарату және жеке өмірі мен банктік шоттары туралы мәліметтердің құпиялылығын қорғау кезінде жекелеген адамдардың жеке өміріне араласудан қорғауға;</w:t>
      </w:r>
    </w:p>
    <w:p>
      <w:pPr>
        <w:spacing w:after="0"/>
        <w:ind w:left="0"/>
        <w:jc w:val="both"/>
      </w:pPr>
      <w:r>
        <w:rPr>
          <w:rFonts w:ascii="Times New Roman"/>
          <w:b w:val="false"/>
          <w:i w:val="false"/>
          <w:color w:val="000000"/>
          <w:sz w:val="28"/>
        </w:rPr>
        <w:t xml:space="preserve">
      қауіпсіздікке қатысы бар шараларды қоса алғанда, осы Келісімнің ережелеріне қайшы келмейтін Тараптардың заңнамасын сақтауға қажетті; </w:t>
      </w:r>
    </w:p>
    <w:bookmarkStart w:name="z118" w:id="117"/>
    <w:p>
      <w:pPr>
        <w:spacing w:after="0"/>
        <w:ind w:left="0"/>
        <w:jc w:val="both"/>
      </w:pPr>
      <w:r>
        <w:rPr>
          <w:rFonts w:ascii="Times New Roman"/>
          <w:b w:val="false"/>
          <w:i w:val="false"/>
          <w:color w:val="000000"/>
          <w:sz w:val="28"/>
        </w:rPr>
        <w:t xml:space="preserve">
      г) бұл шаралар көрсетілетін қызметтер саудасына, құру мен қызметіне қатысты екінші Тарап тұлғаларына кемсітусіз салық салуға бағытталған жағдайда, осы Келісімнің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30-баптарымен</w:t>
      </w:r>
      <w:r>
        <w:rPr>
          <w:rFonts w:ascii="Times New Roman"/>
          <w:b w:val="false"/>
          <w:i w:val="false"/>
          <w:color w:val="000000"/>
          <w:sz w:val="28"/>
        </w:rPr>
        <w:t xml:space="preserve"> үйлеспейтін шаралар қабылдауға немесе қолдануға кедергі келтірмейді.</w:t>
      </w:r>
    </w:p>
    <w:bookmarkEnd w:id="117"/>
    <w:bookmarkStart w:name="z119" w:id="118"/>
    <w:p>
      <w:pPr>
        <w:spacing w:after="0"/>
        <w:ind w:left="0"/>
        <w:jc w:val="left"/>
      </w:pPr>
      <w:r>
        <w:rPr>
          <w:rFonts w:ascii="Times New Roman"/>
          <w:b/>
          <w:i w:val="false"/>
          <w:color w:val="000000"/>
        </w:rPr>
        <w:t xml:space="preserve"> 10-бап</w:t>
      </w:r>
    </w:p>
    <w:bookmarkEnd w:id="118"/>
    <w:bookmarkStart w:name="z120" w:id="119"/>
    <w:p>
      <w:pPr>
        <w:spacing w:after="0"/>
        <w:ind w:left="0"/>
        <w:jc w:val="left"/>
      </w:pPr>
      <w:r>
        <w:rPr>
          <w:rFonts w:ascii="Times New Roman"/>
          <w:b/>
          <w:i w:val="false"/>
          <w:color w:val="000000"/>
        </w:rPr>
        <w:t xml:space="preserve"> Қауіпсіздік тұрғысынан алғандағы ерекшеліктер</w:t>
      </w:r>
    </w:p>
    <w:bookmarkEnd w:id="119"/>
    <w:bookmarkStart w:name="z121" w:id="120"/>
    <w:p>
      <w:pPr>
        <w:spacing w:after="0"/>
        <w:ind w:left="0"/>
        <w:jc w:val="both"/>
      </w:pPr>
      <w:r>
        <w:rPr>
          <w:rFonts w:ascii="Times New Roman"/>
          <w:b w:val="false"/>
          <w:i w:val="false"/>
          <w:color w:val="000000"/>
          <w:sz w:val="28"/>
        </w:rPr>
        <w:t>
      1. Осы Келісімде ешнәрсе де кез келген Тарап үшін өзінің елдің қорғанысы немесе мемлекеттің қауіпсіздігі саласындағы:</w:t>
      </w:r>
    </w:p>
    <w:bookmarkEnd w:id="120"/>
    <w:bookmarkStart w:name="z122" w:id="121"/>
    <w:p>
      <w:pPr>
        <w:spacing w:after="0"/>
        <w:ind w:left="0"/>
        <w:jc w:val="both"/>
      </w:pPr>
      <w:r>
        <w:rPr>
          <w:rFonts w:ascii="Times New Roman"/>
          <w:b w:val="false"/>
          <w:i w:val="false"/>
          <w:color w:val="000000"/>
          <w:sz w:val="28"/>
        </w:rPr>
        <w:t>
      а) қарулы күштерді жабдықтау мақсатында тікелей немесе жанама жүзеге асырылатын көрсетілетін қызметтерді немесе тауарларды беруге қатысты;</w:t>
      </w:r>
    </w:p>
    <w:bookmarkEnd w:id="121"/>
    <w:bookmarkStart w:name="z123" w:id="122"/>
    <w:p>
      <w:pPr>
        <w:spacing w:after="0"/>
        <w:ind w:left="0"/>
        <w:jc w:val="both"/>
      </w:pPr>
      <w:r>
        <w:rPr>
          <w:rFonts w:ascii="Times New Roman"/>
          <w:b w:val="false"/>
          <w:i w:val="false"/>
          <w:color w:val="000000"/>
          <w:sz w:val="28"/>
        </w:rPr>
        <w:t>
      б) ядролық немесе термоядролық оқ-дәрілерге немесе олар алынған материалдарға қатысты;</w:t>
      </w:r>
    </w:p>
    <w:bookmarkEnd w:id="122"/>
    <w:bookmarkStart w:name="z124" w:id="123"/>
    <w:p>
      <w:pPr>
        <w:spacing w:after="0"/>
        <w:ind w:left="0"/>
        <w:jc w:val="both"/>
      </w:pPr>
      <w:r>
        <w:rPr>
          <w:rFonts w:ascii="Times New Roman"/>
          <w:b w:val="false"/>
          <w:i w:val="false"/>
          <w:color w:val="000000"/>
          <w:sz w:val="28"/>
        </w:rPr>
        <w:t xml:space="preserve">
      в) соғыс уақытында немесе халықаралық қатынастардағы басқа да төтенше мән-жайларда қабылданған аса маңызды мүдделерін қорғау үшін өзі қажетті деп санайтын кез келген әрекет жасауына кедергі ретінде түсіндірілмеуге тиіс. </w:t>
      </w:r>
    </w:p>
    <w:bookmarkEnd w:id="123"/>
    <w:bookmarkStart w:name="z125" w:id="124"/>
    <w:p>
      <w:pPr>
        <w:spacing w:after="0"/>
        <w:ind w:left="0"/>
        <w:jc w:val="both"/>
      </w:pPr>
      <w:r>
        <w:rPr>
          <w:rFonts w:ascii="Times New Roman"/>
          <w:b w:val="false"/>
          <w:i w:val="false"/>
          <w:color w:val="000000"/>
          <w:sz w:val="28"/>
        </w:rPr>
        <w:t>
      2. Осы Келісімде ешнәрсе де ашылуын Тарап өз қауіпсіздігінің аса маңызды мүдделеріне қайшы келеді деп санайтын қандай да бір ақпарат беру талабы ретінде түсіндірілмеуге тиіс.</w:t>
      </w:r>
    </w:p>
    <w:bookmarkEnd w:id="124"/>
    <w:bookmarkStart w:name="z126" w:id="125"/>
    <w:p>
      <w:pPr>
        <w:spacing w:after="0"/>
        <w:ind w:left="0"/>
        <w:jc w:val="both"/>
      </w:pPr>
      <w:r>
        <w:rPr>
          <w:rFonts w:ascii="Times New Roman"/>
          <w:b w:val="false"/>
          <w:i w:val="false"/>
          <w:color w:val="000000"/>
          <w:sz w:val="28"/>
        </w:rPr>
        <w:t>
      3. Осы Келісімде ешнәрсе де халықаралық бейбітшілік пен қауіпсіздікті сақтау немесе қалпына келтіру мақсатында БҰҰ Жарғысына сәйкес өз міндеттемелерін орындау үшін кез келген Тарапқа кез келген әрекет жасауға кедергі ретінде түсіндірілмеуге тиіс.</w:t>
      </w:r>
    </w:p>
    <w:bookmarkEnd w:id="125"/>
    <w:bookmarkStart w:name="z127" w:id="126"/>
    <w:p>
      <w:pPr>
        <w:spacing w:after="0"/>
        <w:ind w:left="0"/>
        <w:jc w:val="left"/>
      </w:pPr>
      <w:r>
        <w:rPr>
          <w:rFonts w:ascii="Times New Roman"/>
          <w:b/>
          <w:i w:val="false"/>
          <w:color w:val="000000"/>
        </w:rPr>
        <w:t xml:space="preserve"> 11-бап</w:t>
      </w:r>
    </w:p>
    <w:bookmarkEnd w:id="126"/>
    <w:bookmarkStart w:name="z128" w:id="127"/>
    <w:p>
      <w:pPr>
        <w:spacing w:after="0"/>
        <w:ind w:left="0"/>
        <w:jc w:val="left"/>
      </w:pPr>
      <w:r>
        <w:rPr>
          <w:rFonts w:ascii="Times New Roman"/>
          <w:b/>
          <w:i w:val="false"/>
          <w:color w:val="000000"/>
        </w:rPr>
        <w:t xml:space="preserve"> Төлем балансын қорғау мақсатындағы шектеулер</w:t>
      </w:r>
    </w:p>
    <w:bookmarkEnd w:id="127"/>
    <w:bookmarkStart w:name="z129" w:id="128"/>
    <w:p>
      <w:pPr>
        <w:spacing w:after="0"/>
        <w:ind w:left="0"/>
        <w:jc w:val="both"/>
      </w:pPr>
      <w:r>
        <w:rPr>
          <w:rFonts w:ascii="Times New Roman"/>
          <w:b w:val="false"/>
          <w:i w:val="false"/>
          <w:color w:val="000000"/>
          <w:sz w:val="28"/>
        </w:rPr>
        <w:t xml:space="preserve">
      1. Төлем балансының жай-күйі айтарлықтай нашарлаған, сыртқы қаржылық қиындықтар, алтын-валюта резервтерінің айтарлықтай қысқаруы, ұлттық валюта бағамының күрт ауытқуы немесе сондай қауіп төнген жағдайда Тарап аударымдар мен төлемдерге қатысты шектеулер қабылдап, қолдана алады. </w:t>
      </w:r>
    </w:p>
    <w:bookmarkEnd w:id="128"/>
    <w:bookmarkStart w:name="z130" w:id="129"/>
    <w:p>
      <w:pPr>
        <w:spacing w:after="0"/>
        <w:ind w:left="0"/>
        <w:jc w:val="both"/>
      </w:pPr>
      <w:r>
        <w:rPr>
          <w:rFonts w:ascii="Times New Roman"/>
          <w:b w:val="false"/>
          <w:i w:val="false"/>
          <w:color w:val="000000"/>
          <w:sz w:val="28"/>
        </w:rPr>
        <w:t>
      2. Осы баптың 1-тармағында көрсетілген шектеулер:</w:t>
      </w:r>
    </w:p>
    <w:bookmarkEnd w:id="129"/>
    <w:bookmarkStart w:name="z131" w:id="130"/>
    <w:p>
      <w:pPr>
        <w:spacing w:after="0"/>
        <w:ind w:left="0"/>
        <w:jc w:val="both"/>
      </w:pPr>
      <w:r>
        <w:rPr>
          <w:rFonts w:ascii="Times New Roman"/>
          <w:b w:val="false"/>
          <w:i w:val="false"/>
          <w:color w:val="000000"/>
          <w:sz w:val="28"/>
        </w:rPr>
        <w:t>
      а) Тараптар арасында кемсітушілік тудырмауға тиіс;</w:t>
      </w:r>
    </w:p>
    <w:bookmarkEnd w:id="130"/>
    <w:bookmarkStart w:name="z132" w:id="131"/>
    <w:p>
      <w:pPr>
        <w:spacing w:after="0"/>
        <w:ind w:left="0"/>
        <w:jc w:val="both"/>
      </w:pPr>
      <w:r>
        <w:rPr>
          <w:rFonts w:ascii="Times New Roman"/>
          <w:b w:val="false"/>
          <w:i w:val="false"/>
          <w:color w:val="000000"/>
          <w:sz w:val="28"/>
        </w:rPr>
        <w:t>
      б) ХВҚ Келісімінің баптарына сәйкес келуге тиіс;</w:t>
      </w:r>
    </w:p>
    <w:bookmarkEnd w:id="131"/>
    <w:bookmarkStart w:name="z133" w:id="132"/>
    <w:p>
      <w:pPr>
        <w:spacing w:after="0"/>
        <w:ind w:left="0"/>
        <w:jc w:val="both"/>
      </w:pPr>
      <w:r>
        <w:rPr>
          <w:rFonts w:ascii="Times New Roman"/>
          <w:b w:val="false"/>
          <w:i w:val="false"/>
          <w:color w:val="000000"/>
          <w:sz w:val="28"/>
        </w:rPr>
        <w:t>
      в) кез келген басқа Тараптың коммерциялық, экономикалық және қаржылық мүдделеріне артық залал келтірмеуге тиіс;</w:t>
      </w:r>
    </w:p>
    <w:bookmarkEnd w:id="132"/>
    <w:bookmarkStart w:name="z134" w:id="133"/>
    <w:p>
      <w:pPr>
        <w:spacing w:after="0"/>
        <w:ind w:left="0"/>
        <w:jc w:val="both"/>
      </w:pPr>
      <w:r>
        <w:rPr>
          <w:rFonts w:ascii="Times New Roman"/>
          <w:b w:val="false"/>
          <w:i w:val="false"/>
          <w:color w:val="000000"/>
          <w:sz w:val="28"/>
        </w:rPr>
        <w:t>
      г) шектеулер осы баптың 1-тармағында көрсетілген мән-жайларды еңсеру үшін қажет болған шектеулерден аса ауыр болмауға тиіс;</w:t>
      </w:r>
    </w:p>
    <w:bookmarkEnd w:id="133"/>
    <w:bookmarkStart w:name="z135" w:id="134"/>
    <w:p>
      <w:pPr>
        <w:spacing w:after="0"/>
        <w:ind w:left="0"/>
        <w:jc w:val="both"/>
      </w:pPr>
      <w:r>
        <w:rPr>
          <w:rFonts w:ascii="Times New Roman"/>
          <w:b w:val="false"/>
          <w:i w:val="false"/>
          <w:color w:val="000000"/>
          <w:sz w:val="28"/>
        </w:rPr>
        <w:t>
      д) уақытша болуға және осы баптың 1-тармағында көрсетілген мән-жайлардың жойылуына қарай біртіндеп алып тасталуға тиіс.</w:t>
      </w:r>
    </w:p>
    <w:bookmarkEnd w:id="134"/>
    <w:bookmarkStart w:name="z136" w:id="135"/>
    <w:p>
      <w:pPr>
        <w:spacing w:after="0"/>
        <w:ind w:left="0"/>
        <w:jc w:val="both"/>
      </w:pPr>
      <w:r>
        <w:rPr>
          <w:rFonts w:ascii="Times New Roman"/>
          <w:b w:val="false"/>
          <w:i w:val="false"/>
          <w:color w:val="000000"/>
          <w:sz w:val="28"/>
        </w:rPr>
        <w:t>
      3. Мұндай шектеулердің қолданылу аясын айқындау кезінде Тараптар өздерінің экономикалық бағдарламалары немесе даму бағдарламалары үшін неғұрлым маңызды болып табылатын экономика секторларына артықшылық бере алады. Алайда мұндай шектеулер экономиканың белгілі бір секторын қорғау мақсатында белгіленбейді және сақталмайды.</w:t>
      </w:r>
    </w:p>
    <w:bookmarkEnd w:id="135"/>
    <w:bookmarkStart w:name="z137" w:id="136"/>
    <w:p>
      <w:pPr>
        <w:spacing w:after="0"/>
        <w:ind w:left="0"/>
        <w:jc w:val="both"/>
      </w:pPr>
      <w:r>
        <w:rPr>
          <w:rFonts w:ascii="Times New Roman"/>
          <w:b w:val="false"/>
          <w:i w:val="false"/>
          <w:color w:val="000000"/>
          <w:sz w:val="28"/>
        </w:rPr>
        <w:t>
      4. Осы баптың 1-тармағына сәйкес Тарап енгізген кез келген шектеулер және олардың кез келген өзгерістері осындай шектеулер енгізілген/өзгерген күннен бастап күнтізбелік 15 күннен кешіктірмей басқа Тараптарға және ТМД Атқарушы комитетіне кідіріссіз хабар беру нысанасы болып табылады.</w:t>
      </w:r>
    </w:p>
    <w:bookmarkEnd w:id="136"/>
    <w:bookmarkStart w:name="z138" w:id="137"/>
    <w:p>
      <w:pPr>
        <w:spacing w:after="0"/>
        <w:ind w:left="0"/>
        <w:jc w:val="left"/>
      </w:pPr>
      <w:r>
        <w:rPr>
          <w:rFonts w:ascii="Times New Roman"/>
          <w:b/>
          <w:i w:val="false"/>
          <w:color w:val="000000"/>
        </w:rPr>
        <w:t xml:space="preserve"> 12-бап</w:t>
      </w:r>
    </w:p>
    <w:bookmarkEnd w:id="137"/>
    <w:bookmarkStart w:name="z139" w:id="138"/>
    <w:p>
      <w:pPr>
        <w:spacing w:after="0"/>
        <w:ind w:left="0"/>
        <w:jc w:val="left"/>
      </w:pPr>
      <w:r>
        <w:rPr>
          <w:rFonts w:ascii="Times New Roman"/>
          <w:b/>
          <w:i w:val="false"/>
          <w:color w:val="000000"/>
        </w:rPr>
        <w:t xml:space="preserve"> Төлемдер мен аударымдар</w:t>
      </w:r>
    </w:p>
    <w:bookmarkEnd w:id="138"/>
    <w:bookmarkStart w:name="z140" w:id="139"/>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мән-жайларды қоспағанда, Тараптар өз міндеттемелерінің жеке тізбелеріне қатысты ағымдағы операциялар бойынша халықаралық аударымдар мен төлемдерге қатысты шектеулер қолданбайды. </w:t>
      </w:r>
    </w:p>
    <w:bookmarkEnd w:id="139"/>
    <w:bookmarkStart w:name="z141" w:id="140"/>
    <w:p>
      <w:pPr>
        <w:spacing w:after="0"/>
        <w:ind w:left="0"/>
        <w:jc w:val="both"/>
      </w:pPr>
      <w:r>
        <w:rPr>
          <w:rFonts w:ascii="Times New Roman"/>
          <w:b w:val="false"/>
          <w:i w:val="false"/>
          <w:color w:val="000000"/>
          <w:sz w:val="28"/>
        </w:rPr>
        <w:t xml:space="preserve">
      2. Осы Келісімнің </w:t>
      </w:r>
      <w:r>
        <w:rPr>
          <w:rFonts w:ascii="Times New Roman"/>
          <w:b w:val="false"/>
          <w:i w:val="false"/>
          <w:color w:val="000000"/>
          <w:sz w:val="28"/>
        </w:rPr>
        <w:t>11-бабында</w:t>
      </w:r>
      <w:r>
        <w:rPr>
          <w:rFonts w:ascii="Times New Roman"/>
          <w:b w:val="false"/>
          <w:i w:val="false"/>
          <w:color w:val="000000"/>
          <w:sz w:val="28"/>
        </w:rPr>
        <w:t xml:space="preserve"> көрсетілген жағдайларды қоспағанда немесе Халықаралық валюта қорының өтініші бойынша Тарап осындай операцияларға қатысты өзінің жеке міндеттемелерімен үйлеспейтін капиталмен қандай да бір операцияларға шектеулер белгілемеген жағдайда, ХВҚ Келісімінің баптарымен үйлесетін валюталық операциялар жүргізуді қоса алғанда, осы Келісімде ешнәрсе де ХВҚ Келісімінің баптарына сәйкес Халықаралық валюта қорына мүше Тараптардың құқықтары мен міндеттемелерін қозғамайды.</w:t>
      </w:r>
    </w:p>
    <w:bookmarkEnd w:id="140"/>
    <w:bookmarkStart w:name="z142" w:id="141"/>
    <w:p>
      <w:pPr>
        <w:spacing w:after="0"/>
        <w:ind w:left="0"/>
        <w:jc w:val="left"/>
      </w:pPr>
      <w:r>
        <w:rPr>
          <w:rFonts w:ascii="Times New Roman"/>
          <w:b/>
          <w:i w:val="false"/>
          <w:color w:val="000000"/>
        </w:rPr>
        <w:t xml:space="preserve"> II ТАРАУ Көрсетілетін қызметтердің трансшекаралық саудасы</w:t>
      </w:r>
    </w:p>
    <w:bookmarkEnd w:id="141"/>
    <w:bookmarkStart w:name="z143" w:id="142"/>
    <w:p>
      <w:pPr>
        <w:spacing w:after="0"/>
        <w:ind w:left="0"/>
        <w:jc w:val="left"/>
      </w:pPr>
      <w:r>
        <w:rPr>
          <w:rFonts w:ascii="Times New Roman"/>
          <w:b/>
          <w:i w:val="false"/>
          <w:color w:val="000000"/>
        </w:rPr>
        <w:t xml:space="preserve"> 13-бап Қолданылу аясы</w:t>
      </w:r>
    </w:p>
    <w:bookmarkEnd w:id="142"/>
    <w:bookmarkStart w:name="z144" w:id="143"/>
    <w:p>
      <w:pPr>
        <w:spacing w:after="0"/>
        <w:ind w:left="0"/>
        <w:jc w:val="both"/>
      </w:pPr>
      <w:r>
        <w:rPr>
          <w:rFonts w:ascii="Times New Roman"/>
          <w:b w:val="false"/>
          <w:i w:val="false"/>
          <w:color w:val="000000"/>
          <w:sz w:val="28"/>
        </w:rPr>
        <w:t>
      1. Осы тараудың ережелері Тараптардың:</w:t>
      </w:r>
    </w:p>
    <w:bookmarkEnd w:id="143"/>
    <w:bookmarkStart w:name="z145" w:id="144"/>
    <w:p>
      <w:pPr>
        <w:spacing w:after="0"/>
        <w:ind w:left="0"/>
        <w:jc w:val="both"/>
      </w:pPr>
      <w:r>
        <w:rPr>
          <w:rFonts w:ascii="Times New Roman"/>
          <w:b w:val="false"/>
          <w:i w:val="false"/>
          <w:color w:val="000000"/>
          <w:sz w:val="28"/>
        </w:rPr>
        <w:t>
      а) бір Тараптың аумағынан кез келген басқа Тараптың аумағына;</w:t>
      </w:r>
    </w:p>
    <w:bookmarkEnd w:id="144"/>
    <w:bookmarkStart w:name="z146" w:id="145"/>
    <w:p>
      <w:pPr>
        <w:spacing w:after="0"/>
        <w:ind w:left="0"/>
        <w:jc w:val="both"/>
      </w:pPr>
      <w:r>
        <w:rPr>
          <w:rFonts w:ascii="Times New Roman"/>
          <w:b w:val="false"/>
          <w:i w:val="false"/>
          <w:color w:val="000000"/>
          <w:sz w:val="28"/>
        </w:rPr>
        <w:t>
      б) бір Тараптың аумағында кез келген басқа Тараптың көрсетілетін қызметтерді тұтынушысына көрсетілетін қызметтердің трансшекаралық саудасына ықпал ететін шараларына қолданылады.</w:t>
      </w:r>
    </w:p>
    <w:bookmarkEnd w:id="145"/>
    <w:bookmarkStart w:name="z147" w:id="146"/>
    <w:p>
      <w:pPr>
        <w:spacing w:after="0"/>
        <w:ind w:left="0"/>
        <w:jc w:val="both"/>
      </w:pPr>
      <w:r>
        <w:rPr>
          <w:rFonts w:ascii="Times New Roman"/>
          <w:b w:val="false"/>
          <w:i w:val="false"/>
          <w:color w:val="000000"/>
          <w:sz w:val="28"/>
        </w:rPr>
        <w:t>
      2. Осы тараудың ережелері:</w:t>
      </w:r>
    </w:p>
    <w:bookmarkEnd w:id="146"/>
    <w:bookmarkStart w:name="z148" w:id="147"/>
    <w:p>
      <w:pPr>
        <w:spacing w:after="0"/>
        <w:ind w:left="0"/>
        <w:jc w:val="both"/>
      </w:pPr>
      <w:r>
        <w:rPr>
          <w:rFonts w:ascii="Times New Roman"/>
          <w:b w:val="false"/>
          <w:i w:val="false"/>
          <w:color w:val="000000"/>
          <w:sz w:val="28"/>
        </w:rPr>
        <w:t>
      а) әуе көлігімен тасымалдау құқықтарын қозғайтын шараларға, олар қандай нысанда ұсынылса да және (немесе) мыналардан:</w:t>
      </w:r>
    </w:p>
    <w:bookmarkEnd w:id="147"/>
    <w:p>
      <w:pPr>
        <w:spacing w:after="0"/>
        <w:ind w:left="0"/>
        <w:jc w:val="both"/>
      </w:pPr>
      <w:r>
        <w:rPr>
          <w:rFonts w:ascii="Times New Roman"/>
          <w:b w:val="false"/>
          <w:i w:val="false"/>
          <w:color w:val="000000"/>
          <w:sz w:val="28"/>
        </w:rPr>
        <w:t>
      әуе кемелеріне жөндеу және пайдалану (техникалық) қызметтерін көрсетуден;</w:t>
      </w:r>
    </w:p>
    <w:p>
      <w:pPr>
        <w:spacing w:after="0"/>
        <w:ind w:left="0"/>
        <w:jc w:val="both"/>
      </w:pPr>
      <w:r>
        <w:rPr>
          <w:rFonts w:ascii="Times New Roman"/>
          <w:b w:val="false"/>
          <w:i w:val="false"/>
          <w:color w:val="000000"/>
          <w:sz w:val="28"/>
        </w:rPr>
        <w:t>
      көрсетілетін авиакөліктік қызметтерді сатудан және олардың маркетингінен;</w:t>
      </w:r>
    </w:p>
    <w:p>
      <w:pPr>
        <w:spacing w:after="0"/>
        <w:ind w:left="0"/>
        <w:jc w:val="both"/>
      </w:pPr>
      <w:r>
        <w:rPr>
          <w:rFonts w:ascii="Times New Roman"/>
          <w:b w:val="false"/>
          <w:i w:val="false"/>
          <w:color w:val="000000"/>
          <w:sz w:val="28"/>
        </w:rPr>
        <w:t>
      компьютерлік резервтеу жүйесі көрсететін қызметтерден басқа, әуе көлігімен тасымалдау құқықтарына тікелей қатысы бар көрсетілетін қызметтерге;</w:t>
      </w:r>
    </w:p>
    <w:bookmarkStart w:name="z149" w:id="148"/>
    <w:p>
      <w:pPr>
        <w:spacing w:after="0"/>
        <w:ind w:left="0"/>
        <w:jc w:val="both"/>
      </w:pPr>
      <w:r>
        <w:rPr>
          <w:rFonts w:ascii="Times New Roman"/>
          <w:b w:val="false"/>
          <w:i w:val="false"/>
          <w:color w:val="000000"/>
          <w:sz w:val="28"/>
        </w:rPr>
        <w:t xml:space="preserve">
      б) ГАТС-тың XIII бабына сәйкес түсінілетін мемлекеттік сатып алуға; </w:t>
      </w:r>
    </w:p>
    <w:bookmarkEnd w:id="148"/>
    <w:bookmarkStart w:name="z150" w:id="149"/>
    <w:p>
      <w:pPr>
        <w:spacing w:after="0"/>
        <w:ind w:left="0"/>
        <w:jc w:val="both"/>
      </w:pPr>
      <w:r>
        <w:rPr>
          <w:rFonts w:ascii="Times New Roman"/>
          <w:b w:val="false"/>
          <w:i w:val="false"/>
          <w:color w:val="000000"/>
          <w:sz w:val="28"/>
        </w:rPr>
        <w:t>
      в) мемлекеттік билік функцияларын орындау кезінде көрсетілетін қызметтерге;</w:t>
      </w:r>
    </w:p>
    <w:bookmarkEnd w:id="149"/>
    <w:bookmarkStart w:name="z151" w:id="150"/>
    <w:p>
      <w:pPr>
        <w:spacing w:after="0"/>
        <w:ind w:left="0"/>
        <w:jc w:val="both"/>
      </w:pPr>
      <w:r>
        <w:rPr>
          <w:rFonts w:ascii="Times New Roman"/>
          <w:b w:val="false"/>
          <w:i w:val="false"/>
          <w:color w:val="000000"/>
          <w:sz w:val="28"/>
        </w:rPr>
        <w:t>
      г) субсидиялар мен мемлекеттік және муниципалдық қолдаудың өзге де түрлеріне қолданылмайды.</w:t>
      </w:r>
    </w:p>
    <w:bookmarkEnd w:id="150"/>
    <w:bookmarkStart w:name="z152" w:id="151"/>
    <w:p>
      <w:pPr>
        <w:spacing w:after="0"/>
        <w:ind w:left="0"/>
        <w:jc w:val="both"/>
      </w:pPr>
      <w:r>
        <w:rPr>
          <w:rFonts w:ascii="Times New Roman"/>
          <w:b w:val="false"/>
          <w:i w:val="false"/>
          <w:color w:val="000000"/>
          <w:sz w:val="28"/>
        </w:rPr>
        <w:t xml:space="preserve">
      3. Қаржылық көрсетілетін қызметтер саласындағы реттеу ерекшеліктері осы Келісімге Д қосымшасында көзделген. </w:t>
      </w:r>
    </w:p>
    <w:bookmarkEnd w:id="151"/>
    <w:bookmarkStart w:name="z153" w:id="152"/>
    <w:p>
      <w:pPr>
        <w:spacing w:after="0"/>
        <w:ind w:left="0"/>
        <w:jc w:val="both"/>
      </w:pPr>
      <w:r>
        <w:rPr>
          <w:rFonts w:ascii="Times New Roman"/>
          <w:b w:val="false"/>
          <w:i w:val="false"/>
          <w:color w:val="000000"/>
          <w:sz w:val="28"/>
        </w:rPr>
        <w:t>
      4. Телекоммуникациялық көрсетілетін қызметтер саласындағы реттеу ерекшеліктері осы Келісімге Е қосымшасында көзделген.</w:t>
      </w:r>
    </w:p>
    <w:bookmarkEnd w:id="152"/>
    <w:bookmarkStart w:name="z154" w:id="153"/>
    <w:p>
      <w:pPr>
        <w:spacing w:after="0"/>
        <w:ind w:left="0"/>
        <w:jc w:val="left"/>
      </w:pPr>
      <w:r>
        <w:rPr>
          <w:rFonts w:ascii="Times New Roman"/>
          <w:b/>
          <w:i w:val="false"/>
          <w:color w:val="000000"/>
        </w:rPr>
        <w:t xml:space="preserve"> 14-бап Барынша қолайлылық режимі</w:t>
      </w:r>
    </w:p>
    <w:bookmarkEnd w:id="153"/>
    <w:bookmarkStart w:name="z155" w:id="154"/>
    <w:p>
      <w:pPr>
        <w:spacing w:after="0"/>
        <w:ind w:left="0"/>
        <w:jc w:val="both"/>
      </w:pPr>
      <w:r>
        <w:rPr>
          <w:rFonts w:ascii="Times New Roman"/>
          <w:b w:val="false"/>
          <w:i w:val="false"/>
          <w:color w:val="000000"/>
          <w:sz w:val="28"/>
        </w:rPr>
        <w:t>
      1. Осы Келісімге А қосымшасындағы осындай Тараптың жеке тізбесінде көзделген шараларды қоспағанда, осы Келісімнің әрбір Тарапы осы тарауда қамтылатын кез келген шараға қатысты осы Келісімнің кез келген басқа Тарапы көрсететін қызметтер мен оның көрсетілетін қызметтерді берушілеріне өзі осы Келісімге қатысушы болып табылмайтын кез келген мемлекеттің осыған ұқсас көрсетілетін қызметтері мен көрсетілетін қызметтерді берушілеріне ұсынатын режимнен қолайлылығы кем емес режим ұсынады.</w:t>
      </w:r>
    </w:p>
    <w:bookmarkEnd w:id="154"/>
    <w:bookmarkStart w:name="z156" w:id="155"/>
    <w:p>
      <w:pPr>
        <w:spacing w:after="0"/>
        <w:ind w:left="0"/>
        <w:jc w:val="both"/>
      </w:pPr>
      <w:r>
        <w:rPr>
          <w:rFonts w:ascii="Times New Roman"/>
          <w:b w:val="false"/>
          <w:i w:val="false"/>
          <w:color w:val="000000"/>
          <w:sz w:val="28"/>
        </w:rPr>
        <w:t xml:space="preserve">
      2. Осы Келісімнің ережелері Тараптардың әрқайсысының шекараға іргелес аумақтарында жергілікті деңгейде өндірілетін және тұтынылатын көрсетілетін қызметтердің шекара маңындағы саудасын жеңілдету мақсатында Тараптардың шектес елдерге артықшылықтар беруіне кедергі келтірмейді. </w:t>
      </w:r>
    </w:p>
    <w:bookmarkEnd w:id="155"/>
    <w:bookmarkStart w:name="z157" w:id="156"/>
    <w:p>
      <w:pPr>
        <w:spacing w:after="0"/>
        <w:ind w:left="0"/>
        <w:jc w:val="both"/>
      </w:pPr>
      <w:r>
        <w:rPr>
          <w:rFonts w:ascii="Times New Roman"/>
          <w:b w:val="false"/>
          <w:i w:val="false"/>
          <w:color w:val="000000"/>
          <w:sz w:val="28"/>
        </w:rPr>
        <w:t>
      3. Осы Келісімнің ешбір ережесі басқа Тараптар көрсететін қызметтерге және (немесе) олардың көрсетілетін қызметтерді берушілеріне осындай Тарап:</w:t>
      </w:r>
    </w:p>
    <w:bookmarkEnd w:id="156"/>
    <w:bookmarkStart w:name="z158" w:id="157"/>
    <w:p>
      <w:pPr>
        <w:spacing w:after="0"/>
        <w:ind w:left="0"/>
        <w:jc w:val="both"/>
      </w:pPr>
      <w:r>
        <w:rPr>
          <w:rFonts w:ascii="Times New Roman"/>
          <w:b w:val="false"/>
          <w:i w:val="false"/>
          <w:color w:val="000000"/>
          <w:sz w:val="28"/>
        </w:rPr>
        <w:t xml:space="preserve">
      а) ГАТС-тың V бабының талаптарына сәйкес келетін экономикалық интеграция, көрсетілетін қызметтердің еркін саудасы, кеңейтілген әріптестік және ынтымақтастық және т.б. туралы осындай Тараптың келісімдеріне сәйкес; немесе </w:t>
      </w:r>
    </w:p>
    <w:bookmarkEnd w:id="157"/>
    <w:bookmarkStart w:name="z159" w:id="158"/>
    <w:p>
      <w:pPr>
        <w:spacing w:after="0"/>
        <w:ind w:left="0"/>
        <w:jc w:val="both"/>
      </w:pPr>
      <w:r>
        <w:rPr>
          <w:rFonts w:ascii="Times New Roman"/>
          <w:b w:val="false"/>
          <w:i w:val="false"/>
          <w:color w:val="000000"/>
          <w:sz w:val="28"/>
        </w:rPr>
        <w:t>
      б) қосарланған салық салуға жол бермеу туралы келісімдер немесе салық мәселелері жөніндегі өзге де уағдаластықтар негізінде ұсынып жүрген немесе ұсынатын оның пайдалар немесе артықшылықтар беру міндеттемелерін білдірмейді.</w:t>
      </w:r>
    </w:p>
    <w:bookmarkEnd w:id="158"/>
    <w:bookmarkStart w:name="z160" w:id="159"/>
    <w:p>
      <w:pPr>
        <w:spacing w:after="0"/>
        <w:ind w:left="0"/>
        <w:jc w:val="left"/>
      </w:pPr>
      <w:r>
        <w:rPr>
          <w:rFonts w:ascii="Times New Roman"/>
          <w:b/>
          <w:i w:val="false"/>
          <w:color w:val="000000"/>
        </w:rPr>
        <w:t xml:space="preserve"> 15-бап</w:t>
      </w:r>
    </w:p>
    <w:bookmarkEnd w:id="159"/>
    <w:bookmarkStart w:name="z161" w:id="160"/>
    <w:p>
      <w:pPr>
        <w:spacing w:after="0"/>
        <w:ind w:left="0"/>
        <w:jc w:val="left"/>
      </w:pPr>
      <w:r>
        <w:rPr>
          <w:rFonts w:ascii="Times New Roman"/>
          <w:b/>
          <w:i w:val="false"/>
          <w:color w:val="000000"/>
        </w:rPr>
        <w:t xml:space="preserve"> Ұлттық режим</w:t>
      </w:r>
    </w:p>
    <w:bookmarkEnd w:id="160"/>
    <w:bookmarkStart w:name="z162" w:id="161"/>
    <w:p>
      <w:pPr>
        <w:spacing w:after="0"/>
        <w:ind w:left="0"/>
        <w:jc w:val="both"/>
      </w:pPr>
      <w:r>
        <w:rPr>
          <w:rFonts w:ascii="Times New Roman"/>
          <w:b w:val="false"/>
          <w:i w:val="false"/>
          <w:color w:val="000000"/>
          <w:sz w:val="28"/>
        </w:rPr>
        <w:t>
      1. Осы Келісімге Б қосымшасындағы Тараптардың жеке тізбелерінде көзделген секторларда және оларда айтылған шарттар мен шектеулерге сәйкес әрбір Тарап көрсетілетін қызметтердің трансшекаралық саудасына ықпал ететін кез келген шараларға қатысты кез келген басқа Тарап көрсететін қызметтер мен оның көрсетілетін қызметтерді берушілеріне осыған ұқсас өзі көрсететін қызметтер мен көрсетілетін қызметтерді берушілеріне өзі ұсынатын режимнен қолайлылығы кем емес режим ұсынады.</w:t>
      </w:r>
    </w:p>
    <w:bookmarkEnd w:id="161"/>
    <w:bookmarkStart w:name="z163" w:id="162"/>
    <w:p>
      <w:pPr>
        <w:spacing w:after="0"/>
        <w:ind w:left="0"/>
        <w:jc w:val="both"/>
      </w:pPr>
      <w:r>
        <w:rPr>
          <w:rFonts w:ascii="Times New Roman"/>
          <w:b w:val="false"/>
          <w:i w:val="false"/>
          <w:color w:val="000000"/>
          <w:sz w:val="28"/>
        </w:rPr>
        <w:t>
      2. Тараптар кез келген басқа Тарап көрсететін қызметтер мен оның көрсетілетін қызметтерді берушілеріне не өзінің осыған ұқсас көрсетілетін қызметтеріне немесе көрсетілетін қызметтерді берушілеріне қандай режим ұсынылатынына қатысты формальды түрде осындай (ұқсас) режимді не формальды түрде өзге (ерекшеленетін) режимді ұсыну арқылы осы баптың 1-тармағының талаптарын орындауы мүмкін.</w:t>
      </w:r>
    </w:p>
    <w:bookmarkEnd w:id="162"/>
    <w:bookmarkStart w:name="z164" w:id="163"/>
    <w:p>
      <w:pPr>
        <w:spacing w:after="0"/>
        <w:ind w:left="0"/>
        <w:jc w:val="both"/>
      </w:pPr>
      <w:r>
        <w:rPr>
          <w:rFonts w:ascii="Times New Roman"/>
          <w:b w:val="false"/>
          <w:i w:val="false"/>
          <w:color w:val="000000"/>
          <w:sz w:val="28"/>
        </w:rPr>
        <w:t>
      3. Егер формальды түрдегі осындай (ұқсас) режим немесе формальды түрдегі әртүрлі режим бәсекелестік шарттарын кез келген басқа Тарап көрсететін осыған ұқсас қызметтер мен оның көрсетілетін қызметтерді берушілерімен салыстырғанда осы Тарап көрсететін қызметтердің немесе оның көрсетілетін қызметтерді берушілерінің пайдасына өзгертсе, онда ол онша қолайлы емес болып есептеледі.</w:t>
      </w:r>
    </w:p>
    <w:bookmarkEnd w:id="163"/>
    <w:bookmarkStart w:name="z165" w:id="164"/>
    <w:p>
      <w:pPr>
        <w:spacing w:after="0"/>
        <w:ind w:left="0"/>
        <w:jc w:val="left"/>
      </w:pPr>
      <w:r>
        <w:rPr>
          <w:rFonts w:ascii="Times New Roman"/>
          <w:b/>
          <w:i w:val="false"/>
          <w:color w:val="000000"/>
        </w:rPr>
        <w:t xml:space="preserve"> 16-бап</w:t>
      </w:r>
    </w:p>
    <w:bookmarkEnd w:id="164"/>
    <w:bookmarkStart w:name="z166" w:id="165"/>
    <w:p>
      <w:pPr>
        <w:spacing w:after="0"/>
        <w:ind w:left="0"/>
        <w:jc w:val="left"/>
      </w:pPr>
      <w:r>
        <w:rPr>
          <w:rFonts w:ascii="Times New Roman"/>
          <w:b/>
          <w:i w:val="false"/>
          <w:color w:val="000000"/>
        </w:rPr>
        <w:t xml:space="preserve"> Нарыққа қол жеткізу</w:t>
      </w:r>
    </w:p>
    <w:bookmarkEnd w:id="165"/>
    <w:bookmarkStart w:name="z167" w:id="166"/>
    <w:p>
      <w:pPr>
        <w:spacing w:after="0"/>
        <w:ind w:left="0"/>
        <w:jc w:val="both"/>
      </w:pPr>
      <w:r>
        <w:rPr>
          <w:rFonts w:ascii="Times New Roman"/>
          <w:b w:val="false"/>
          <w:i w:val="false"/>
          <w:color w:val="000000"/>
          <w:sz w:val="28"/>
        </w:rPr>
        <w:t>
      Осы Келісімге Б қосымшасындағы Тараптардың жеке тізбелерінде көзделген секторларда және оларда айтылған шарттар мен шектеулерге сәйкес Тараптардың ешқайсысы да көрсетілетін қызметтердің трансшекаралық саудасына байланысты екінші Тарап көрсететін қызметтерге және (немесе) оның көрсетілетін қызметтерді берушілеріне қатысты:</w:t>
      </w:r>
    </w:p>
    <w:bookmarkEnd w:id="166"/>
    <w:bookmarkStart w:name="z168" w:id="167"/>
    <w:p>
      <w:pPr>
        <w:spacing w:after="0"/>
        <w:ind w:left="0"/>
        <w:jc w:val="both"/>
      </w:pPr>
      <w:r>
        <w:rPr>
          <w:rFonts w:ascii="Times New Roman"/>
          <w:b w:val="false"/>
          <w:i w:val="false"/>
          <w:color w:val="000000"/>
          <w:sz w:val="28"/>
        </w:rPr>
        <w:t>
      а) сандық квоталар, монополиялар нысанындағы көрсетілетін қызметтерді берушілердің, көрсетілетін қызметтерді айрықша берушілердің санына немесе экономикалық орындылыққа тестіні растау талаптарына қатысты шектеулерді;</w:t>
      </w:r>
    </w:p>
    <w:bookmarkEnd w:id="167"/>
    <w:bookmarkStart w:name="z169" w:id="168"/>
    <w:p>
      <w:pPr>
        <w:spacing w:after="0"/>
        <w:ind w:left="0"/>
        <w:jc w:val="both"/>
      </w:pPr>
      <w:r>
        <w:rPr>
          <w:rFonts w:ascii="Times New Roman"/>
          <w:b w:val="false"/>
          <w:i w:val="false"/>
          <w:color w:val="000000"/>
          <w:sz w:val="28"/>
        </w:rPr>
        <w:t>
      б) көрсетілетін қызметтерді кез келген берушісінің қызметтерді беру жөніндегі операцияларының жалпы санына немесе квота, экономикалық орындылыққа тест нысанында немесе кез келген өзге де сандық нысанда белгіленген сандық өлшем бірліктері түрінде көрсетілетін қызметтер өндірісінің жалпы көлеміне қатысты шектеулерді;</w:t>
      </w:r>
    </w:p>
    <w:bookmarkEnd w:id="168"/>
    <w:bookmarkStart w:name="z170" w:id="169"/>
    <w:p>
      <w:pPr>
        <w:spacing w:after="0"/>
        <w:ind w:left="0"/>
        <w:jc w:val="both"/>
      </w:pPr>
      <w:r>
        <w:rPr>
          <w:rFonts w:ascii="Times New Roman"/>
          <w:b w:val="false"/>
          <w:i w:val="false"/>
          <w:color w:val="000000"/>
          <w:sz w:val="28"/>
        </w:rPr>
        <w:t xml:space="preserve">
      в) көрсетілетін қызметтер бойынша мәмілелердің немесе сандық квоталар немесе экономикалық орындылыққа тест талаптары нысанындағы активтердің жалпы құнын шектеулерді; </w:t>
      </w:r>
    </w:p>
    <w:bookmarkEnd w:id="169"/>
    <w:bookmarkStart w:name="z171" w:id="170"/>
    <w:p>
      <w:pPr>
        <w:spacing w:after="0"/>
        <w:ind w:left="0"/>
        <w:jc w:val="both"/>
      </w:pPr>
      <w:r>
        <w:rPr>
          <w:rFonts w:ascii="Times New Roman"/>
          <w:b w:val="false"/>
          <w:i w:val="false"/>
          <w:color w:val="000000"/>
          <w:sz w:val="28"/>
        </w:rPr>
        <w:t xml:space="preserve">
      г) құруға, сондай-ақ құрудың ұйымдық-құқықтық нысанына қатысты талаптарды қолданбайды және енгізбейді. </w:t>
      </w:r>
    </w:p>
    <w:bookmarkEnd w:id="170"/>
    <w:p>
      <w:pPr>
        <w:spacing w:after="0"/>
        <w:ind w:left="0"/>
        <w:jc w:val="both"/>
      </w:pPr>
      <w:r>
        <w:rPr>
          <w:rFonts w:ascii="Times New Roman"/>
          <w:b w:val="false"/>
          <w:i w:val="false"/>
          <w:color w:val="000000"/>
          <w:sz w:val="28"/>
        </w:rPr>
        <w:t>
      Егер Тарап көрсетілетін қызметті бір Тараптың аумағынан екінші Тараптың аумағына беруге қатысты нарыққа қол жеткізу туралы міндеттеме алса және егер капиталдың трансшекаралық қозғалысы көрсетілетін қызметтің елеулі бөлігі болып табылса, онда мұндай Тарап осыған байланысты капиталдың көрсетілген қозғалысына рұқсат беруге міндеттенеді.</w:t>
      </w:r>
    </w:p>
    <w:bookmarkStart w:name="z172" w:id="171"/>
    <w:p>
      <w:pPr>
        <w:spacing w:after="0"/>
        <w:ind w:left="0"/>
        <w:jc w:val="left"/>
      </w:pPr>
      <w:r>
        <w:rPr>
          <w:rFonts w:ascii="Times New Roman"/>
          <w:b/>
          <w:i w:val="false"/>
          <w:color w:val="000000"/>
        </w:rPr>
        <w:t xml:space="preserve"> 17-бап Қосымша міндеттемелер</w:t>
      </w:r>
    </w:p>
    <w:bookmarkEnd w:id="171"/>
    <w:bookmarkStart w:name="z173" w:id="172"/>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16-баптарына</w:t>
      </w:r>
      <w:r>
        <w:rPr>
          <w:rFonts w:ascii="Times New Roman"/>
          <w:b w:val="false"/>
          <w:i w:val="false"/>
          <w:color w:val="000000"/>
          <w:sz w:val="28"/>
        </w:rPr>
        <w:t xml:space="preserve"> сәйкес міндеттемелер тізбелеріне енгізуге жатпайтын, оның ішінде біліктілік, стандарттар және лицензиялау мәселелеріне қатысы бар шаралар осы Келісімге Б қосымшасының "Қосымша міндеттемелер" деген бөліміне Тараптардың жеке тізбелеріне енгізіледі.</w:t>
      </w:r>
    </w:p>
    <w:bookmarkEnd w:id="172"/>
    <w:bookmarkStart w:name="z174" w:id="173"/>
    <w:p>
      <w:pPr>
        <w:spacing w:after="0"/>
        <w:ind w:left="0"/>
        <w:jc w:val="left"/>
      </w:pPr>
      <w:r>
        <w:rPr>
          <w:rFonts w:ascii="Times New Roman"/>
          <w:b/>
          <w:i w:val="false"/>
          <w:color w:val="000000"/>
        </w:rPr>
        <w:t xml:space="preserve"> III ТАРАУ</w:t>
      </w:r>
    </w:p>
    <w:bookmarkEnd w:id="173"/>
    <w:bookmarkStart w:name="z175" w:id="174"/>
    <w:p>
      <w:pPr>
        <w:spacing w:after="0"/>
        <w:ind w:left="0"/>
        <w:jc w:val="left"/>
      </w:pPr>
      <w:r>
        <w:rPr>
          <w:rFonts w:ascii="Times New Roman"/>
          <w:b/>
          <w:i w:val="false"/>
          <w:color w:val="000000"/>
        </w:rPr>
        <w:t xml:space="preserve"> Құру және қызметі</w:t>
      </w:r>
    </w:p>
    <w:bookmarkEnd w:id="174"/>
    <w:bookmarkStart w:name="z176" w:id="175"/>
    <w:p>
      <w:pPr>
        <w:spacing w:after="0"/>
        <w:ind w:left="0"/>
        <w:jc w:val="left"/>
      </w:pPr>
      <w:r>
        <w:rPr>
          <w:rFonts w:ascii="Times New Roman"/>
          <w:b/>
          <w:i w:val="false"/>
          <w:color w:val="000000"/>
        </w:rPr>
        <w:t xml:space="preserve"> 18-бап Қолданылу аясы</w:t>
      </w:r>
    </w:p>
    <w:bookmarkEnd w:id="175"/>
    <w:bookmarkStart w:name="z177" w:id="176"/>
    <w:p>
      <w:pPr>
        <w:spacing w:after="0"/>
        <w:ind w:left="0"/>
        <w:jc w:val="both"/>
      </w:pPr>
      <w:r>
        <w:rPr>
          <w:rFonts w:ascii="Times New Roman"/>
          <w:b w:val="false"/>
          <w:i w:val="false"/>
          <w:color w:val="000000"/>
          <w:sz w:val="28"/>
        </w:rPr>
        <w:t xml:space="preserve">
      1. Осы тараудың ережелері: </w:t>
      </w:r>
    </w:p>
    <w:bookmarkEnd w:id="176"/>
    <w:bookmarkStart w:name="z178" w:id="177"/>
    <w:p>
      <w:pPr>
        <w:spacing w:after="0"/>
        <w:ind w:left="0"/>
        <w:jc w:val="both"/>
      </w:pPr>
      <w:r>
        <w:rPr>
          <w:rFonts w:ascii="Times New Roman"/>
          <w:b w:val="false"/>
          <w:i w:val="false"/>
          <w:color w:val="000000"/>
          <w:sz w:val="28"/>
        </w:rPr>
        <w:t xml:space="preserve">
      а) осы Тараптың аумағында екінші Тарап тұлғаларының құруына ықпал ететін Тараптың кез келген шараларына; </w:t>
      </w:r>
    </w:p>
    <w:bookmarkEnd w:id="177"/>
    <w:bookmarkStart w:name="z179" w:id="178"/>
    <w:p>
      <w:pPr>
        <w:spacing w:after="0"/>
        <w:ind w:left="0"/>
        <w:jc w:val="both"/>
      </w:pPr>
      <w:r>
        <w:rPr>
          <w:rFonts w:ascii="Times New Roman"/>
          <w:b w:val="false"/>
          <w:i w:val="false"/>
          <w:color w:val="000000"/>
          <w:sz w:val="28"/>
        </w:rPr>
        <w:t>
      б) осы Тараптың аумағында екінші Тараптың тұлғалары құрған (жасаған, ашқан) заңды тұлғалардың, филиалдардың, өкілдіктердің, екінші Тараптың аумағында дара кәсіпкерлер ретінде тіркелген екінші Тараптың жеке тұлғаларының осы Келісім күшіне енген күнгі және одан кейінгі қызметіне ықпал ететін Тараптың кез келген шараларына қолданылады.</w:t>
      </w:r>
    </w:p>
    <w:bookmarkEnd w:id="178"/>
    <w:bookmarkStart w:name="z180" w:id="179"/>
    <w:p>
      <w:pPr>
        <w:spacing w:after="0"/>
        <w:ind w:left="0"/>
        <w:jc w:val="both"/>
      </w:pPr>
      <w:r>
        <w:rPr>
          <w:rFonts w:ascii="Times New Roman"/>
          <w:b w:val="false"/>
          <w:i w:val="false"/>
          <w:color w:val="000000"/>
          <w:sz w:val="28"/>
        </w:rPr>
        <w:t>
      2. Осы тараудың ережелері Тараптың аумағында:</w:t>
      </w:r>
    </w:p>
    <w:bookmarkEnd w:id="179"/>
    <w:bookmarkStart w:name="z181" w:id="180"/>
    <w:p>
      <w:pPr>
        <w:spacing w:after="0"/>
        <w:ind w:left="0"/>
        <w:jc w:val="both"/>
      </w:pPr>
      <w:r>
        <w:rPr>
          <w:rFonts w:ascii="Times New Roman"/>
          <w:b w:val="false"/>
          <w:i w:val="false"/>
          <w:color w:val="000000"/>
          <w:sz w:val="28"/>
        </w:rPr>
        <w:t>
      а) ГАТС-тың XIII бабына сәйкес түсінілетін мемлекеттік сатып алуға және осы Тараптың заңнамасына сәйкес мемлекеттік билік функцияларын орындаумен байланысты қызметке;</w:t>
      </w:r>
    </w:p>
    <w:bookmarkEnd w:id="180"/>
    <w:bookmarkStart w:name="z182" w:id="181"/>
    <w:p>
      <w:pPr>
        <w:spacing w:after="0"/>
        <w:ind w:left="0"/>
        <w:jc w:val="both"/>
      </w:pPr>
      <w:r>
        <w:rPr>
          <w:rFonts w:ascii="Times New Roman"/>
          <w:b w:val="false"/>
          <w:i w:val="false"/>
          <w:color w:val="000000"/>
          <w:sz w:val="28"/>
        </w:rPr>
        <w:t>
      б) субсидиялар мен мемлекеттік және муниципалдық қолдаудың өзге де түрлеріне қолданылмайды.</w:t>
      </w:r>
    </w:p>
    <w:bookmarkEnd w:id="181"/>
    <w:bookmarkStart w:name="z183" w:id="182"/>
    <w:p>
      <w:pPr>
        <w:spacing w:after="0"/>
        <w:ind w:left="0"/>
        <w:jc w:val="both"/>
      </w:pPr>
      <w:r>
        <w:rPr>
          <w:rFonts w:ascii="Times New Roman"/>
          <w:b w:val="false"/>
          <w:i w:val="false"/>
          <w:color w:val="000000"/>
          <w:sz w:val="28"/>
        </w:rPr>
        <w:t>
      3. Осы тараудың ережелері Тарап аумағында әуе көлігімен тасымалдау құқықтарын қозғайтын шараларға, олар қандай нысанда ұсынылса да және (немесе) мыналардан:</w:t>
      </w:r>
    </w:p>
    <w:bookmarkEnd w:id="182"/>
    <w:p>
      <w:pPr>
        <w:spacing w:after="0"/>
        <w:ind w:left="0"/>
        <w:jc w:val="both"/>
      </w:pPr>
      <w:r>
        <w:rPr>
          <w:rFonts w:ascii="Times New Roman"/>
          <w:b w:val="false"/>
          <w:i w:val="false"/>
          <w:color w:val="000000"/>
          <w:sz w:val="28"/>
        </w:rPr>
        <w:t>
      әуе кемелеріне жөндеу және пайдалану (техникалық) қызметтерін көрсетуден;</w:t>
      </w:r>
    </w:p>
    <w:p>
      <w:pPr>
        <w:spacing w:after="0"/>
        <w:ind w:left="0"/>
        <w:jc w:val="both"/>
      </w:pPr>
      <w:r>
        <w:rPr>
          <w:rFonts w:ascii="Times New Roman"/>
          <w:b w:val="false"/>
          <w:i w:val="false"/>
          <w:color w:val="000000"/>
          <w:sz w:val="28"/>
        </w:rPr>
        <w:t>
      көрсетілетін авиакөліктік қызметтерді сатудан және олардың маркетингінен;</w:t>
      </w:r>
    </w:p>
    <w:p>
      <w:pPr>
        <w:spacing w:after="0"/>
        <w:ind w:left="0"/>
        <w:jc w:val="both"/>
      </w:pPr>
      <w:r>
        <w:rPr>
          <w:rFonts w:ascii="Times New Roman"/>
          <w:b w:val="false"/>
          <w:i w:val="false"/>
          <w:color w:val="000000"/>
          <w:sz w:val="28"/>
        </w:rPr>
        <w:t>
      компьютерлік резервтеу жүйесі көрсететін қызметтерден басқа әуе көлігімен тасымалдау құқықтарына тікелей қатысты көрсетілетін қызметтерге қолданылмайды.</w:t>
      </w:r>
    </w:p>
    <w:bookmarkStart w:name="z184" w:id="183"/>
    <w:p>
      <w:pPr>
        <w:spacing w:after="0"/>
        <w:ind w:left="0"/>
        <w:jc w:val="both"/>
      </w:pPr>
      <w:r>
        <w:rPr>
          <w:rFonts w:ascii="Times New Roman"/>
          <w:b w:val="false"/>
          <w:i w:val="false"/>
          <w:color w:val="000000"/>
          <w:sz w:val="28"/>
        </w:rPr>
        <w:t xml:space="preserve">
      4. Қаржылық көрсетілетін қызметтер саласындағы реттеу ерекшеліктері осы Келісімге Д қосымшасында көзделген. </w:t>
      </w:r>
    </w:p>
    <w:bookmarkEnd w:id="183"/>
    <w:bookmarkStart w:name="z185" w:id="184"/>
    <w:p>
      <w:pPr>
        <w:spacing w:after="0"/>
        <w:ind w:left="0"/>
        <w:jc w:val="both"/>
      </w:pPr>
      <w:r>
        <w:rPr>
          <w:rFonts w:ascii="Times New Roman"/>
          <w:b w:val="false"/>
          <w:i w:val="false"/>
          <w:color w:val="000000"/>
          <w:sz w:val="28"/>
        </w:rPr>
        <w:t>
      5. Телекоммуникациялық көрсетілетін қызметтер саласындағы реттеу ерекшеліктері осы Келісімге Е қосымшасында көзделген.</w:t>
      </w:r>
    </w:p>
    <w:bookmarkEnd w:id="184"/>
    <w:bookmarkStart w:name="z186" w:id="185"/>
    <w:p>
      <w:pPr>
        <w:spacing w:after="0"/>
        <w:ind w:left="0"/>
        <w:jc w:val="left"/>
      </w:pPr>
      <w:r>
        <w:rPr>
          <w:rFonts w:ascii="Times New Roman"/>
          <w:b/>
          <w:i w:val="false"/>
          <w:color w:val="000000"/>
        </w:rPr>
        <w:t xml:space="preserve"> 19-бап Барынша қолайлылық режимі</w:t>
      </w:r>
    </w:p>
    <w:bookmarkEnd w:id="185"/>
    <w:bookmarkStart w:name="z187" w:id="186"/>
    <w:p>
      <w:pPr>
        <w:spacing w:after="0"/>
        <w:ind w:left="0"/>
        <w:jc w:val="both"/>
      </w:pPr>
      <w:r>
        <w:rPr>
          <w:rFonts w:ascii="Times New Roman"/>
          <w:b w:val="false"/>
          <w:i w:val="false"/>
          <w:color w:val="000000"/>
          <w:sz w:val="28"/>
        </w:rPr>
        <w:t>
      1. Әрбір Тарап осы Келісімге А қосымшасындағы Тараптардың әрқайсысының жеке тізбесінде көзделген шараларды қоспағанда, осы тарауда қамтылатын кез келген шараға қатысты кез келген басқа Тараптың тұлғаларына құру мен қызметке қатысты осы Келісімге қатысушы болып табылмайтын кез келген мемлекеттің тұлғаларына өзі ұсынатын режимнен қолайлылығы кем емес режимді дереу және сөзсіз ұсынады.</w:t>
      </w:r>
    </w:p>
    <w:bookmarkEnd w:id="186"/>
    <w:bookmarkStart w:name="z188" w:id="187"/>
    <w:p>
      <w:pPr>
        <w:spacing w:after="0"/>
        <w:ind w:left="0"/>
        <w:jc w:val="both"/>
      </w:pPr>
      <w:r>
        <w:rPr>
          <w:rFonts w:ascii="Times New Roman"/>
          <w:b w:val="false"/>
          <w:i w:val="false"/>
          <w:color w:val="000000"/>
          <w:sz w:val="28"/>
        </w:rPr>
        <w:t xml:space="preserve">
      2. Осы Келісімнің ережелері шекара маңындағы аумақтар шегіндегі құруды және (немесе) осындай аумақтар шеңберіндегі қызметті жеңілдету мақсатында шектес елдерге қатысты Тараптардың артықшылықтар беруіне кедергі келтірмейді. </w:t>
      </w:r>
    </w:p>
    <w:bookmarkEnd w:id="187"/>
    <w:bookmarkStart w:name="z189" w:id="188"/>
    <w:p>
      <w:pPr>
        <w:spacing w:after="0"/>
        <w:ind w:left="0"/>
        <w:jc w:val="both"/>
      </w:pPr>
      <w:r>
        <w:rPr>
          <w:rFonts w:ascii="Times New Roman"/>
          <w:b w:val="false"/>
          <w:i w:val="false"/>
          <w:color w:val="000000"/>
          <w:sz w:val="28"/>
        </w:rPr>
        <w:t>
      3. Осы Келісімнің ешбір ережесі құру мен қызметке қатысты басқа Тараптардың тұлғаларына осындай Тарап:</w:t>
      </w:r>
    </w:p>
    <w:bookmarkEnd w:id="188"/>
    <w:bookmarkStart w:name="z190" w:id="189"/>
    <w:p>
      <w:pPr>
        <w:spacing w:after="0"/>
        <w:ind w:left="0"/>
        <w:jc w:val="both"/>
      </w:pPr>
      <w:r>
        <w:rPr>
          <w:rFonts w:ascii="Times New Roman"/>
          <w:b w:val="false"/>
          <w:i w:val="false"/>
          <w:color w:val="000000"/>
          <w:sz w:val="28"/>
        </w:rPr>
        <w:t xml:space="preserve">
      а) ГАТС-тың V бабының талаптарына сәйкес келетін экономикалық интеграция, көрсетілетін қызметтердің еркін саудасы, кеңейтілген әріптестік және ынтымақтастық және т.б. туралы осындай Тараптың келісімдеріне сәйкес; немесе </w:t>
      </w:r>
    </w:p>
    <w:bookmarkEnd w:id="189"/>
    <w:bookmarkStart w:name="z191" w:id="190"/>
    <w:p>
      <w:pPr>
        <w:spacing w:after="0"/>
        <w:ind w:left="0"/>
        <w:jc w:val="both"/>
      </w:pPr>
      <w:r>
        <w:rPr>
          <w:rFonts w:ascii="Times New Roman"/>
          <w:b w:val="false"/>
          <w:i w:val="false"/>
          <w:color w:val="000000"/>
          <w:sz w:val="28"/>
        </w:rPr>
        <w:t>
      б) қосарланған салық салуға жол бермеу туралы келісімдер немесе салық мәселелері жөніндегі өзге де уағдаластықтар негізінде ұсынып жүрген немесе ұсынатын оның пайдалар немесе артықшылықтар беру міндеттемелерін білдірмейді.</w:t>
      </w:r>
    </w:p>
    <w:bookmarkEnd w:id="190"/>
    <w:bookmarkStart w:name="z192" w:id="191"/>
    <w:p>
      <w:pPr>
        <w:spacing w:after="0"/>
        <w:ind w:left="0"/>
        <w:jc w:val="left"/>
      </w:pPr>
      <w:r>
        <w:rPr>
          <w:rFonts w:ascii="Times New Roman"/>
          <w:b/>
          <w:i w:val="false"/>
          <w:color w:val="000000"/>
        </w:rPr>
        <w:t xml:space="preserve"> 20-бап Ұлттық режим</w:t>
      </w:r>
    </w:p>
    <w:bookmarkEnd w:id="191"/>
    <w:bookmarkStart w:name="z193" w:id="192"/>
    <w:p>
      <w:pPr>
        <w:spacing w:after="0"/>
        <w:ind w:left="0"/>
        <w:jc w:val="both"/>
      </w:pPr>
      <w:r>
        <w:rPr>
          <w:rFonts w:ascii="Times New Roman"/>
          <w:b w:val="false"/>
          <w:i w:val="false"/>
          <w:color w:val="000000"/>
          <w:sz w:val="28"/>
        </w:rPr>
        <w:t>
      1. Осы Келісімге В қосымшасындағы Тараптардың әрқайсысының жеке тізбесінде көзделген шектеулер мен шарттарды ескере отырып, әрбір Тарап құруға және (немесе) қызметке қатысты кез келген басқа Тараптың тұлғаларына өз аумағында өз тұлғаларына ұсынатын режимнен қолайлылығы кем емес режим ұсынады.</w:t>
      </w:r>
    </w:p>
    <w:bookmarkEnd w:id="192"/>
    <w:bookmarkStart w:name="z194" w:id="193"/>
    <w:p>
      <w:pPr>
        <w:spacing w:after="0"/>
        <w:ind w:left="0"/>
        <w:jc w:val="both"/>
      </w:pPr>
      <w:r>
        <w:rPr>
          <w:rFonts w:ascii="Times New Roman"/>
          <w:b w:val="false"/>
          <w:i w:val="false"/>
          <w:color w:val="000000"/>
          <w:sz w:val="28"/>
        </w:rPr>
        <w:t>
      2. Тараптар өз тұлғаларына қандай режим ұсынылатынына қатысты формальды түрде сондай (ұқсас) режимді не формальды түрде өзге (ерекшеленетін) режимді кез келген басқа Тарап тұлғаларына ұсыну арқылы осы баптың 1-тармағының талаптарын орындауы мүмкін.</w:t>
      </w:r>
    </w:p>
    <w:bookmarkEnd w:id="193"/>
    <w:bookmarkStart w:name="z195" w:id="194"/>
    <w:p>
      <w:pPr>
        <w:spacing w:after="0"/>
        <w:ind w:left="0"/>
        <w:jc w:val="both"/>
      </w:pPr>
      <w:r>
        <w:rPr>
          <w:rFonts w:ascii="Times New Roman"/>
          <w:b w:val="false"/>
          <w:i w:val="false"/>
          <w:color w:val="000000"/>
          <w:sz w:val="28"/>
        </w:rPr>
        <w:t>
      3. Егер формальды түрдегі осындай (ұқсас) режим немесе формальды түрдегі өзге (ерекшеленетін) режим бәсекелестік шарттарын кез келген басқа Тараптың тұлғаларымен салыстырғанда осы Тарап тұлғаларының пайдасына өзгертсе, онда ол онша қолайлы емес болып есептеледі.</w:t>
      </w:r>
    </w:p>
    <w:bookmarkEnd w:id="194"/>
    <w:bookmarkStart w:name="z196" w:id="195"/>
    <w:p>
      <w:pPr>
        <w:spacing w:after="0"/>
        <w:ind w:left="0"/>
        <w:jc w:val="left"/>
      </w:pPr>
      <w:r>
        <w:rPr>
          <w:rFonts w:ascii="Times New Roman"/>
          <w:b/>
          <w:i w:val="false"/>
          <w:color w:val="000000"/>
        </w:rPr>
        <w:t xml:space="preserve"> 21-бап</w:t>
      </w:r>
    </w:p>
    <w:bookmarkEnd w:id="195"/>
    <w:bookmarkStart w:name="z197" w:id="196"/>
    <w:p>
      <w:pPr>
        <w:spacing w:after="0"/>
        <w:ind w:left="0"/>
        <w:jc w:val="left"/>
      </w:pPr>
      <w:r>
        <w:rPr>
          <w:rFonts w:ascii="Times New Roman"/>
          <w:b/>
          <w:i w:val="false"/>
          <w:color w:val="000000"/>
        </w:rPr>
        <w:t xml:space="preserve"> Құру және қызмет кезінде нарыққа қол жеткізу бойынша шектеулер</w:t>
      </w:r>
    </w:p>
    <w:bookmarkEnd w:id="196"/>
    <w:bookmarkStart w:name="z198" w:id="197"/>
    <w:p>
      <w:pPr>
        <w:spacing w:after="0"/>
        <w:ind w:left="0"/>
        <w:jc w:val="both"/>
      </w:pPr>
      <w:r>
        <w:rPr>
          <w:rFonts w:ascii="Times New Roman"/>
          <w:b w:val="false"/>
          <w:i w:val="false"/>
          <w:color w:val="000000"/>
          <w:sz w:val="28"/>
        </w:rPr>
        <w:t>
      Осы Келісімге В қосымшасындағы Тараптардың әрқайсысына арналған жеке тізбеде көзделген шектеулер мен шарттарды ескере отырып, құруға және (немесе) қызметке байланысты кез келген басқа Тараптың тұлғаларына қатысты Тараптардың ешқайсысы да:</w:t>
      </w:r>
    </w:p>
    <w:bookmarkEnd w:id="197"/>
    <w:bookmarkStart w:name="z199" w:id="198"/>
    <w:p>
      <w:pPr>
        <w:spacing w:after="0"/>
        <w:ind w:left="0"/>
        <w:jc w:val="both"/>
      </w:pPr>
      <w:r>
        <w:rPr>
          <w:rFonts w:ascii="Times New Roman"/>
          <w:b w:val="false"/>
          <w:i w:val="false"/>
          <w:color w:val="000000"/>
          <w:sz w:val="28"/>
        </w:rPr>
        <w:t xml:space="preserve">
      а) заңды және жеке тұлғаны құру нысаны, оның ішінде ұйымдық-құқықтық нысаны; </w:t>
      </w:r>
    </w:p>
    <w:bookmarkEnd w:id="198"/>
    <w:bookmarkStart w:name="z200" w:id="199"/>
    <w:p>
      <w:pPr>
        <w:spacing w:after="0"/>
        <w:ind w:left="0"/>
        <w:jc w:val="both"/>
      </w:pPr>
      <w:r>
        <w:rPr>
          <w:rFonts w:ascii="Times New Roman"/>
          <w:b w:val="false"/>
          <w:i w:val="false"/>
          <w:color w:val="000000"/>
          <w:sz w:val="28"/>
        </w:rPr>
        <w:t>
      б) құрылатын заңды тұлғалардың, филиалдардың немесе өкілдіктердің; тіркелетін дара кәсіпкерлердің саны;</w:t>
      </w:r>
    </w:p>
    <w:bookmarkEnd w:id="199"/>
    <w:bookmarkStart w:name="z201" w:id="200"/>
    <w:p>
      <w:pPr>
        <w:spacing w:after="0"/>
        <w:ind w:left="0"/>
        <w:jc w:val="both"/>
      </w:pPr>
      <w:r>
        <w:rPr>
          <w:rFonts w:ascii="Times New Roman"/>
          <w:b w:val="false"/>
          <w:i w:val="false"/>
          <w:color w:val="000000"/>
          <w:sz w:val="28"/>
        </w:rPr>
        <w:t>
      в) заңды тұлға капиталындағы сатып алынатын көлем, үлес немесе заңды тұлғаны бақылау дәрежесі;</w:t>
      </w:r>
    </w:p>
    <w:bookmarkEnd w:id="200"/>
    <w:bookmarkStart w:name="z202" w:id="201"/>
    <w:p>
      <w:pPr>
        <w:spacing w:after="0"/>
        <w:ind w:left="0"/>
        <w:jc w:val="both"/>
      </w:pPr>
      <w:r>
        <w:rPr>
          <w:rFonts w:ascii="Times New Roman"/>
          <w:b w:val="false"/>
          <w:i w:val="false"/>
          <w:color w:val="000000"/>
          <w:sz w:val="28"/>
        </w:rPr>
        <w:t>
      г) құрылған заңды тұлғаның, филиалдың, өкілдіктің, тіркелген дара кәсіпкердің квота, экономикалық орындылыққа тест нысанында немесе кез келген өзге де сандық нысанда өз қызметін жүзеге асыруы барысында олардың жасаған мәмілелері/операциялары;</w:t>
      </w:r>
    </w:p>
    <w:bookmarkEnd w:id="201"/>
    <w:bookmarkStart w:name="z203" w:id="202"/>
    <w:p>
      <w:pPr>
        <w:spacing w:after="0"/>
        <w:ind w:left="0"/>
        <w:jc w:val="both"/>
      </w:pPr>
      <w:r>
        <w:rPr>
          <w:rFonts w:ascii="Times New Roman"/>
          <w:b w:val="false"/>
          <w:i w:val="false"/>
          <w:color w:val="000000"/>
          <w:sz w:val="28"/>
        </w:rPr>
        <w:t>
      д) құрылатын заңды тұлға жалдауы мүмкін немесе квота немесе экономикалық орындылыққа тест нысанындағы қызметке қажетті және тікелей қатысы бар жеке тұлғалардың жалпы санын шектеу бөлігінде шектеулерді қолданбайды және енгізбейді.</w:t>
      </w:r>
    </w:p>
    <w:bookmarkEnd w:id="202"/>
    <w:bookmarkStart w:name="z204" w:id="203"/>
    <w:p>
      <w:pPr>
        <w:spacing w:after="0"/>
        <w:ind w:left="0"/>
        <w:jc w:val="both"/>
      </w:pPr>
      <w:r>
        <w:rPr>
          <w:rFonts w:ascii="Times New Roman"/>
          <w:b w:val="false"/>
          <w:i w:val="false"/>
          <w:color w:val="000000"/>
          <w:sz w:val="28"/>
        </w:rPr>
        <w:t>
      Егер Тарап екінші Тараптың аумағында құру арқылы бір Тараптың көрсетілетін қызметтерді берушісінің қызметті беруіне қатысты нарыққа қол жеткізу туралы міндеттеме алса, ол осыған байланысты өз аумағына капиталды тиісті аударуға рұқсат беруге міндеттенеді.</w:t>
      </w:r>
    </w:p>
    <w:bookmarkEnd w:id="203"/>
    <w:bookmarkStart w:name="z205" w:id="204"/>
    <w:p>
      <w:pPr>
        <w:spacing w:after="0"/>
        <w:ind w:left="0"/>
        <w:jc w:val="left"/>
      </w:pPr>
      <w:r>
        <w:rPr>
          <w:rFonts w:ascii="Times New Roman"/>
          <w:b/>
          <w:i w:val="false"/>
          <w:color w:val="000000"/>
        </w:rPr>
        <w:t xml:space="preserve"> 22-бап</w:t>
      </w:r>
    </w:p>
    <w:bookmarkEnd w:id="204"/>
    <w:bookmarkStart w:name="z206" w:id="205"/>
    <w:p>
      <w:pPr>
        <w:spacing w:after="0"/>
        <w:ind w:left="0"/>
        <w:jc w:val="left"/>
      </w:pPr>
      <w:r>
        <w:rPr>
          <w:rFonts w:ascii="Times New Roman"/>
          <w:b/>
          <w:i w:val="false"/>
          <w:color w:val="000000"/>
        </w:rPr>
        <w:t xml:space="preserve"> Құжаттарды заңдастыру</w:t>
      </w:r>
    </w:p>
    <w:bookmarkEnd w:id="205"/>
    <w:bookmarkStart w:name="z207" w:id="206"/>
    <w:p>
      <w:pPr>
        <w:spacing w:after="0"/>
        <w:ind w:left="0"/>
        <w:jc w:val="both"/>
      </w:pPr>
      <w:r>
        <w:rPr>
          <w:rFonts w:ascii="Times New Roman"/>
          <w:b w:val="false"/>
          <w:i w:val="false"/>
          <w:color w:val="000000"/>
          <w:sz w:val="28"/>
        </w:rPr>
        <w:t>
      Тараптар кез келген басқа Тарап тұлғаларының қатысуымен заңды тұлғалар, филиалдар немесе өкілдіктер құру кезінде Тараптың мемлекеттік билігінің тіркеуші органына ұсынылатын құжаттарды заңдастыруды немесе оларға апостиль қоюды талап етпейді.</w:t>
      </w:r>
    </w:p>
    <w:bookmarkEnd w:id="206"/>
    <w:bookmarkStart w:name="z208" w:id="207"/>
    <w:p>
      <w:pPr>
        <w:spacing w:after="0"/>
        <w:ind w:left="0"/>
        <w:jc w:val="left"/>
      </w:pPr>
      <w:r>
        <w:rPr>
          <w:rFonts w:ascii="Times New Roman"/>
          <w:b/>
          <w:i w:val="false"/>
          <w:color w:val="000000"/>
        </w:rPr>
        <w:t xml:space="preserve"> IV ТАРАУ Жеке тұлғалардың уақытша болу ерекшеліктері</w:t>
      </w:r>
    </w:p>
    <w:bookmarkEnd w:id="207"/>
    <w:bookmarkStart w:name="z209" w:id="208"/>
    <w:p>
      <w:pPr>
        <w:spacing w:after="0"/>
        <w:ind w:left="0"/>
        <w:jc w:val="left"/>
      </w:pPr>
      <w:r>
        <w:rPr>
          <w:rFonts w:ascii="Times New Roman"/>
          <w:b/>
          <w:i w:val="false"/>
          <w:color w:val="000000"/>
        </w:rPr>
        <w:t xml:space="preserve"> 23-бап Қолданылу аясы</w:t>
      </w:r>
    </w:p>
    <w:bookmarkEnd w:id="208"/>
    <w:bookmarkStart w:name="z210" w:id="209"/>
    <w:p>
      <w:pPr>
        <w:spacing w:after="0"/>
        <w:ind w:left="0"/>
        <w:jc w:val="both"/>
      </w:pPr>
      <w:r>
        <w:rPr>
          <w:rFonts w:ascii="Times New Roman"/>
          <w:b w:val="false"/>
          <w:i w:val="false"/>
          <w:color w:val="000000"/>
          <w:sz w:val="28"/>
        </w:rPr>
        <w:t xml:space="preserve">
      1. Осы тарау көрсетілетін қызметтер саудасы, инвестициялардың құрылуы, қызметі және жүзеге асырылуы мақсаттары үшін осы Келісімге Г қосымшасындағы Тараптардың жеке тізбелерінде көрсетілген бір Тараптың жеке тұлғалары санаттарының басқа Тараптардың аумақтарына уақытша кіруіне және онда болуына ықпал ететін шараларға қолданылады. </w:t>
      </w:r>
    </w:p>
    <w:bookmarkEnd w:id="209"/>
    <w:bookmarkStart w:name="z211" w:id="210"/>
    <w:p>
      <w:pPr>
        <w:spacing w:after="0"/>
        <w:ind w:left="0"/>
        <w:jc w:val="both"/>
      </w:pPr>
      <w:r>
        <w:rPr>
          <w:rFonts w:ascii="Times New Roman"/>
          <w:b w:val="false"/>
          <w:i w:val="false"/>
          <w:color w:val="000000"/>
          <w:sz w:val="28"/>
        </w:rPr>
        <w:t>
      2. Осы тараудың ережелері Тарап аумағында субсидиялар мен мемлекеттік және муниципалдық қолдаудың өзге де нысандарына қолданылмайды.</w:t>
      </w:r>
    </w:p>
    <w:bookmarkEnd w:id="210"/>
    <w:bookmarkStart w:name="z212" w:id="211"/>
    <w:p>
      <w:pPr>
        <w:spacing w:after="0"/>
        <w:ind w:left="0"/>
        <w:jc w:val="both"/>
      </w:pPr>
      <w:r>
        <w:rPr>
          <w:rFonts w:ascii="Times New Roman"/>
          <w:b w:val="false"/>
          <w:i w:val="false"/>
          <w:color w:val="000000"/>
          <w:sz w:val="28"/>
        </w:rPr>
        <w:t>
      3. Осы Келісімнің ережелері Тарап шекараларының тұтастығын қорғау және жеке тұлғалардың шекара арқылы реттелген түрде жүріп-тұруын қамтамасыз ету үшін қажетті шаралар осы Келісімге Г қосымшасындағы жеке тізбеде белгіленген шарттарға сәйкес кез келген Тарап алатын пайданы жою немесе қысқарту тәсілімен қолданылмайтын жағдайда, осындай шараларды қоса алғанда, жеке тұлғалардың өз аумағына кіруін немесе олардың аумақта уақытша болуын реттеу үшін Тараптардың шараларды қолдануына кедергі келтірмейді.</w:t>
      </w:r>
    </w:p>
    <w:bookmarkEnd w:id="211"/>
    <w:bookmarkStart w:name="z213" w:id="212"/>
    <w:p>
      <w:pPr>
        <w:spacing w:after="0"/>
        <w:ind w:left="0"/>
        <w:jc w:val="both"/>
      </w:pPr>
      <w:r>
        <w:rPr>
          <w:rFonts w:ascii="Times New Roman"/>
          <w:b w:val="false"/>
          <w:i w:val="false"/>
          <w:color w:val="000000"/>
          <w:sz w:val="28"/>
        </w:rPr>
        <w:t>
      4. Осы Келісімнің ережелері Тараптардың жеке тұлғаларының жұмыспен қамту нарығына қол жеткізу, тұрақты тұру, тұруға ықтиярхат немесе азаматтық алу мақсатында бір Тараптың жеке тұлғаларының екінші Тарап аумағына кіруіне немесе онда болуына, екінші Тараптың жеке тұлғаларына виза беру, сондай-ақ тұрақты негізде жалдау талаптарына немесе рәсімдеріне қолданылмайды.</w:t>
      </w:r>
    </w:p>
    <w:bookmarkEnd w:id="212"/>
    <w:bookmarkStart w:name="z214" w:id="213"/>
    <w:p>
      <w:pPr>
        <w:spacing w:after="0"/>
        <w:ind w:left="0"/>
        <w:jc w:val="left"/>
      </w:pPr>
      <w:r>
        <w:rPr>
          <w:rFonts w:ascii="Times New Roman"/>
          <w:b/>
          <w:i w:val="false"/>
          <w:color w:val="000000"/>
        </w:rPr>
        <w:t xml:space="preserve"> 24-бап</w:t>
      </w:r>
    </w:p>
    <w:bookmarkEnd w:id="213"/>
    <w:bookmarkStart w:name="z215" w:id="214"/>
    <w:p>
      <w:pPr>
        <w:spacing w:after="0"/>
        <w:ind w:left="0"/>
        <w:jc w:val="left"/>
      </w:pPr>
      <w:r>
        <w:rPr>
          <w:rFonts w:ascii="Times New Roman"/>
          <w:b/>
          <w:i w:val="false"/>
          <w:color w:val="000000"/>
        </w:rPr>
        <w:t xml:space="preserve"> Барынша қолайлылық режимі</w:t>
      </w:r>
    </w:p>
    <w:bookmarkEnd w:id="214"/>
    <w:bookmarkStart w:name="z216" w:id="215"/>
    <w:p>
      <w:pPr>
        <w:spacing w:after="0"/>
        <w:ind w:left="0"/>
        <w:jc w:val="both"/>
      </w:pPr>
      <w:r>
        <w:rPr>
          <w:rFonts w:ascii="Times New Roman"/>
          <w:b w:val="false"/>
          <w:i w:val="false"/>
          <w:color w:val="000000"/>
          <w:sz w:val="28"/>
        </w:rPr>
        <w:t xml:space="preserve">
      1. Әрбір Тарап осы тарауда қамтылатын кез келген шараға қатысты осы Келісімнің </w:t>
      </w:r>
      <w:r>
        <w:rPr>
          <w:rFonts w:ascii="Times New Roman"/>
          <w:b w:val="false"/>
          <w:i w:val="false"/>
          <w:color w:val="000000"/>
          <w:sz w:val="28"/>
        </w:rPr>
        <w:t>23-бабының</w:t>
      </w:r>
      <w:r>
        <w:rPr>
          <w:rFonts w:ascii="Times New Roman"/>
          <w:b w:val="false"/>
          <w:i w:val="false"/>
          <w:color w:val="000000"/>
          <w:sz w:val="28"/>
        </w:rPr>
        <w:t xml:space="preserve"> 1-тармағында көрсетілген жеке тұлғалардың санаттарына осы Келісімге қатысушы болып табылмайтын кез келген мемлекеттің жеке тұлғаларының осыған ұқсас санаттарына өзі ұсынатын режимнен қолайлылығы кем емес режим ұсынады.</w:t>
      </w:r>
    </w:p>
    <w:bookmarkEnd w:id="215"/>
    <w:bookmarkStart w:name="z217" w:id="216"/>
    <w:p>
      <w:pPr>
        <w:spacing w:after="0"/>
        <w:ind w:left="0"/>
        <w:jc w:val="both"/>
      </w:pPr>
      <w:r>
        <w:rPr>
          <w:rFonts w:ascii="Times New Roman"/>
          <w:b w:val="false"/>
          <w:i w:val="false"/>
          <w:color w:val="000000"/>
          <w:sz w:val="28"/>
        </w:rPr>
        <w:t>
      2. Егер мұндай шаралар осы Келісімге А қосымшасындағы осындай Тараптың жеке тізбесінде көзделген болса, Тарап осы баптың 1-тармағына сәйкес келмейтін шараларды қолдана алады.</w:t>
      </w:r>
    </w:p>
    <w:bookmarkEnd w:id="216"/>
    <w:bookmarkStart w:name="z218" w:id="217"/>
    <w:p>
      <w:pPr>
        <w:spacing w:after="0"/>
        <w:ind w:left="0"/>
        <w:jc w:val="both"/>
      </w:pPr>
      <w:r>
        <w:rPr>
          <w:rFonts w:ascii="Times New Roman"/>
          <w:b w:val="false"/>
          <w:i w:val="false"/>
          <w:color w:val="000000"/>
          <w:sz w:val="28"/>
        </w:rPr>
        <w:t>
      3. Осы Келісімнің ережелері Тараптардың шекараға іргелес аумақтарында жергілікті деңгейде өндірілетін және тұтынылатын көрсетілетін қызметтердің шекара маңындағы саудасын жеңілдету мақсатында, сондай-ақ инвестицияларды жүзеге асыру үшін Тараптардың шектес елдерге артықшылықтар беруіне кедергі келтірмейді.</w:t>
      </w:r>
    </w:p>
    <w:bookmarkEnd w:id="217"/>
    <w:bookmarkStart w:name="z219" w:id="218"/>
    <w:p>
      <w:pPr>
        <w:spacing w:after="0"/>
        <w:ind w:left="0"/>
        <w:jc w:val="both"/>
      </w:pPr>
      <w:r>
        <w:rPr>
          <w:rFonts w:ascii="Times New Roman"/>
          <w:b w:val="false"/>
          <w:i w:val="false"/>
          <w:color w:val="000000"/>
          <w:sz w:val="28"/>
        </w:rPr>
        <w:t xml:space="preserve">
      4. Осы баптың 1-тармағына сәйкес ұсынылатын режим: </w:t>
      </w:r>
    </w:p>
    <w:bookmarkEnd w:id="218"/>
    <w:bookmarkStart w:name="z220" w:id="219"/>
    <w:p>
      <w:pPr>
        <w:spacing w:after="0"/>
        <w:ind w:left="0"/>
        <w:jc w:val="both"/>
      </w:pPr>
      <w:r>
        <w:rPr>
          <w:rFonts w:ascii="Times New Roman"/>
          <w:b w:val="false"/>
          <w:i w:val="false"/>
          <w:color w:val="000000"/>
          <w:sz w:val="28"/>
        </w:rPr>
        <w:t>
      а) осындай Тараптың экономикалық интеграция, көрсетілетін қызметтердің еркін саудасы туралы келісімдеріне және өзге де ұқсас уағдаластықтарға сәйкес, егер олар ГАТС-тың V бабының өлшемшарттары мен талаптарына сәйкес келген жағдайда; немесе</w:t>
      </w:r>
    </w:p>
    <w:bookmarkEnd w:id="219"/>
    <w:bookmarkStart w:name="z221" w:id="220"/>
    <w:p>
      <w:pPr>
        <w:spacing w:after="0"/>
        <w:ind w:left="0"/>
        <w:jc w:val="both"/>
      </w:pPr>
      <w:r>
        <w:rPr>
          <w:rFonts w:ascii="Times New Roman"/>
          <w:b w:val="false"/>
          <w:i w:val="false"/>
          <w:color w:val="000000"/>
          <w:sz w:val="28"/>
        </w:rPr>
        <w:t>
      б) қосарланған салық салуға жол бермеу туралы келісімдер немесе салық салу мәселелері жөніндегі өзге де уағдаластықтар негізінде Тарап ұсынып жүрген немесе келешекте ұсынатын артықшылықтарға қолданылмайды.</w:t>
      </w:r>
    </w:p>
    <w:bookmarkEnd w:id="220"/>
    <w:bookmarkStart w:name="z222" w:id="221"/>
    <w:p>
      <w:pPr>
        <w:spacing w:after="0"/>
        <w:ind w:left="0"/>
        <w:jc w:val="left"/>
      </w:pPr>
      <w:r>
        <w:rPr>
          <w:rFonts w:ascii="Times New Roman"/>
          <w:b/>
          <w:i w:val="false"/>
          <w:color w:val="000000"/>
        </w:rPr>
        <w:t xml:space="preserve"> 25-бап</w:t>
      </w:r>
    </w:p>
    <w:bookmarkEnd w:id="221"/>
    <w:bookmarkStart w:name="z223" w:id="222"/>
    <w:p>
      <w:pPr>
        <w:spacing w:after="0"/>
        <w:ind w:left="0"/>
        <w:jc w:val="left"/>
      </w:pPr>
      <w:r>
        <w:rPr>
          <w:rFonts w:ascii="Times New Roman"/>
          <w:b/>
          <w:i w:val="false"/>
          <w:color w:val="000000"/>
        </w:rPr>
        <w:t xml:space="preserve"> Ұлттық режим</w:t>
      </w:r>
    </w:p>
    <w:bookmarkEnd w:id="222"/>
    <w:bookmarkStart w:name="z224" w:id="223"/>
    <w:p>
      <w:pPr>
        <w:spacing w:after="0"/>
        <w:ind w:left="0"/>
        <w:jc w:val="both"/>
      </w:pPr>
      <w:r>
        <w:rPr>
          <w:rFonts w:ascii="Times New Roman"/>
          <w:b w:val="false"/>
          <w:i w:val="false"/>
          <w:color w:val="000000"/>
          <w:sz w:val="28"/>
        </w:rPr>
        <w:t xml:space="preserve">
      1. Осы Келісімге Г қосымшасындағы Тараптардың жеке тізбелерінде көзделген секторларда және оларда айтылған шарттар мен шектеулерге сәйкес әрбір Тарап осы тарауда қамтылатын кез келген шараға қатысты осы Келісімнің </w:t>
      </w:r>
      <w:r>
        <w:rPr>
          <w:rFonts w:ascii="Times New Roman"/>
          <w:b w:val="false"/>
          <w:i w:val="false"/>
          <w:color w:val="000000"/>
          <w:sz w:val="28"/>
        </w:rPr>
        <w:t>23-бабының</w:t>
      </w:r>
      <w:r>
        <w:rPr>
          <w:rFonts w:ascii="Times New Roman"/>
          <w:b w:val="false"/>
          <w:i w:val="false"/>
          <w:color w:val="000000"/>
          <w:sz w:val="28"/>
        </w:rPr>
        <w:t xml:space="preserve"> 1-тармағында көрсетілген басқа Тараптардың жеке тұлғаларының санаттарына өзінің жеке тұлғаларының осыған ұқсас санаттарына өзі ұсынатын режимнен қолайлылығы кем емес режим ұсынады.</w:t>
      </w:r>
    </w:p>
    <w:bookmarkEnd w:id="223"/>
    <w:bookmarkStart w:name="z225" w:id="224"/>
    <w:p>
      <w:pPr>
        <w:spacing w:after="0"/>
        <w:ind w:left="0"/>
        <w:jc w:val="both"/>
      </w:pPr>
      <w:r>
        <w:rPr>
          <w:rFonts w:ascii="Times New Roman"/>
          <w:b w:val="false"/>
          <w:i w:val="false"/>
          <w:color w:val="000000"/>
          <w:sz w:val="28"/>
        </w:rPr>
        <w:t>
      2. Тараптар осындай Тарап өзінің жеке тұлғаларының ұқсас санаттарына ұсынатын режимге қатысты басқа Тараптардың жеке тұлғаларының тиісті санаттарына не формальды түрде осындай (ұқсас) режимді, не формальды түрде өзге режимді ұсыну арқылы осы баптың 1-тармағының талаптарын орындауы мүмкін.</w:t>
      </w:r>
    </w:p>
    <w:bookmarkEnd w:id="224"/>
    <w:bookmarkStart w:name="z226" w:id="225"/>
    <w:p>
      <w:pPr>
        <w:spacing w:after="0"/>
        <w:ind w:left="0"/>
        <w:jc w:val="both"/>
      </w:pPr>
      <w:r>
        <w:rPr>
          <w:rFonts w:ascii="Times New Roman"/>
          <w:b w:val="false"/>
          <w:i w:val="false"/>
          <w:color w:val="000000"/>
          <w:sz w:val="28"/>
        </w:rPr>
        <w:t>
      3. Егер формальды түрдегі осындай (ұқсас) режим немесе формальды түрдегі әртүрлі режим бәсекелестік шарттарын, кез келген басқа Тараптың осыған ұқсас көрсететін қызметтерімен, көрсетілетін қызметтерді берушілерімен және инвесторларымен салыстырғанда осы Тарап көрсететін қызметтердің, оның көрсетілетін қызметтерді берушілері мен инвесторларының пайдасына өзгертсе, онда ол онша қолайлы емес болып есептеледі.</w:t>
      </w:r>
    </w:p>
    <w:bookmarkEnd w:id="225"/>
    <w:bookmarkStart w:name="z227" w:id="226"/>
    <w:p>
      <w:pPr>
        <w:spacing w:after="0"/>
        <w:ind w:left="0"/>
        <w:jc w:val="left"/>
      </w:pPr>
      <w:r>
        <w:rPr>
          <w:rFonts w:ascii="Times New Roman"/>
          <w:b/>
          <w:i w:val="false"/>
          <w:color w:val="000000"/>
        </w:rPr>
        <w:t xml:space="preserve"> 26-бап</w:t>
      </w:r>
    </w:p>
    <w:bookmarkEnd w:id="226"/>
    <w:bookmarkStart w:name="z228" w:id="227"/>
    <w:p>
      <w:pPr>
        <w:spacing w:after="0"/>
        <w:ind w:left="0"/>
        <w:jc w:val="left"/>
      </w:pPr>
      <w:r>
        <w:rPr>
          <w:rFonts w:ascii="Times New Roman"/>
          <w:b/>
          <w:i w:val="false"/>
          <w:color w:val="000000"/>
        </w:rPr>
        <w:t xml:space="preserve"> Нарыққа қол жеткізу</w:t>
      </w:r>
    </w:p>
    <w:bookmarkEnd w:id="227"/>
    <w:bookmarkStart w:name="z229" w:id="228"/>
    <w:p>
      <w:pPr>
        <w:spacing w:after="0"/>
        <w:ind w:left="0"/>
        <w:jc w:val="both"/>
      </w:pPr>
      <w:r>
        <w:rPr>
          <w:rFonts w:ascii="Times New Roman"/>
          <w:b w:val="false"/>
          <w:i w:val="false"/>
          <w:color w:val="000000"/>
          <w:sz w:val="28"/>
        </w:rPr>
        <w:t xml:space="preserve">
      Осы Келісімге Г қосымшасындағы Тараптардың жеке тізбелерінде көзделген секторларда және оларда айтылған шарттар мен шектеулерге сәйкес осы Келісімнің </w:t>
      </w:r>
      <w:r>
        <w:rPr>
          <w:rFonts w:ascii="Times New Roman"/>
          <w:b w:val="false"/>
          <w:i w:val="false"/>
          <w:color w:val="000000"/>
          <w:sz w:val="28"/>
        </w:rPr>
        <w:t>23-бабының</w:t>
      </w:r>
      <w:r>
        <w:rPr>
          <w:rFonts w:ascii="Times New Roman"/>
          <w:b w:val="false"/>
          <w:i w:val="false"/>
          <w:color w:val="000000"/>
          <w:sz w:val="28"/>
        </w:rPr>
        <w:t xml:space="preserve"> 1-тармағында көрсетілген басқа Тараптардың жеке тұлғаларының санаттарына қатысты Тараптардың ешқайсысы да: </w:t>
      </w:r>
    </w:p>
    <w:bookmarkEnd w:id="228"/>
    <w:bookmarkStart w:name="z230" w:id="229"/>
    <w:p>
      <w:pPr>
        <w:spacing w:after="0"/>
        <w:ind w:left="0"/>
        <w:jc w:val="both"/>
      </w:pPr>
      <w:r>
        <w:rPr>
          <w:rFonts w:ascii="Times New Roman"/>
          <w:b w:val="false"/>
          <w:i w:val="false"/>
          <w:color w:val="000000"/>
          <w:sz w:val="28"/>
        </w:rPr>
        <w:t xml:space="preserve">
      басқа Тараптың нақты секторда жұмыспен қамтылуы (тиісті секторда көрсетілетін қызметті беруді жүзеге асыру) мүмкін жеке тұлғаларының жалпы санын шектеуді; </w:t>
      </w:r>
    </w:p>
    <w:bookmarkEnd w:id="229"/>
    <w:bookmarkStart w:name="z231" w:id="230"/>
    <w:p>
      <w:pPr>
        <w:spacing w:after="0"/>
        <w:ind w:left="0"/>
        <w:jc w:val="both"/>
      </w:pPr>
      <w:r>
        <w:rPr>
          <w:rFonts w:ascii="Times New Roman"/>
          <w:b w:val="false"/>
          <w:i w:val="false"/>
          <w:color w:val="000000"/>
          <w:sz w:val="28"/>
        </w:rPr>
        <w:t>
      экономикалық орындылығын растау талабын қолданбайды және енгізбейді.</w:t>
      </w:r>
    </w:p>
    <w:bookmarkEnd w:id="230"/>
    <w:bookmarkStart w:name="z232" w:id="231"/>
    <w:p>
      <w:pPr>
        <w:spacing w:after="0"/>
        <w:ind w:left="0"/>
        <w:jc w:val="left"/>
      </w:pPr>
      <w:r>
        <w:rPr>
          <w:rFonts w:ascii="Times New Roman"/>
          <w:b/>
          <w:i w:val="false"/>
          <w:color w:val="000000"/>
        </w:rPr>
        <w:t xml:space="preserve"> 27-бап</w:t>
      </w:r>
    </w:p>
    <w:bookmarkEnd w:id="231"/>
    <w:bookmarkStart w:name="z233" w:id="232"/>
    <w:p>
      <w:pPr>
        <w:spacing w:after="0"/>
        <w:ind w:left="0"/>
        <w:jc w:val="left"/>
      </w:pPr>
      <w:r>
        <w:rPr>
          <w:rFonts w:ascii="Times New Roman"/>
          <w:b/>
          <w:i w:val="false"/>
          <w:color w:val="000000"/>
        </w:rPr>
        <w:t xml:space="preserve"> Қосымша міндеттемелер</w:t>
      </w:r>
    </w:p>
    <w:bookmarkEnd w:id="232"/>
    <w:bookmarkStart w:name="z234" w:id="233"/>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26-баптарына</w:t>
      </w:r>
      <w:r>
        <w:rPr>
          <w:rFonts w:ascii="Times New Roman"/>
          <w:b w:val="false"/>
          <w:i w:val="false"/>
          <w:color w:val="000000"/>
          <w:sz w:val="28"/>
        </w:rPr>
        <w:t xml:space="preserve"> сәйкес міндеттемелер тізбелеріне енгізуге жатпайтын шаралар, оның ішінде біліктілік, стандарттар және лицензиялау мәселелеріне қатысы бар шаралар осы Келісімге Г қосымшасының "Қосымша міндеттемелер" деген бөліміне Тараптардың жеке тізбелеріне енгізіледі.</w:t>
      </w:r>
    </w:p>
    <w:bookmarkEnd w:id="233"/>
    <w:bookmarkStart w:name="z235" w:id="234"/>
    <w:p>
      <w:pPr>
        <w:spacing w:after="0"/>
        <w:ind w:left="0"/>
        <w:jc w:val="left"/>
      </w:pPr>
      <w:r>
        <w:rPr>
          <w:rFonts w:ascii="Times New Roman"/>
          <w:b/>
          <w:i w:val="false"/>
          <w:color w:val="000000"/>
        </w:rPr>
        <w:t xml:space="preserve"> V ТАРАУ</w:t>
      </w:r>
    </w:p>
    <w:bookmarkEnd w:id="234"/>
    <w:bookmarkStart w:name="z236" w:id="235"/>
    <w:p>
      <w:pPr>
        <w:spacing w:after="0"/>
        <w:ind w:left="0"/>
        <w:jc w:val="left"/>
      </w:pPr>
      <w:r>
        <w:rPr>
          <w:rFonts w:ascii="Times New Roman"/>
          <w:b/>
          <w:i w:val="false"/>
          <w:color w:val="000000"/>
        </w:rPr>
        <w:t xml:space="preserve"> Инвестициялар</w:t>
      </w:r>
    </w:p>
    <w:bookmarkEnd w:id="235"/>
    <w:bookmarkStart w:name="z237" w:id="236"/>
    <w:p>
      <w:pPr>
        <w:spacing w:after="0"/>
        <w:ind w:left="0"/>
        <w:jc w:val="left"/>
      </w:pPr>
      <w:r>
        <w:rPr>
          <w:rFonts w:ascii="Times New Roman"/>
          <w:b/>
          <w:i w:val="false"/>
          <w:color w:val="000000"/>
        </w:rPr>
        <w:t xml:space="preserve"> 28-бап Қолданылу саласы</w:t>
      </w:r>
    </w:p>
    <w:bookmarkEnd w:id="236"/>
    <w:bookmarkStart w:name="z238" w:id="237"/>
    <w:p>
      <w:pPr>
        <w:spacing w:after="0"/>
        <w:ind w:left="0"/>
        <w:jc w:val="both"/>
      </w:pPr>
      <w:r>
        <w:rPr>
          <w:rFonts w:ascii="Times New Roman"/>
          <w:b w:val="false"/>
          <w:i w:val="false"/>
          <w:color w:val="000000"/>
          <w:sz w:val="28"/>
        </w:rPr>
        <w:t>
      1. Осы тарау осы Келісім күшіне енгеннен кейін бір Тараптың инвесторлары екінші Тараптың аумағында жүзеге асырған инвестицияларға қолданылады.</w:t>
      </w:r>
    </w:p>
    <w:bookmarkEnd w:id="237"/>
    <w:bookmarkStart w:name="z239" w:id="238"/>
    <w:p>
      <w:pPr>
        <w:spacing w:after="0"/>
        <w:ind w:left="0"/>
        <w:jc w:val="both"/>
      </w:pPr>
      <w:r>
        <w:rPr>
          <w:rFonts w:ascii="Times New Roman"/>
          <w:b w:val="false"/>
          <w:i w:val="false"/>
          <w:color w:val="000000"/>
          <w:sz w:val="28"/>
        </w:rPr>
        <w:t>
      2. Осы тарау Тараптың субсидиялар беруіне немесе мемлекеттік және муниципалдық қолдауының өзге де нысандарына қолданылмайды.</w:t>
      </w:r>
    </w:p>
    <w:bookmarkEnd w:id="238"/>
    <w:bookmarkStart w:name="z240" w:id="239"/>
    <w:p>
      <w:pPr>
        <w:spacing w:after="0"/>
        <w:ind w:left="0"/>
        <w:jc w:val="left"/>
      </w:pPr>
      <w:r>
        <w:rPr>
          <w:rFonts w:ascii="Times New Roman"/>
          <w:b/>
          <w:i w:val="false"/>
          <w:color w:val="000000"/>
        </w:rPr>
        <w:t xml:space="preserve"> 29-бап</w:t>
      </w:r>
    </w:p>
    <w:bookmarkEnd w:id="239"/>
    <w:bookmarkStart w:name="z241" w:id="240"/>
    <w:p>
      <w:pPr>
        <w:spacing w:after="0"/>
        <w:ind w:left="0"/>
        <w:jc w:val="left"/>
      </w:pPr>
      <w:r>
        <w:rPr>
          <w:rFonts w:ascii="Times New Roman"/>
          <w:b/>
          <w:i w:val="false"/>
          <w:color w:val="000000"/>
        </w:rPr>
        <w:t xml:space="preserve"> Инвестицияларды көтермелеу және қорғау</w:t>
      </w:r>
    </w:p>
    <w:bookmarkEnd w:id="240"/>
    <w:bookmarkStart w:name="z242" w:id="241"/>
    <w:p>
      <w:pPr>
        <w:spacing w:after="0"/>
        <w:ind w:left="0"/>
        <w:jc w:val="both"/>
      </w:pPr>
      <w:r>
        <w:rPr>
          <w:rFonts w:ascii="Times New Roman"/>
          <w:b w:val="false"/>
          <w:i w:val="false"/>
          <w:color w:val="000000"/>
          <w:sz w:val="28"/>
        </w:rPr>
        <w:t>
      1. Әрбір Тарап өзінің заңнамасына сәйкес өз аумағында инвестицияларды жүзеге асыру үшін екінші Тараптың инвесторларына қолайлы жағдайлар жасайды.</w:t>
      </w:r>
    </w:p>
    <w:bookmarkEnd w:id="241"/>
    <w:bookmarkStart w:name="z243" w:id="242"/>
    <w:p>
      <w:pPr>
        <w:spacing w:after="0"/>
        <w:ind w:left="0"/>
        <w:jc w:val="both"/>
      </w:pPr>
      <w:r>
        <w:rPr>
          <w:rFonts w:ascii="Times New Roman"/>
          <w:b w:val="false"/>
          <w:i w:val="false"/>
          <w:color w:val="000000"/>
          <w:sz w:val="28"/>
        </w:rPr>
        <w:t>
      2. Әрбір Тарап өз аумағында өзінің заңнамасына сәйкес екінші Тарап инвесторларының инвестицияларына толық қауіпсіздік пен қорғауды ұсынады.</w:t>
      </w:r>
    </w:p>
    <w:bookmarkEnd w:id="242"/>
    <w:bookmarkStart w:name="z244" w:id="243"/>
    <w:p>
      <w:pPr>
        <w:spacing w:after="0"/>
        <w:ind w:left="0"/>
        <w:jc w:val="left"/>
      </w:pPr>
      <w:r>
        <w:rPr>
          <w:rFonts w:ascii="Times New Roman"/>
          <w:b/>
          <w:i w:val="false"/>
          <w:color w:val="000000"/>
        </w:rPr>
        <w:t xml:space="preserve"> 30-бап</w:t>
      </w:r>
    </w:p>
    <w:bookmarkEnd w:id="243"/>
    <w:bookmarkStart w:name="z245" w:id="244"/>
    <w:p>
      <w:pPr>
        <w:spacing w:after="0"/>
        <w:ind w:left="0"/>
        <w:jc w:val="left"/>
      </w:pPr>
      <w:r>
        <w:rPr>
          <w:rFonts w:ascii="Times New Roman"/>
          <w:b/>
          <w:i w:val="false"/>
          <w:color w:val="000000"/>
        </w:rPr>
        <w:t xml:space="preserve"> Ұлттық режим</w:t>
      </w:r>
    </w:p>
    <w:bookmarkEnd w:id="244"/>
    <w:bookmarkStart w:name="z246" w:id="245"/>
    <w:p>
      <w:pPr>
        <w:spacing w:after="0"/>
        <w:ind w:left="0"/>
        <w:jc w:val="both"/>
      </w:pPr>
      <w:r>
        <w:rPr>
          <w:rFonts w:ascii="Times New Roman"/>
          <w:b w:val="false"/>
          <w:i w:val="false"/>
          <w:color w:val="000000"/>
          <w:sz w:val="28"/>
        </w:rPr>
        <w:t>
      1. Әрбір Тарап өз аумағында екінші Тарап инвесторларының инвестицияларына өз инвесторларының инвестицияларына өзі ұсынатын режимнен қолайлылығы кем емес режимді ұсынады.</w:t>
      </w:r>
    </w:p>
    <w:bookmarkEnd w:id="245"/>
    <w:bookmarkStart w:name="z247" w:id="246"/>
    <w:p>
      <w:pPr>
        <w:spacing w:after="0"/>
        <w:ind w:left="0"/>
        <w:jc w:val="both"/>
      </w:pPr>
      <w:r>
        <w:rPr>
          <w:rFonts w:ascii="Times New Roman"/>
          <w:b w:val="false"/>
          <w:i w:val="false"/>
          <w:color w:val="000000"/>
          <w:sz w:val="28"/>
        </w:rPr>
        <w:t xml:space="preserve">
      2. Әрбір Тарап өзінің заңнамасына сәйкес осы баптың 1-тармағында көрсетілген ұлттық режимнен алып қоюларды қабылдау және қолдану құқығын сақтайды. </w:t>
      </w:r>
    </w:p>
    <w:bookmarkEnd w:id="246"/>
    <w:bookmarkStart w:name="z248" w:id="247"/>
    <w:p>
      <w:pPr>
        <w:spacing w:after="0"/>
        <w:ind w:left="0"/>
        <w:jc w:val="left"/>
      </w:pPr>
      <w:r>
        <w:rPr>
          <w:rFonts w:ascii="Times New Roman"/>
          <w:b/>
          <w:i w:val="false"/>
          <w:color w:val="000000"/>
        </w:rPr>
        <w:t xml:space="preserve"> 31-бап</w:t>
      </w:r>
    </w:p>
    <w:bookmarkEnd w:id="247"/>
    <w:bookmarkStart w:name="z249" w:id="248"/>
    <w:p>
      <w:pPr>
        <w:spacing w:after="0"/>
        <w:ind w:left="0"/>
        <w:jc w:val="left"/>
      </w:pPr>
      <w:r>
        <w:rPr>
          <w:rFonts w:ascii="Times New Roman"/>
          <w:b/>
          <w:i w:val="false"/>
          <w:color w:val="000000"/>
        </w:rPr>
        <w:t xml:space="preserve"> Барынша қолайлылық режимі</w:t>
      </w:r>
    </w:p>
    <w:bookmarkEnd w:id="248"/>
    <w:bookmarkStart w:name="z250" w:id="249"/>
    <w:p>
      <w:pPr>
        <w:spacing w:after="0"/>
        <w:ind w:left="0"/>
        <w:jc w:val="both"/>
      </w:pPr>
      <w:r>
        <w:rPr>
          <w:rFonts w:ascii="Times New Roman"/>
          <w:b w:val="false"/>
          <w:i w:val="false"/>
          <w:color w:val="000000"/>
          <w:sz w:val="28"/>
        </w:rPr>
        <w:t>
      1. Әрбір Тарап өз аумағында екінші Тарап инвесторларының инвестицияларына кез келген үшінші мемлекет инвесторларының инвестицияларына өзі ұсынатын режимнен қолайлылығы кем емес режимді ұсынады.</w:t>
      </w:r>
    </w:p>
    <w:bookmarkEnd w:id="249"/>
    <w:bookmarkStart w:name="z251" w:id="250"/>
    <w:p>
      <w:pPr>
        <w:spacing w:after="0"/>
        <w:ind w:left="0"/>
        <w:jc w:val="both"/>
      </w:pPr>
      <w:r>
        <w:rPr>
          <w:rFonts w:ascii="Times New Roman"/>
          <w:b w:val="false"/>
          <w:i w:val="false"/>
          <w:color w:val="000000"/>
          <w:sz w:val="28"/>
        </w:rPr>
        <w:t>
      2. Осы Келісімде ешнәрсе де Тараптың екінші Тарап инвесторларының инвестицияларына:</w:t>
      </w:r>
    </w:p>
    <w:bookmarkEnd w:id="250"/>
    <w:bookmarkStart w:name="z252" w:id="251"/>
    <w:p>
      <w:pPr>
        <w:spacing w:after="0"/>
        <w:ind w:left="0"/>
        <w:jc w:val="both"/>
      </w:pPr>
      <w:r>
        <w:rPr>
          <w:rFonts w:ascii="Times New Roman"/>
          <w:b w:val="false"/>
          <w:i w:val="false"/>
          <w:color w:val="000000"/>
          <w:sz w:val="28"/>
        </w:rPr>
        <w:t>
      а) бірінші Тараптың еркін сауда туралы, кеден одақтарын құру туралы келісімдер немесе оларға алып келетін уағдаластықтар сияқты экономикалық интеграция туралы келісімдеріне сәйкес;</w:t>
      </w:r>
    </w:p>
    <w:bookmarkEnd w:id="251"/>
    <w:bookmarkStart w:name="z253" w:id="252"/>
    <w:p>
      <w:pPr>
        <w:spacing w:after="0"/>
        <w:ind w:left="0"/>
        <w:jc w:val="both"/>
      </w:pPr>
      <w:r>
        <w:rPr>
          <w:rFonts w:ascii="Times New Roman"/>
          <w:b w:val="false"/>
          <w:i w:val="false"/>
          <w:color w:val="000000"/>
          <w:sz w:val="28"/>
        </w:rPr>
        <w:t>
      б) қосарланған салық салуға жол бермеу туралы келісімдер немесе салық салу мәселелері бойынша басқа да уағдаластықтар негізінде бірінші Тарап ұсынып жүрген немесе келешекте ұсынатын артықшылықтар немесе жеңілдіктер беру міндеті ретінде түсіндірілмейді.</w:t>
      </w:r>
    </w:p>
    <w:bookmarkEnd w:id="252"/>
    <w:bookmarkStart w:name="z254" w:id="253"/>
    <w:p>
      <w:pPr>
        <w:spacing w:after="0"/>
        <w:ind w:left="0"/>
        <w:jc w:val="left"/>
      </w:pPr>
      <w:r>
        <w:rPr>
          <w:rFonts w:ascii="Times New Roman"/>
          <w:b/>
          <w:i w:val="false"/>
          <w:color w:val="000000"/>
        </w:rPr>
        <w:t xml:space="preserve"> 32-бап</w:t>
      </w:r>
    </w:p>
    <w:bookmarkEnd w:id="253"/>
    <w:bookmarkStart w:name="z255" w:id="254"/>
    <w:p>
      <w:pPr>
        <w:spacing w:after="0"/>
        <w:ind w:left="0"/>
        <w:jc w:val="left"/>
      </w:pPr>
      <w:r>
        <w:rPr>
          <w:rFonts w:ascii="Times New Roman"/>
          <w:b/>
          <w:i w:val="false"/>
          <w:color w:val="000000"/>
        </w:rPr>
        <w:t xml:space="preserve"> Залалды өтеу</w:t>
      </w:r>
    </w:p>
    <w:bookmarkEnd w:id="254"/>
    <w:bookmarkStart w:name="z256" w:id="255"/>
    <w:p>
      <w:pPr>
        <w:spacing w:after="0"/>
        <w:ind w:left="0"/>
        <w:jc w:val="both"/>
      </w:pPr>
      <w:r>
        <w:rPr>
          <w:rFonts w:ascii="Times New Roman"/>
          <w:b w:val="false"/>
          <w:i w:val="false"/>
          <w:color w:val="000000"/>
          <w:sz w:val="28"/>
        </w:rPr>
        <w:t>
      Әрбір Тарап екінші Тарап инвесторларының инвестицияларына өз аумағындағы осындай инвесторлардың инвестицияларына соғыс қимылдары, қарулы қақтығыс, азаматтық тәртіпсіздіктер, азаматтық толқулар, революция, төтенше ұлттық жағдай, бүлік, көтеріліс немесе өзге де осыған ұқсас мән-жайлар салдарынан осындай инвесторлардың инвестицияларына келтірілген залалды өтеу үшін өзі қабылдайтын немесе сақтайтын шараларға қатысты:</w:t>
      </w:r>
    </w:p>
    <w:bookmarkEnd w:id="255"/>
    <w:bookmarkStart w:name="z257" w:id="256"/>
    <w:p>
      <w:pPr>
        <w:spacing w:after="0"/>
        <w:ind w:left="0"/>
        <w:jc w:val="both"/>
      </w:pPr>
      <w:r>
        <w:rPr>
          <w:rFonts w:ascii="Times New Roman"/>
          <w:b w:val="false"/>
          <w:i w:val="false"/>
          <w:color w:val="000000"/>
          <w:sz w:val="28"/>
        </w:rPr>
        <w:t>
      а) өз инвесторларының инвестицияларына; немесе</w:t>
      </w:r>
    </w:p>
    <w:bookmarkEnd w:id="256"/>
    <w:bookmarkStart w:name="z258" w:id="257"/>
    <w:p>
      <w:pPr>
        <w:spacing w:after="0"/>
        <w:ind w:left="0"/>
        <w:jc w:val="both"/>
      </w:pPr>
      <w:r>
        <w:rPr>
          <w:rFonts w:ascii="Times New Roman"/>
          <w:b w:val="false"/>
          <w:i w:val="false"/>
          <w:color w:val="000000"/>
          <w:sz w:val="28"/>
        </w:rPr>
        <w:t>
      б) кез келген үшінші мемлекет инвесторларының инвестицияларына өзі ұсынатын режимнен қолайлылығы кем емес режимді ұсынады.</w:t>
      </w:r>
    </w:p>
    <w:bookmarkEnd w:id="257"/>
    <w:bookmarkStart w:name="z259" w:id="258"/>
    <w:p>
      <w:pPr>
        <w:spacing w:after="0"/>
        <w:ind w:left="0"/>
        <w:jc w:val="left"/>
      </w:pPr>
      <w:r>
        <w:rPr>
          <w:rFonts w:ascii="Times New Roman"/>
          <w:b/>
          <w:i w:val="false"/>
          <w:color w:val="000000"/>
        </w:rPr>
        <w:t xml:space="preserve"> 33-бап Экспроприация</w:t>
      </w:r>
    </w:p>
    <w:bookmarkEnd w:id="258"/>
    <w:bookmarkStart w:name="z260" w:id="259"/>
    <w:p>
      <w:pPr>
        <w:spacing w:after="0"/>
        <w:ind w:left="0"/>
        <w:jc w:val="both"/>
      </w:pPr>
      <w:r>
        <w:rPr>
          <w:rFonts w:ascii="Times New Roman"/>
          <w:b w:val="false"/>
          <w:i w:val="false"/>
          <w:color w:val="000000"/>
          <w:sz w:val="28"/>
        </w:rPr>
        <w:t>
      1. Бір Тарап инвесторларының екінші Тарап аумағында жүзеге асырылған инвестициялары тікелей немесе жанама түрде экспроприациялауға, ұлт меншігіне алуға немесе осы инвестордың өз инвестицияларын пайдалануына, иеленуіне немесе билік етуіне кедергі келтіретін, ұқсас әсері бар (бұдан әрі "экспроприация" деп аталатын) шараларға ұшырамауға тиіс, бұған осындай шаралар:</w:t>
      </w:r>
    </w:p>
    <w:bookmarkEnd w:id="259"/>
    <w:p>
      <w:pPr>
        <w:spacing w:after="0"/>
        <w:ind w:left="0"/>
        <w:jc w:val="both"/>
      </w:pPr>
      <w:r>
        <w:rPr>
          <w:rFonts w:ascii="Times New Roman"/>
          <w:b w:val="false"/>
          <w:i w:val="false"/>
          <w:color w:val="000000"/>
          <w:sz w:val="28"/>
        </w:rPr>
        <w:t xml:space="preserve">
      қоғамдық мүдде үшін, атап айтқанда осы Келісімнің </w:t>
      </w:r>
      <w:r>
        <w:rPr>
          <w:rFonts w:ascii="Times New Roman"/>
          <w:b w:val="false"/>
          <w:i w:val="false"/>
          <w:color w:val="000000"/>
          <w:sz w:val="28"/>
        </w:rPr>
        <w:t>9-бабы</w:t>
      </w:r>
      <w:r>
        <w:rPr>
          <w:rFonts w:ascii="Times New Roman"/>
          <w:b w:val="false"/>
          <w:i w:val="false"/>
          <w:color w:val="000000"/>
          <w:sz w:val="28"/>
        </w:rPr>
        <w:t xml:space="preserve"> шеңберінде, </w:t>
      </w:r>
    </w:p>
    <w:p>
      <w:pPr>
        <w:spacing w:after="0"/>
        <w:ind w:left="0"/>
        <w:jc w:val="both"/>
      </w:pPr>
      <w:r>
        <w:rPr>
          <w:rFonts w:ascii="Times New Roman"/>
          <w:b w:val="false"/>
          <w:i w:val="false"/>
          <w:color w:val="000000"/>
          <w:sz w:val="28"/>
        </w:rPr>
        <w:t>
      бірінші Тараптың заңнамасында белгіленген рәсімге сәйкес жүзеге асырылатын жағдай қосылмайды. Бұл ретте көрсетілген рәсім экспроприацияны жүзеге асыру күніне дейін ресми түрде жариялануға немесе өзге де жолмен жұртшылықтың танысуы үшін қолжетімді болуға тиіс;</w:t>
      </w:r>
    </w:p>
    <w:p>
      <w:pPr>
        <w:spacing w:after="0"/>
        <w:ind w:left="0"/>
        <w:jc w:val="both"/>
      </w:pPr>
      <w:r>
        <w:rPr>
          <w:rFonts w:ascii="Times New Roman"/>
          <w:b w:val="false"/>
          <w:i w:val="false"/>
          <w:color w:val="000000"/>
          <w:sz w:val="28"/>
        </w:rPr>
        <w:t xml:space="preserve">
      кемсітусіз негізде және осы баптың 4-тармағына сәйкес уақтылы, барабар және тиімді өтемақы төлене отырып жүзеге асырылатын жағдай қосылмайды. </w:t>
      </w:r>
    </w:p>
    <w:bookmarkStart w:name="z261" w:id="260"/>
    <w:p>
      <w:pPr>
        <w:spacing w:after="0"/>
        <w:ind w:left="0"/>
        <w:jc w:val="both"/>
      </w:pPr>
      <w:r>
        <w:rPr>
          <w:rFonts w:ascii="Times New Roman"/>
          <w:b w:val="false"/>
          <w:i w:val="false"/>
          <w:color w:val="000000"/>
          <w:sz w:val="28"/>
        </w:rPr>
        <w:t>
      2. Тарап шарасының (шаралар кешенінің) экспроприация болып табылатынын анықтау әрбір жекелеген жағдайды мынадай фактілердің:</w:t>
      </w:r>
    </w:p>
    <w:bookmarkEnd w:id="260"/>
    <w:bookmarkStart w:name="z262" w:id="261"/>
    <w:p>
      <w:pPr>
        <w:spacing w:after="0"/>
        <w:ind w:left="0"/>
        <w:jc w:val="both"/>
      </w:pPr>
      <w:r>
        <w:rPr>
          <w:rFonts w:ascii="Times New Roman"/>
          <w:b w:val="false"/>
          <w:i w:val="false"/>
          <w:color w:val="000000"/>
          <w:sz w:val="28"/>
        </w:rPr>
        <w:t>
      а) Тарап шарасының (шаралар кешенінің) екінші Тарап инвесторы инвестицияларының құндылығына теріс әсер ету фактісінің өзі экспроприацияның орын алғанын анықтау болып табылмаса да, осындай шараның (шаралар кешенінің) инвестор инвестицияларының нарықтық құнына әсер етуінің;</w:t>
      </w:r>
    </w:p>
    <w:bookmarkEnd w:id="261"/>
    <w:bookmarkStart w:name="z263" w:id="262"/>
    <w:p>
      <w:pPr>
        <w:spacing w:after="0"/>
        <w:ind w:left="0"/>
        <w:jc w:val="both"/>
      </w:pPr>
      <w:r>
        <w:rPr>
          <w:rFonts w:ascii="Times New Roman"/>
          <w:b w:val="false"/>
          <w:i w:val="false"/>
          <w:color w:val="000000"/>
          <w:sz w:val="28"/>
        </w:rPr>
        <w:t>
      б) осындай шараның (шаралар кешенінің) ұзақтығын қоса алғанда, осындай шара (шаралар кешені) сипатының негізінде бағалауды талап етеді.</w:t>
      </w:r>
    </w:p>
    <w:bookmarkEnd w:id="262"/>
    <w:bookmarkStart w:name="z264" w:id="263"/>
    <w:p>
      <w:pPr>
        <w:spacing w:after="0"/>
        <w:ind w:left="0"/>
        <w:jc w:val="both"/>
      </w:pPr>
      <w:r>
        <w:rPr>
          <w:rFonts w:ascii="Times New Roman"/>
          <w:b w:val="false"/>
          <w:i w:val="false"/>
          <w:color w:val="000000"/>
          <w:sz w:val="28"/>
        </w:rPr>
        <w:t xml:space="preserve">
      3. Мыналар: </w:t>
      </w:r>
    </w:p>
    <w:bookmarkEnd w:id="263"/>
    <w:bookmarkStart w:name="z265" w:id="264"/>
    <w:p>
      <w:pPr>
        <w:spacing w:after="0"/>
        <w:ind w:left="0"/>
        <w:jc w:val="both"/>
      </w:pPr>
      <w:r>
        <w:rPr>
          <w:rFonts w:ascii="Times New Roman"/>
          <w:b w:val="false"/>
          <w:i w:val="false"/>
          <w:color w:val="000000"/>
          <w:sz w:val="28"/>
        </w:rPr>
        <w:t>
      а) аумағында инвестициялар жүзеге асырылған екінші Тараптың тергеу және сот органдарының Тарап инвесторының инвестицияларына қолданатын қамтамасыз ету шаралары;</w:t>
      </w:r>
    </w:p>
    <w:bookmarkEnd w:id="264"/>
    <w:bookmarkStart w:name="z266" w:id="265"/>
    <w:p>
      <w:pPr>
        <w:spacing w:after="0"/>
        <w:ind w:left="0"/>
        <w:jc w:val="both"/>
      </w:pPr>
      <w:r>
        <w:rPr>
          <w:rFonts w:ascii="Times New Roman"/>
          <w:b w:val="false"/>
          <w:i w:val="false"/>
          <w:color w:val="000000"/>
          <w:sz w:val="28"/>
        </w:rPr>
        <w:t>
      б) салықтар мен алымдар ерікті болып табылмайтын және осындай Тарап қатысушысы болып табылатын салық салу мәселелері жөніндегі халықаралық келісімдер мен уағдаластықтарды ескере отырып, инвестордың немесе капиталдың шығу тегіне байланысты сараланған мөлшерлемені көздемейтін жағдайда, Тараптың осы салықтар мен алымдарды белгілеуге және алуға байланысты шаралары;</w:t>
      </w:r>
    </w:p>
    <w:bookmarkEnd w:id="265"/>
    <w:bookmarkStart w:name="z267" w:id="266"/>
    <w:p>
      <w:pPr>
        <w:spacing w:after="0"/>
        <w:ind w:left="0"/>
        <w:jc w:val="both"/>
      </w:pPr>
      <w:r>
        <w:rPr>
          <w:rFonts w:ascii="Times New Roman"/>
          <w:b w:val="false"/>
          <w:i w:val="false"/>
          <w:color w:val="000000"/>
          <w:sz w:val="28"/>
        </w:rPr>
        <w:t>
      в) мұндай шаралар дүлей зілзалалар, авариялар, эпидемиялар, эпизоотиялық және төтенше сипатқа ие өзге де ұқсас мән-жайлар жағдайында қолданылатын, ал реквизициялауға ұшыраған мүлік төтенше жағдай тоқтағаннан кейін осындай мүліктің нарықтық құнына сәйкес оған келтірілген залал өтемақысы төлене отырып, негізсіз кідіріссіз екінші Тараптың инвесторына қайтарылған жағдайда, Тараптың инвестор инвестицияларын реквизициялауы;</w:t>
      </w:r>
    </w:p>
    <w:bookmarkEnd w:id="266"/>
    <w:bookmarkStart w:name="z268" w:id="267"/>
    <w:p>
      <w:pPr>
        <w:spacing w:after="0"/>
        <w:ind w:left="0"/>
        <w:jc w:val="both"/>
      </w:pPr>
      <w:r>
        <w:rPr>
          <w:rFonts w:ascii="Times New Roman"/>
          <w:b w:val="false"/>
          <w:i w:val="false"/>
          <w:color w:val="000000"/>
          <w:sz w:val="28"/>
        </w:rPr>
        <w:t>
      г) кедендік реттеу шаралары;</w:t>
      </w:r>
    </w:p>
    <w:bookmarkEnd w:id="267"/>
    <w:bookmarkStart w:name="z269" w:id="268"/>
    <w:p>
      <w:pPr>
        <w:spacing w:after="0"/>
        <w:ind w:left="0"/>
        <w:jc w:val="both"/>
      </w:pPr>
      <w:r>
        <w:rPr>
          <w:rFonts w:ascii="Times New Roman"/>
          <w:b w:val="false"/>
          <w:i w:val="false"/>
          <w:color w:val="000000"/>
          <w:sz w:val="28"/>
        </w:rPr>
        <w:t xml:space="preserve">
      д) ДСҰ келісімі, атап айтқанда Зияткерлік меншік құқықтарының сауда аспектілері жөніндегі келісім (ТРИПС) шеңберінде Тараптың міндеттемелеріне сәйкес берілген мәжбүрлеу лицензияларын беру экспроприация болып табылмайды. </w:t>
      </w:r>
    </w:p>
    <w:bookmarkEnd w:id="268"/>
    <w:bookmarkStart w:name="z270" w:id="269"/>
    <w:p>
      <w:pPr>
        <w:spacing w:after="0"/>
        <w:ind w:left="0"/>
        <w:jc w:val="both"/>
      </w:pPr>
      <w:r>
        <w:rPr>
          <w:rFonts w:ascii="Times New Roman"/>
          <w:b w:val="false"/>
          <w:i w:val="false"/>
          <w:color w:val="000000"/>
          <w:sz w:val="28"/>
        </w:rPr>
        <w:t>
      4. Осы баптың 1-тармағында көрсетілген өтемақы экспроприацияланатын инвестициялардың іс жүзіндегі немесе алдағы экспроприация туралы жария түрде белгілі болған күнгі бағамен есептелетін нарықтық құнына баламалы болуға тиіс. Экспроприациялау күнінен бастап төлем күніне дейін өтемақы деңгейіне нарықтық негізде белгіленетін коммерциялық мөлшерлеме бойынша пайыздар есептелуге жатады. Өтемақы бастапқыда инвестициялар жүзеге асырылған валютамен кідіріссіз төленуге тиіс. Инвестордың мұндай өтемақыны өз таңдауы бойынша кез келген еркін пайдаланылатын валютаға айырбастауға құқығы болуға тиіс.</w:t>
      </w:r>
    </w:p>
    <w:bookmarkEnd w:id="269"/>
    <w:bookmarkStart w:name="z271" w:id="270"/>
    <w:p>
      <w:pPr>
        <w:spacing w:after="0"/>
        <w:ind w:left="0"/>
        <w:jc w:val="both"/>
      </w:pPr>
      <w:r>
        <w:rPr>
          <w:rFonts w:ascii="Times New Roman"/>
          <w:b w:val="false"/>
          <w:i w:val="false"/>
          <w:color w:val="000000"/>
          <w:sz w:val="28"/>
        </w:rPr>
        <w:t xml:space="preserve">
      5. Тарап осы Келісімнің </w:t>
      </w:r>
      <w:r>
        <w:rPr>
          <w:rFonts w:ascii="Times New Roman"/>
          <w:b w:val="false"/>
          <w:i w:val="false"/>
          <w:color w:val="000000"/>
          <w:sz w:val="28"/>
        </w:rPr>
        <w:t>12-бабының</w:t>
      </w:r>
      <w:r>
        <w:rPr>
          <w:rFonts w:ascii="Times New Roman"/>
          <w:b w:val="false"/>
          <w:i w:val="false"/>
          <w:color w:val="000000"/>
          <w:sz w:val="28"/>
        </w:rPr>
        <w:t xml:space="preserve"> ережелерін ескере отырып, өз аумағынан екінші Тарап инвесторының осы баптың 1-тармағында көрсетілген өтемақыны еркін аударуына рұқсат береді.</w:t>
      </w:r>
    </w:p>
    <w:bookmarkEnd w:id="270"/>
    <w:bookmarkStart w:name="z272" w:id="271"/>
    <w:p>
      <w:pPr>
        <w:spacing w:after="0"/>
        <w:ind w:left="0"/>
        <w:jc w:val="left"/>
      </w:pPr>
      <w:r>
        <w:rPr>
          <w:rFonts w:ascii="Times New Roman"/>
          <w:b/>
          <w:i w:val="false"/>
          <w:color w:val="000000"/>
        </w:rPr>
        <w:t xml:space="preserve"> 34-бап</w:t>
      </w:r>
    </w:p>
    <w:bookmarkEnd w:id="271"/>
    <w:bookmarkStart w:name="z273" w:id="272"/>
    <w:p>
      <w:pPr>
        <w:spacing w:after="0"/>
        <w:ind w:left="0"/>
        <w:jc w:val="left"/>
      </w:pPr>
      <w:r>
        <w:rPr>
          <w:rFonts w:ascii="Times New Roman"/>
          <w:b/>
          <w:i w:val="false"/>
          <w:color w:val="000000"/>
        </w:rPr>
        <w:t xml:space="preserve"> Суброгация</w:t>
      </w:r>
    </w:p>
    <w:bookmarkEnd w:id="272"/>
    <w:bookmarkStart w:name="z274" w:id="273"/>
    <w:p>
      <w:pPr>
        <w:spacing w:after="0"/>
        <w:ind w:left="0"/>
        <w:jc w:val="both"/>
      </w:pPr>
      <w:r>
        <w:rPr>
          <w:rFonts w:ascii="Times New Roman"/>
          <w:b w:val="false"/>
          <w:i w:val="false"/>
          <w:color w:val="000000"/>
          <w:sz w:val="28"/>
        </w:rPr>
        <w:t>
      1. Егер Тарап немесе ол уәкілеттік берген орган сақтандыру шарты бойынша кепілдік негізінде немесе Тарап пен инвестор арасындағы шартта көзделген коммерциялық емес тәуекелдерден кепілдіктердің өзге де нысанында инвестицияға қатысты өзі берген коммерциялық емес тәуекелдерден келтірілген залалдың өтемін осындай Тараптың инвесторына төлеуді жүзеге асырса, екінші Тарап инвестордың мұндай инвестицияға байланысты құқығының немесе талабының суброгация арқылы бірінші Тарапқа немесе ол уәкілеттік берген органға берілгенін таниды.</w:t>
      </w:r>
    </w:p>
    <w:bookmarkEnd w:id="273"/>
    <w:bookmarkStart w:name="z275" w:id="274"/>
    <w:p>
      <w:pPr>
        <w:spacing w:after="0"/>
        <w:ind w:left="0"/>
        <w:jc w:val="both"/>
      </w:pPr>
      <w:r>
        <w:rPr>
          <w:rFonts w:ascii="Times New Roman"/>
          <w:b w:val="false"/>
          <w:i w:val="false"/>
          <w:color w:val="000000"/>
          <w:sz w:val="28"/>
        </w:rPr>
        <w:t xml:space="preserve">
      2. Осы баптың 1-тармағына сәйкес берілген құқықтар немесе талаптар инвестордың бастапқы құқықтарынан немесе талаптарынан артық болмауға тиіс. Мұндай құқықтар немесе талаптар аумағында инвестициялар жүзеге асырылған Тараптың заңнамасына сәйкес, бірақ осы тараудың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31-баптарының</w:t>
      </w:r>
      <w:r>
        <w:rPr>
          <w:rFonts w:ascii="Times New Roman"/>
          <w:b w:val="false"/>
          <w:i w:val="false"/>
          <w:color w:val="000000"/>
          <w:sz w:val="28"/>
        </w:rPr>
        <w:t xml:space="preserve"> және осы Келісімнің "Құру және қызметі" деген III тарауының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20-баптарының</w:t>
      </w:r>
      <w:r>
        <w:rPr>
          <w:rFonts w:ascii="Times New Roman"/>
          <w:b w:val="false"/>
          <w:i w:val="false"/>
          <w:color w:val="000000"/>
          <w:sz w:val="28"/>
        </w:rPr>
        <w:t xml:space="preserve"> ережелеріне нұқсан келтірілмей жүзеге асырылады.</w:t>
      </w:r>
    </w:p>
    <w:bookmarkEnd w:id="274"/>
    <w:bookmarkStart w:name="z276" w:id="275"/>
    <w:p>
      <w:pPr>
        <w:spacing w:after="0"/>
        <w:ind w:left="0"/>
        <w:jc w:val="both"/>
      </w:pPr>
      <w:r>
        <w:rPr>
          <w:rFonts w:ascii="Times New Roman"/>
          <w:b w:val="false"/>
          <w:i w:val="false"/>
          <w:color w:val="000000"/>
          <w:sz w:val="28"/>
        </w:rPr>
        <w:t>
      3. Егер Тарап немесе ол уәкілеттік берген орган осындай Тараптың инвесторына төлемді жүзеге асырса және инвестордың құқықтары мен талаптарын алса, мұндай инвестор, егер оған Тараптың немесе ол уәкілеттік берген органның атынан әрекет етуге уәкілеттік берілмесе ғана, көрсетілген құқықтар мен талаптарды екінші Тарапқа қарсы пайдаланбайды.</w:t>
      </w:r>
    </w:p>
    <w:bookmarkEnd w:id="275"/>
    <w:bookmarkStart w:name="z277" w:id="276"/>
    <w:p>
      <w:pPr>
        <w:spacing w:after="0"/>
        <w:ind w:left="0"/>
        <w:jc w:val="left"/>
      </w:pPr>
      <w:r>
        <w:rPr>
          <w:rFonts w:ascii="Times New Roman"/>
          <w:b/>
          <w:i w:val="false"/>
          <w:color w:val="000000"/>
        </w:rPr>
        <w:t xml:space="preserve"> 35-бап</w:t>
      </w:r>
    </w:p>
    <w:bookmarkEnd w:id="276"/>
    <w:bookmarkStart w:name="z278" w:id="277"/>
    <w:p>
      <w:pPr>
        <w:spacing w:after="0"/>
        <w:ind w:left="0"/>
        <w:jc w:val="left"/>
      </w:pPr>
      <w:r>
        <w:rPr>
          <w:rFonts w:ascii="Times New Roman"/>
          <w:b/>
          <w:i w:val="false"/>
          <w:color w:val="000000"/>
        </w:rPr>
        <w:t xml:space="preserve"> Төлемдерді аудару</w:t>
      </w:r>
    </w:p>
    <w:bookmarkEnd w:id="277"/>
    <w:bookmarkStart w:name="z279" w:id="278"/>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жағдайларды қоспағанда, әрбір Тарап екінші Тараптың инвесторларына олар бірінші Тараптың заңнамасына сәйкес барлық салықтық және өзге де міндеттемелерді орындаған жағдайда олардың инвестицияларына байланысты төлемдердің, оның ішінде:</w:t>
      </w:r>
    </w:p>
    <w:bookmarkEnd w:id="278"/>
    <w:bookmarkStart w:name="z280" w:id="279"/>
    <w:p>
      <w:pPr>
        <w:spacing w:after="0"/>
        <w:ind w:left="0"/>
        <w:jc w:val="both"/>
      </w:pPr>
      <w:r>
        <w:rPr>
          <w:rFonts w:ascii="Times New Roman"/>
          <w:b w:val="false"/>
          <w:i w:val="false"/>
          <w:color w:val="000000"/>
          <w:sz w:val="28"/>
        </w:rPr>
        <w:t>
      а) кірістердің;</w:t>
      </w:r>
    </w:p>
    <w:bookmarkEnd w:id="279"/>
    <w:bookmarkStart w:name="z281" w:id="280"/>
    <w:p>
      <w:pPr>
        <w:spacing w:after="0"/>
        <w:ind w:left="0"/>
        <w:jc w:val="both"/>
      </w:pPr>
      <w:r>
        <w:rPr>
          <w:rFonts w:ascii="Times New Roman"/>
          <w:b w:val="false"/>
          <w:i w:val="false"/>
          <w:color w:val="000000"/>
          <w:sz w:val="28"/>
        </w:rPr>
        <w:t>
      б) әрбір Тарап инвестиция ретінде таныған қарыздар мен кредиттерді, сондай-ақ олар бойынша есепке жазылған пайыздарды өтеу есебіне төленетін қаражаттың;</w:t>
      </w:r>
    </w:p>
    <w:bookmarkEnd w:id="280"/>
    <w:bookmarkStart w:name="z282" w:id="281"/>
    <w:p>
      <w:pPr>
        <w:spacing w:after="0"/>
        <w:ind w:left="0"/>
        <w:jc w:val="both"/>
      </w:pPr>
      <w:r>
        <w:rPr>
          <w:rFonts w:ascii="Times New Roman"/>
          <w:b w:val="false"/>
          <w:i w:val="false"/>
          <w:color w:val="000000"/>
          <w:sz w:val="28"/>
        </w:rPr>
        <w:t>
      в) пайданың, дивидендтердің, капиталға салынатын салымның, капитал өсімінің және барлық инвестицияларды немесе олардың бір бөлігін ішінара немесе толық сатудан немесе инвестицияларды ішінара немесе толық жоюдан алынған қаражаттың;</w:t>
      </w:r>
    </w:p>
    <w:bookmarkEnd w:id="281"/>
    <w:bookmarkStart w:name="z283" w:id="282"/>
    <w:p>
      <w:pPr>
        <w:spacing w:after="0"/>
        <w:ind w:left="0"/>
        <w:jc w:val="both"/>
      </w:pPr>
      <w:r>
        <w:rPr>
          <w:rFonts w:ascii="Times New Roman"/>
          <w:b w:val="false"/>
          <w:i w:val="false"/>
          <w:color w:val="000000"/>
          <w:sz w:val="28"/>
        </w:rPr>
        <w:t xml:space="preserve">
      г) осы Келісімнің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өтемақының;</w:t>
      </w:r>
    </w:p>
    <w:bookmarkEnd w:id="282"/>
    <w:bookmarkStart w:name="z284" w:id="283"/>
    <w:p>
      <w:pPr>
        <w:spacing w:after="0"/>
        <w:ind w:left="0"/>
        <w:jc w:val="both"/>
      </w:pPr>
      <w:r>
        <w:rPr>
          <w:rFonts w:ascii="Times New Roman"/>
          <w:b w:val="false"/>
          <w:i w:val="false"/>
          <w:color w:val="000000"/>
          <w:sz w:val="28"/>
        </w:rPr>
        <w:t>
      д) бірінші Тараптың аумағындағы инвестицияларға байланысты жұмыс істеуге рұқсат алған екінші Тараптың инвесторлары мен жеке тұлғалары алған жалақы мен басқа да сыйақылардың шетелге еркін аударылатынына кепілдік береді.</w:t>
      </w:r>
    </w:p>
    <w:bookmarkEnd w:id="283"/>
    <w:bookmarkStart w:name="z285" w:id="284"/>
    <w:p>
      <w:pPr>
        <w:spacing w:after="0"/>
        <w:ind w:left="0"/>
        <w:jc w:val="both"/>
      </w:pPr>
      <w:r>
        <w:rPr>
          <w:rFonts w:ascii="Times New Roman"/>
          <w:b w:val="false"/>
          <w:i w:val="false"/>
          <w:color w:val="000000"/>
          <w:sz w:val="28"/>
        </w:rPr>
        <w:t>
      2. Осы баптың 1-тармағында аталған төлемдерді аудару өз аумағында инвестициялар жүзеге асырылған Тараптың валюталық заңнамасына сәйкес аударым күні қолданылатын бағам бойынша еркін пайдаланылатын валютамен негізсіз кідіріссіз жүзеге асырылады.</w:t>
      </w:r>
    </w:p>
    <w:bookmarkEnd w:id="284"/>
    <w:bookmarkStart w:name="z286" w:id="285"/>
    <w:p>
      <w:pPr>
        <w:spacing w:after="0"/>
        <w:ind w:left="0"/>
        <w:jc w:val="both"/>
      </w:pPr>
      <w:r>
        <w:rPr>
          <w:rFonts w:ascii="Times New Roman"/>
          <w:b w:val="false"/>
          <w:i w:val="false"/>
          <w:color w:val="000000"/>
          <w:sz w:val="28"/>
        </w:rPr>
        <w:t xml:space="preserve">
      3. Осы Келісімнің </w:t>
      </w:r>
      <w:r>
        <w:rPr>
          <w:rFonts w:ascii="Times New Roman"/>
          <w:b w:val="false"/>
          <w:i w:val="false"/>
          <w:color w:val="000000"/>
          <w:sz w:val="28"/>
        </w:rPr>
        <w:t>11-бабында</w:t>
      </w:r>
      <w:r>
        <w:rPr>
          <w:rFonts w:ascii="Times New Roman"/>
          <w:b w:val="false"/>
          <w:i w:val="false"/>
          <w:color w:val="000000"/>
          <w:sz w:val="28"/>
        </w:rPr>
        <w:t xml:space="preserve"> көрсетілген жағдайларды немесе Халықаралық валюта қорының өтініші бойынша шектеулер қолдану жағдайларын қоспағанда, осы Келісімде ешнәрсе де Тараптың валюталық операцияларды реттеу шаралары ХВҚ Келісімінің баптарына сәйкес келген жағдайда және (немесе) Тарап осындай операцияларға қатысты осы Келісім бойынша өз міндеттемелерімен үйлеспейтін төлемдер мен аударымдарға шектеулер белгілемеген жағдайда, мұндай шараларға қатысты құқықтар мен міндеттемелерді қоса алғанда, кез келген Тараптың Халықаралық валюта қорына мүше болуынан туындайтын құқықтары мен міндеттемелерін қозғамайды.</w:t>
      </w:r>
    </w:p>
    <w:bookmarkEnd w:id="285"/>
    <w:bookmarkStart w:name="z287" w:id="286"/>
    <w:p>
      <w:pPr>
        <w:spacing w:after="0"/>
        <w:ind w:left="0"/>
        <w:jc w:val="left"/>
      </w:pPr>
      <w:r>
        <w:rPr>
          <w:rFonts w:ascii="Times New Roman"/>
          <w:b/>
          <w:i w:val="false"/>
          <w:color w:val="000000"/>
        </w:rPr>
        <w:t xml:space="preserve"> 36-бап</w:t>
      </w:r>
    </w:p>
    <w:bookmarkEnd w:id="286"/>
    <w:bookmarkStart w:name="z288" w:id="287"/>
    <w:p>
      <w:pPr>
        <w:spacing w:after="0"/>
        <w:ind w:left="0"/>
        <w:jc w:val="left"/>
      </w:pPr>
      <w:r>
        <w:rPr>
          <w:rFonts w:ascii="Times New Roman"/>
          <w:b/>
          <w:i w:val="false"/>
          <w:color w:val="000000"/>
        </w:rPr>
        <w:t xml:space="preserve"> Тарап пен екінші Тараптың инвесторы арасындағы дауларды шешу</w:t>
      </w:r>
    </w:p>
    <w:bookmarkEnd w:id="287"/>
    <w:bookmarkStart w:name="z289" w:id="288"/>
    <w:p>
      <w:pPr>
        <w:spacing w:after="0"/>
        <w:ind w:left="0"/>
        <w:jc w:val="both"/>
      </w:pPr>
      <w:r>
        <w:rPr>
          <w:rFonts w:ascii="Times New Roman"/>
          <w:b w:val="false"/>
          <w:i w:val="false"/>
          <w:color w:val="000000"/>
          <w:sz w:val="28"/>
        </w:rPr>
        <w:t>
      1. Тарап пен екінші Тараптың инвесторы арасындағы оның осы Тараптың аумағындағы инвестицияларына қатысты дау келіссөздер арқылы шешіледі. Осы мақсатта бір Тараптың инвесторы екінші Тарапқа осындай келіссөздерге жазбаша сұрау салу жібереді.</w:t>
      </w:r>
    </w:p>
    <w:bookmarkEnd w:id="288"/>
    <w:bookmarkStart w:name="z290" w:id="289"/>
    <w:p>
      <w:pPr>
        <w:spacing w:after="0"/>
        <w:ind w:left="0"/>
        <w:jc w:val="both"/>
      </w:pPr>
      <w:r>
        <w:rPr>
          <w:rFonts w:ascii="Times New Roman"/>
          <w:b w:val="false"/>
          <w:i w:val="false"/>
          <w:color w:val="000000"/>
          <w:sz w:val="28"/>
        </w:rPr>
        <w:t>
      2. Осы баптың 1-тармағында көрсетілген келіссөздерге жазбаша сұрау салу:</w:t>
      </w:r>
    </w:p>
    <w:bookmarkEnd w:id="289"/>
    <w:bookmarkStart w:name="z291" w:id="290"/>
    <w:p>
      <w:pPr>
        <w:spacing w:after="0"/>
        <w:ind w:left="0"/>
        <w:jc w:val="both"/>
      </w:pPr>
      <w:r>
        <w:rPr>
          <w:rFonts w:ascii="Times New Roman"/>
          <w:b w:val="false"/>
          <w:i w:val="false"/>
          <w:color w:val="000000"/>
          <w:sz w:val="28"/>
        </w:rPr>
        <w:t>
      а) дау тарапы болып табылатын инвестордың толық атауын, нақты және заңды мекенжайын және инвестор өкілінің толық атауын, оның нақты және заңды мекенжайын, сондай-ақ өкілдің (өкіл болған жағдайда) дауға байланысты инвестордың атынан және оның пайдасына әрекеттер жасау құқығын растайтын құжаттарды;</w:t>
      </w:r>
    </w:p>
    <w:bookmarkEnd w:id="290"/>
    <w:bookmarkStart w:name="z292" w:id="291"/>
    <w:p>
      <w:pPr>
        <w:spacing w:after="0"/>
        <w:ind w:left="0"/>
        <w:jc w:val="both"/>
      </w:pPr>
      <w:r>
        <w:rPr>
          <w:rFonts w:ascii="Times New Roman"/>
          <w:b w:val="false"/>
          <w:i w:val="false"/>
          <w:color w:val="000000"/>
          <w:sz w:val="28"/>
        </w:rPr>
        <w:t xml:space="preserve">
      б) барлық даулы шаралар мен жағдайларды қоса алғанда, сұрау салудың заңды және нақты негізін; </w:t>
      </w:r>
    </w:p>
    <w:bookmarkEnd w:id="291"/>
    <w:bookmarkStart w:name="z293" w:id="292"/>
    <w:p>
      <w:pPr>
        <w:spacing w:after="0"/>
        <w:ind w:left="0"/>
        <w:jc w:val="both"/>
      </w:pPr>
      <w:r>
        <w:rPr>
          <w:rFonts w:ascii="Times New Roman"/>
          <w:b w:val="false"/>
          <w:i w:val="false"/>
          <w:color w:val="000000"/>
          <w:sz w:val="28"/>
        </w:rPr>
        <w:t>
      в) инвестордың пікірінше, Тараптың даулы шаралары сәйкес келмейтін осы Келісімнің ережелерін;</w:t>
      </w:r>
    </w:p>
    <w:bookmarkEnd w:id="292"/>
    <w:bookmarkStart w:name="z294" w:id="293"/>
    <w:p>
      <w:pPr>
        <w:spacing w:after="0"/>
        <w:ind w:left="0"/>
        <w:jc w:val="both"/>
      </w:pPr>
      <w:r>
        <w:rPr>
          <w:rFonts w:ascii="Times New Roman"/>
          <w:b w:val="false"/>
          <w:i w:val="false"/>
          <w:color w:val="000000"/>
          <w:sz w:val="28"/>
        </w:rPr>
        <w:t>
      г) дауды ықтимал реттеу бойынша инвестордың ұсыныстарын қамтиды.</w:t>
      </w:r>
    </w:p>
    <w:bookmarkEnd w:id="293"/>
    <w:bookmarkStart w:name="z295" w:id="294"/>
    <w:p>
      <w:pPr>
        <w:spacing w:after="0"/>
        <w:ind w:left="0"/>
        <w:jc w:val="both"/>
      </w:pPr>
      <w:r>
        <w:rPr>
          <w:rFonts w:ascii="Times New Roman"/>
          <w:b w:val="false"/>
          <w:i w:val="false"/>
          <w:color w:val="000000"/>
          <w:sz w:val="28"/>
        </w:rPr>
        <w:t xml:space="preserve">
      3. Осы баптың 1-тармағында көрсетілген келіссөздерге сұрау салу, егер ол осы баптың 2-тармағында көрсетілген ақпаратты қамтымаса немесе ол Тараптың уәкілетті органына жіберілмесе, тиісті түрде жіберілген болып есептелмейді. </w:t>
      </w:r>
    </w:p>
    <w:bookmarkEnd w:id="294"/>
    <w:bookmarkStart w:name="z296" w:id="295"/>
    <w:p>
      <w:pPr>
        <w:spacing w:after="0"/>
        <w:ind w:left="0"/>
        <w:jc w:val="both"/>
      </w:pPr>
      <w:r>
        <w:rPr>
          <w:rFonts w:ascii="Times New Roman"/>
          <w:b w:val="false"/>
          <w:i w:val="false"/>
          <w:color w:val="000000"/>
          <w:sz w:val="28"/>
        </w:rPr>
        <w:t>
      4. Тараптардың әрқайсысы осы Келісім күшіне енгеннен кейін 30 күн ішінде депозитарийге осы баптың 3-тармағында көрсетілген уәкілетті органдардың тізбесі туралы хабарлайды. Тараптардың уәкілетті органдарының тізбесі депозитарийдің ресми сайтында орналастырылады. Уәкілетті органдар өзгерген жағдайда тиісті Тарап бұл туралы осы Келісімнің депозитарийін дереу хабардар етеді.</w:t>
      </w:r>
    </w:p>
    <w:bookmarkEnd w:id="295"/>
    <w:bookmarkStart w:name="z297" w:id="296"/>
    <w:p>
      <w:pPr>
        <w:spacing w:after="0"/>
        <w:ind w:left="0"/>
        <w:jc w:val="both"/>
      </w:pPr>
      <w:r>
        <w:rPr>
          <w:rFonts w:ascii="Times New Roman"/>
          <w:b w:val="false"/>
          <w:i w:val="false"/>
          <w:color w:val="000000"/>
          <w:sz w:val="28"/>
        </w:rPr>
        <w:t>
      5. Егер осы баптың 1-тармағында көрсетілген келіссөздер осы баптың 3-тармағына сәйкес келіссөздерге сұрау салу жіберілген күннен бастап алты ай ішінде басталмаса немесе өзара тиімді реттеуге алып келмесе, осы Келісімді бұзуға байланысты дау даудың тараптарымен келісілуге тиіс дауды шешу рәсімдерінің шеңберінде қаралуға жатады. Егер мұндай рәсімдер осы тармақта көрсетілген алты ай мерзімі ішінде келісілмеген болса, даудың тарапы болып табылатын инвестор дауды аумағында инвестициялар жүзеге асырылған Тараптың сотының қарауына немесе мынадай төрелік органдардың (мекемелердің) біріне:</w:t>
      </w:r>
    </w:p>
    <w:bookmarkEnd w:id="296"/>
    <w:bookmarkStart w:name="z298" w:id="297"/>
    <w:p>
      <w:pPr>
        <w:spacing w:after="0"/>
        <w:ind w:left="0"/>
        <w:jc w:val="both"/>
      </w:pPr>
      <w:r>
        <w:rPr>
          <w:rFonts w:ascii="Times New Roman"/>
          <w:b w:val="false"/>
          <w:i w:val="false"/>
          <w:color w:val="000000"/>
          <w:sz w:val="28"/>
        </w:rPr>
        <w:t>
      а) аумағында инвестициялар жүзеге асырылған Тараптың аралық сотына (ол қолданылатын жағдайда);</w:t>
      </w:r>
    </w:p>
    <w:bookmarkEnd w:id="297"/>
    <w:bookmarkStart w:name="z299" w:id="298"/>
    <w:p>
      <w:pPr>
        <w:spacing w:after="0"/>
        <w:ind w:left="0"/>
        <w:jc w:val="both"/>
      </w:pPr>
      <w:r>
        <w:rPr>
          <w:rFonts w:ascii="Times New Roman"/>
          <w:b w:val="false"/>
          <w:i w:val="false"/>
          <w:color w:val="000000"/>
          <w:sz w:val="28"/>
        </w:rPr>
        <w:t>
      б) егер дау тараптары Біріккен Ұлттар Ұйымының Халықаралық сауда құқығы жөніндегі комиссиясы (ЮНСИТРАЛ) Төрелік регламентінің белгілі бір редакциясын қолдану туралы уағдаласпаса, көрсетілген регламентке сәйкес құрылатын, төрелік талқылау басталған күні жұмыс істейтін ad hoc төрелігіне;</w:t>
      </w:r>
    </w:p>
    <w:bookmarkEnd w:id="298"/>
    <w:bookmarkStart w:name="z300" w:id="299"/>
    <w:p>
      <w:pPr>
        <w:spacing w:after="0"/>
        <w:ind w:left="0"/>
        <w:jc w:val="both"/>
      </w:pPr>
      <w:r>
        <w:rPr>
          <w:rFonts w:ascii="Times New Roman"/>
          <w:b w:val="false"/>
          <w:i w:val="false"/>
          <w:color w:val="000000"/>
          <w:sz w:val="28"/>
        </w:rPr>
        <w:t>
      в) дау тараптары келіскен, өзге де тұрақты жұмыс істейтін халықаралық төрелік органға (мекемеге) беруі мүмкін.</w:t>
      </w:r>
    </w:p>
    <w:bookmarkEnd w:id="299"/>
    <w:p>
      <w:pPr>
        <w:spacing w:after="0"/>
        <w:ind w:left="0"/>
        <w:jc w:val="both"/>
      </w:pPr>
      <w:r>
        <w:rPr>
          <w:rFonts w:ascii="Times New Roman"/>
          <w:b w:val="false"/>
          <w:i w:val="false"/>
          <w:color w:val="000000"/>
          <w:sz w:val="28"/>
        </w:rPr>
        <w:t>
      Инвестор дауды дау тарапы болып табылатын Тарап сотының, Тараптың аралық сотының, ad hoc төрелігінің немесе даудың тараптары келіскен өзге де төрелік органның (мекеменің) қарауына бергенде төрт рәсімнің біреуін таңдау түпкілікті болып табылады.</w:t>
      </w:r>
    </w:p>
    <w:bookmarkStart w:name="z301" w:id="300"/>
    <w:p>
      <w:pPr>
        <w:spacing w:after="0"/>
        <w:ind w:left="0"/>
        <w:jc w:val="both"/>
      </w:pPr>
      <w:r>
        <w:rPr>
          <w:rFonts w:ascii="Times New Roman"/>
          <w:b w:val="false"/>
          <w:i w:val="false"/>
          <w:color w:val="000000"/>
          <w:sz w:val="28"/>
        </w:rPr>
        <w:t xml:space="preserve">
      6. Дауды осы баптың 5-тармағының "а" – "в" тармақшаларында көрсетілген төрелік органдардың біреуіне (мекемеге) беру үшін осы даудың тарапы болып табылатын инвестор осы баптың 3 және 4-тармақтарында көрсетілген Тараптың уәкілетті органына дауды төрелік органның (мекеменің) қарауына беруге сұрау салу туралы жазбаша хабарлама жіберуге тиіс. </w:t>
      </w:r>
    </w:p>
    <w:bookmarkEnd w:id="300"/>
    <w:bookmarkStart w:name="z302" w:id="301"/>
    <w:p>
      <w:pPr>
        <w:spacing w:after="0"/>
        <w:ind w:left="0"/>
        <w:jc w:val="both"/>
      </w:pPr>
      <w:r>
        <w:rPr>
          <w:rFonts w:ascii="Times New Roman"/>
          <w:b w:val="false"/>
          <w:i w:val="false"/>
          <w:color w:val="000000"/>
          <w:sz w:val="28"/>
        </w:rPr>
        <w:t>
      7. Дауды осы баптың 6-тармағында көрсетілген төрелік органның (мекеменің) қарауына беру туралы сұрау салуда дау тараптарының арасында келіссөздердің жүргізілгені не жүргізілмегені көрсетіледі. Осы баптың 1-тармағында көрсетілген келіссөздерге сұрау салуда көзделмеген шаралар немесе жағдайлар төреліктің қарауына берілмейді. Дауды осы баптың 6-тармағында көрсетілген төрелік органның (мекеменің) қарауына беру туралы сұрау салуда осы баптың 1-тармағында көрсетілген келіссөздер жүргізуге жазбаша сұрау салуда жазылған талап қою талаптары толықтырылмайды және өзгертілмейді.</w:t>
      </w:r>
    </w:p>
    <w:bookmarkEnd w:id="301"/>
    <w:p>
      <w:pPr>
        <w:spacing w:after="0"/>
        <w:ind w:left="0"/>
        <w:jc w:val="both"/>
      </w:pPr>
      <w:r>
        <w:rPr>
          <w:rFonts w:ascii="Times New Roman"/>
          <w:b w:val="false"/>
          <w:i w:val="false"/>
          <w:color w:val="000000"/>
          <w:sz w:val="28"/>
        </w:rPr>
        <w:t xml:space="preserve">
      Төрелік органның (мекеменің), егер шара немесе ережелер осы баптың 1-тармағында көрсетілген келіссөздер жүргізуге жазбаша сұрау салуда көрсетілмесе, дауды қарауға қабылдауға және Тараптың мұндай шарасының осы Келісімнің ережелеріне сәйкес келетіні туралы шешім шығаруға құқығы жоқ. </w:t>
      </w:r>
    </w:p>
    <w:bookmarkStart w:name="z303" w:id="302"/>
    <w:p>
      <w:pPr>
        <w:spacing w:after="0"/>
        <w:ind w:left="0"/>
        <w:jc w:val="both"/>
      </w:pPr>
      <w:r>
        <w:rPr>
          <w:rFonts w:ascii="Times New Roman"/>
          <w:b w:val="false"/>
          <w:i w:val="false"/>
          <w:color w:val="000000"/>
          <w:sz w:val="28"/>
        </w:rPr>
        <w:t xml:space="preserve">
      8. Осы Келісімде, оның ішінде осы Келісімнің </w:t>
      </w:r>
      <w:r>
        <w:rPr>
          <w:rFonts w:ascii="Times New Roman"/>
          <w:b w:val="false"/>
          <w:i w:val="false"/>
          <w:color w:val="000000"/>
          <w:sz w:val="28"/>
        </w:rPr>
        <w:t>31-бабында</w:t>
      </w:r>
      <w:r>
        <w:rPr>
          <w:rFonts w:ascii="Times New Roman"/>
          <w:b w:val="false"/>
          <w:i w:val="false"/>
          <w:color w:val="000000"/>
          <w:sz w:val="28"/>
        </w:rPr>
        <w:t xml:space="preserve"> ешнәрсе де осы Келісімге байланысты екінші Тараппен туындайтын дауларды шешу үшін осы бапта тікелей белгіленгендерден өзгеше тетіктерді, институттарды немесе рәсімдерді пайдалану құқығын бір Тараптың инвесторына беру ретінде түсіндірілмейді.</w:t>
      </w:r>
    </w:p>
    <w:bookmarkEnd w:id="302"/>
    <w:bookmarkStart w:name="z304" w:id="303"/>
    <w:p>
      <w:pPr>
        <w:spacing w:after="0"/>
        <w:ind w:left="0"/>
        <w:jc w:val="both"/>
      </w:pPr>
      <w:r>
        <w:rPr>
          <w:rFonts w:ascii="Times New Roman"/>
          <w:b w:val="false"/>
          <w:i w:val="false"/>
          <w:color w:val="000000"/>
          <w:sz w:val="28"/>
        </w:rPr>
        <w:t>
      9. Тараптар кез келген уақытта осы Келісімнің ережелерін бірлесіп түсіндіру туралы уағдаласа алады. Даудың кез келген сатысында, оның ішінде келіссөздер немесе төрелік талқылау сатысында дау тарапы болып табылатын Тарап басқа Тараптарға осы Келісімнің екінші Тараптың инвесторымен арадағы даудың нысанасы болып табылатын ережесін түсіндіруге қатысты бірлескен консультациялар жүргізуге жазбаша сұрау салуды жібере алады. Егер дау осы баптың 5-тармағының "а" – "в" тармақшаларында көрсетілген төрелік органдардың біреуіне (мекемеге) қарауға берілген болса, бірінші Тарап мұндай консультацияларға сұрау салудың көшірмесін дау тарапы болып табылатын инвесторға және төрелік органға (мекемеге) бір мезгілде жібереді.</w:t>
      </w:r>
    </w:p>
    <w:bookmarkEnd w:id="303"/>
    <w:bookmarkStart w:name="z305" w:id="304"/>
    <w:p>
      <w:pPr>
        <w:spacing w:after="0"/>
        <w:ind w:left="0"/>
        <w:jc w:val="both"/>
      </w:pPr>
      <w:r>
        <w:rPr>
          <w:rFonts w:ascii="Times New Roman"/>
          <w:b w:val="false"/>
          <w:i w:val="false"/>
          <w:color w:val="000000"/>
          <w:sz w:val="28"/>
        </w:rPr>
        <w:t>
      10. Осы баптың 1-тармағына сәйкес келіссөздердің нысанасы болып табылатын дауды осы баптың 9-тармағының шеңберінде консультацияларға сұрау салу алынған күннен бастап төрелік органға (мекемеге) беруге болмайды. Осы баптың 5-тармағының "а" – "в" тармақшаларында көрсетілген төрелік органдардың біреуіне (мекемеге) қарауға жіберілген дау жағдайында осы баптың 9-тармағына сәйкес консультацияларға сұрау салу алынған күннен бастап төрелік рәсімдер тоқтатыла тұрады.</w:t>
      </w:r>
    </w:p>
    <w:bookmarkEnd w:id="304"/>
    <w:bookmarkStart w:name="z306" w:id="305"/>
    <w:p>
      <w:pPr>
        <w:spacing w:after="0"/>
        <w:ind w:left="0"/>
        <w:jc w:val="both"/>
      </w:pPr>
      <w:r>
        <w:rPr>
          <w:rFonts w:ascii="Times New Roman"/>
          <w:b w:val="false"/>
          <w:i w:val="false"/>
          <w:color w:val="000000"/>
          <w:sz w:val="28"/>
        </w:rPr>
        <w:t>
      11. Осы баптың 10-тармағына сәйкес тоқтатыла тұрған төрелік рәсімдер:</w:t>
      </w:r>
    </w:p>
    <w:bookmarkEnd w:id="305"/>
    <w:bookmarkStart w:name="z307" w:id="306"/>
    <w:p>
      <w:pPr>
        <w:spacing w:after="0"/>
        <w:ind w:left="0"/>
        <w:jc w:val="both"/>
      </w:pPr>
      <w:r>
        <w:rPr>
          <w:rFonts w:ascii="Times New Roman"/>
          <w:b w:val="false"/>
          <w:i w:val="false"/>
          <w:color w:val="000000"/>
          <w:sz w:val="28"/>
        </w:rPr>
        <w:t>
      а) екінші Тарап дау тарапы болып табылатын Тараппен осы Келісімнің ережесін түсіндіруге қатысты консультацияларға бастамашы болмау ниеті туралы хабарламаны дау тараптарына жіберген күннен бастап;</w:t>
      </w:r>
    </w:p>
    <w:bookmarkEnd w:id="306"/>
    <w:bookmarkStart w:name="z308" w:id="307"/>
    <w:p>
      <w:pPr>
        <w:spacing w:after="0"/>
        <w:ind w:left="0"/>
        <w:jc w:val="both"/>
      </w:pPr>
      <w:r>
        <w:rPr>
          <w:rFonts w:ascii="Times New Roman"/>
          <w:b w:val="false"/>
          <w:i w:val="false"/>
          <w:color w:val="000000"/>
          <w:sz w:val="28"/>
        </w:rPr>
        <w:t>
      б) Тараптардың кез келгені Келісімнің нақты ережесін түсіндіру жөніндегі бірлескен уағдаластық туралы хабарламаны басқа Тараптар мен инвесторға жіберген күннен бастап;</w:t>
      </w:r>
    </w:p>
    <w:bookmarkEnd w:id="307"/>
    <w:bookmarkStart w:name="z309" w:id="308"/>
    <w:p>
      <w:pPr>
        <w:spacing w:after="0"/>
        <w:ind w:left="0"/>
        <w:jc w:val="both"/>
      </w:pPr>
      <w:r>
        <w:rPr>
          <w:rFonts w:ascii="Times New Roman"/>
          <w:b w:val="false"/>
          <w:i w:val="false"/>
          <w:color w:val="000000"/>
          <w:sz w:val="28"/>
        </w:rPr>
        <w:t>
      в) Тараптардың кез келгені Келісімнің тиісті нақты ережесін түсіндіру жөніндегі уағдаластыққа қол жеткізіле алмайтыны туралы хабарламаны басқа Тараптар мен инвесторға жіберген күннен бастап, бірақ Тарап осы Келісімнің ережесін түсіндіруге қатысты консультацияларға сұрау салуды басқа Тараптарға жіберген күннен кейін 60 күн өткен соң жалғасуы мүмкін.</w:t>
      </w:r>
    </w:p>
    <w:bookmarkEnd w:id="308"/>
    <w:bookmarkStart w:name="z310" w:id="309"/>
    <w:p>
      <w:pPr>
        <w:spacing w:after="0"/>
        <w:ind w:left="0"/>
        <w:jc w:val="both"/>
      </w:pPr>
      <w:r>
        <w:rPr>
          <w:rFonts w:ascii="Times New Roman"/>
          <w:b w:val="false"/>
          <w:i w:val="false"/>
          <w:color w:val="000000"/>
          <w:sz w:val="28"/>
        </w:rPr>
        <w:t>
      12. Осы Келісімге сәйкес Тараптың инвесторы мен екінші Тарап арасындағы даулар жіберілетін Тараптар, Тараптардың инвесторлары және төрелік органдар (мекемелер) үшін Тараптардың осы Келісімнің ережелерін бірлесіп түсіндіруі міндетті болып табылады.</w:t>
      </w:r>
    </w:p>
    <w:bookmarkEnd w:id="309"/>
    <w:bookmarkStart w:name="z311" w:id="310"/>
    <w:p>
      <w:pPr>
        <w:spacing w:after="0"/>
        <w:ind w:left="0"/>
        <w:jc w:val="both"/>
      </w:pPr>
      <w:r>
        <w:rPr>
          <w:rFonts w:ascii="Times New Roman"/>
          <w:b w:val="false"/>
          <w:i w:val="false"/>
          <w:color w:val="000000"/>
          <w:sz w:val="28"/>
        </w:rPr>
        <w:t>
      13. ЮНСИТРАЛ Регламентіне сәйкес жүргізілетін төрелік талқылаулар үшін:</w:t>
      </w:r>
    </w:p>
    <w:bookmarkEnd w:id="310"/>
    <w:bookmarkStart w:name="z312" w:id="311"/>
    <w:p>
      <w:pPr>
        <w:spacing w:after="0"/>
        <w:ind w:left="0"/>
        <w:jc w:val="both"/>
      </w:pPr>
      <w:r>
        <w:rPr>
          <w:rFonts w:ascii="Times New Roman"/>
          <w:b w:val="false"/>
          <w:i w:val="false"/>
          <w:color w:val="000000"/>
          <w:sz w:val="28"/>
        </w:rPr>
        <w:t>
      а) ad hoc төрелік органының (мекемесінің) құрамына үш төреші тағайындалады;</w:t>
      </w:r>
    </w:p>
    <w:bookmarkEnd w:id="311"/>
    <w:bookmarkStart w:name="z313" w:id="312"/>
    <w:p>
      <w:pPr>
        <w:spacing w:after="0"/>
        <w:ind w:left="0"/>
        <w:jc w:val="both"/>
      </w:pPr>
      <w:r>
        <w:rPr>
          <w:rFonts w:ascii="Times New Roman"/>
          <w:b w:val="false"/>
          <w:i w:val="false"/>
          <w:color w:val="000000"/>
          <w:sz w:val="28"/>
        </w:rPr>
        <w:t>
      б) төрелік талқылаудың тілі орыс тілі болып табылады;</w:t>
      </w:r>
    </w:p>
    <w:bookmarkEnd w:id="312"/>
    <w:bookmarkStart w:name="z314" w:id="313"/>
    <w:p>
      <w:pPr>
        <w:spacing w:after="0"/>
        <w:ind w:left="0"/>
        <w:jc w:val="both"/>
      </w:pPr>
      <w:r>
        <w:rPr>
          <w:rFonts w:ascii="Times New Roman"/>
          <w:b w:val="false"/>
          <w:i w:val="false"/>
          <w:color w:val="000000"/>
          <w:sz w:val="28"/>
        </w:rPr>
        <w:t>
      в) төрелік талқылауды өткізу орны дау Тарапы болып табылатын Тараптың астанасы болып табылады;</w:t>
      </w:r>
    </w:p>
    <w:bookmarkEnd w:id="313"/>
    <w:bookmarkStart w:name="z315" w:id="314"/>
    <w:p>
      <w:pPr>
        <w:spacing w:after="0"/>
        <w:ind w:left="0"/>
        <w:jc w:val="both"/>
      </w:pPr>
      <w:r>
        <w:rPr>
          <w:rFonts w:ascii="Times New Roman"/>
          <w:b w:val="false"/>
          <w:i w:val="false"/>
          <w:color w:val="000000"/>
          <w:sz w:val="28"/>
        </w:rPr>
        <w:t xml:space="preserve">
      г) ЮНСИТРАЛ Төрелік регламентінің </w:t>
      </w:r>
      <w:r>
        <w:rPr>
          <w:rFonts w:ascii="Times New Roman"/>
          <w:b w:val="false"/>
          <w:i w:val="false"/>
          <w:color w:val="000000"/>
          <w:sz w:val="28"/>
        </w:rPr>
        <w:t>9-бабының</w:t>
      </w:r>
      <w:r>
        <w:rPr>
          <w:rFonts w:ascii="Times New Roman"/>
          <w:b w:val="false"/>
          <w:i w:val="false"/>
          <w:color w:val="000000"/>
          <w:sz w:val="28"/>
        </w:rPr>
        <w:t xml:space="preserve"> 2 және 3-тармақтарында көзделген уақыт кезеңі 90 күнді құрайды;</w:t>
      </w:r>
    </w:p>
    <w:bookmarkEnd w:id="314"/>
    <w:bookmarkStart w:name="z316" w:id="315"/>
    <w:p>
      <w:pPr>
        <w:spacing w:after="0"/>
        <w:ind w:left="0"/>
        <w:jc w:val="both"/>
      </w:pPr>
      <w:r>
        <w:rPr>
          <w:rFonts w:ascii="Times New Roman"/>
          <w:b w:val="false"/>
          <w:i w:val="false"/>
          <w:color w:val="000000"/>
          <w:sz w:val="28"/>
        </w:rPr>
        <w:t xml:space="preserve">
      д) ЮНСИТРАЛ Төрелік регламентінің 20-бабының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өз ішінде дау тарапы болып табылатын инвестор өзінің талап қою арызын дау тарапы болып табылатын Тарапқа және төрешілердің әрқайсысына жазбаша түрде ұсынатын уақыт кезеңін төрелік орган (мекеме) айқындайды;</w:t>
      </w:r>
    </w:p>
    <w:bookmarkEnd w:id="315"/>
    <w:bookmarkStart w:name="z317" w:id="316"/>
    <w:p>
      <w:pPr>
        <w:spacing w:after="0"/>
        <w:ind w:left="0"/>
        <w:jc w:val="both"/>
      </w:pPr>
      <w:r>
        <w:rPr>
          <w:rFonts w:ascii="Times New Roman"/>
          <w:b w:val="false"/>
          <w:i w:val="false"/>
          <w:color w:val="000000"/>
          <w:sz w:val="28"/>
        </w:rPr>
        <w:t xml:space="preserve">
      е) ЮНСИТРАЛ Төрелік регламентінің 21-бабының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өз ішінде дау тарапы болып табылатын Тарап талап қоюға өз қарсылықтарын дау тарапы болып табылатын инвесторға және төрешілердің әрқайсысына жазбаша түрде жіберетін уақыт кезеңін төрелік орган (мекеме) айқындайды;</w:t>
      </w:r>
    </w:p>
    <w:bookmarkEnd w:id="316"/>
    <w:bookmarkStart w:name="z318" w:id="317"/>
    <w:p>
      <w:pPr>
        <w:spacing w:after="0"/>
        <w:ind w:left="0"/>
        <w:jc w:val="both"/>
      </w:pPr>
      <w:r>
        <w:rPr>
          <w:rFonts w:ascii="Times New Roman"/>
          <w:b w:val="false"/>
          <w:i w:val="false"/>
          <w:color w:val="000000"/>
          <w:sz w:val="28"/>
        </w:rPr>
        <w:t>
      ж) дау тараптарының ешқайсысының, сондай-ақ төрелік органның (мекеменің) немесе оның мүшелерінің дауға қатысты кез келген ақпаратты, оған қоса төрелік органның (мекеменің) шешімін даудың екі тарапының да жазбаша келісімінсіз ашуға құқығы жоқ. Инвестор мен мемлекет арасындағы халықаралық келісімдер негізіндегі төрелік талқылаулар тұрғысында ЮНСИТРАЛ-дың ашықтық туралы қағидалары қолданылмайды;</w:t>
      </w:r>
    </w:p>
    <w:bookmarkEnd w:id="317"/>
    <w:bookmarkStart w:name="z319" w:id="318"/>
    <w:p>
      <w:pPr>
        <w:spacing w:after="0"/>
        <w:ind w:left="0"/>
        <w:jc w:val="both"/>
      </w:pPr>
      <w:r>
        <w:rPr>
          <w:rFonts w:ascii="Times New Roman"/>
          <w:b w:val="false"/>
          <w:i w:val="false"/>
          <w:color w:val="000000"/>
          <w:sz w:val="28"/>
        </w:rPr>
        <w:t>
      з) төрелік органның (мекеменің) қажетті құзыреті жоқ екендігі туралы өтініш, дау тарапы болып табылатын Тараптың төрешіні тағайындауы немесе осындай Тараптың төрешіні тағайындауға қатысуы, мұндай Тараптың инвестордың талап қоюына өз қарсылығын жіберуі ешбір жағдайда да мұндай Тараптың төрелік органның (мекеменің) құзыретін тануы ретінде қаралмауға тиіс;</w:t>
      </w:r>
    </w:p>
    <w:bookmarkEnd w:id="318"/>
    <w:bookmarkStart w:name="z320" w:id="319"/>
    <w:p>
      <w:pPr>
        <w:spacing w:after="0"/>
        <w:ind w:left="0"/>
        <w:jc w:val="both"/>
      </w:pPr>
      <w:r>
        <w:rPr>
          <w:rFonts w:ascii="Times New Roman"/>
          <w:b w:val="false"/>
          <w:i w:val="false"/>
          <w:color w:val="000000"/>
          <w:sz w:val="28"/>
        </w:rPr>
        <w:t>
      и) төрелік орган (мекеме) дауды мәні бойынша қарағанға дейін төрелік органның (мекеменің) құзыретіне қатысты қарсылық бойынша шешімді алдын ала сипаттағы мәселе ретінде қабылдайды.</w:t>
      </w:r>
    </w:p>
    <w:bookmarkEnd w:id="319"/>
    <w:bookmarkStart w:name="z321" w:id="320"/>
    <w:p>
      <w:pPr>
        <w:spacing w:after="0"/>
        <w:ind w:left="0"/>
        <w:jc w:val="both"/>
      </w:pPr>
      <w:r>
        <w:rPr>
          <w:rFonts w:ascii="Times New Roman"/>
          <w:b w:val="false"/>
          <w:i w:val="false"/>
          <w:color w:val="000000"/>
          <w:sz w:val="28"/>
        </w:rPr>
        <w:t>
      14. Тараптың инвесторы мен екінші Тарап арасында қол жеткізілген өзге де уағдаластықтардан туындайтын осындай инвестор мен Тарап арасындағы даулар осындай уағдаластықтарда көзделген тәртіппен шешіледі.</w:t>
      </w:r>
    </w:p>
    <w:bookmarkEnd w:id="320"/>
    <w:bookmarkStart w:name="z322" w:id="321"/>
    <w:p>
      <w:pPr>
        <w:spacing w:after="0"/>
        <w:ind w:left="0"/>
        <w:jc w:val="both"/>
      </w:pPr>
      <w:r>
        <w:rPr>
          <w:rFonts w:ascii="Times New Roman"/>
          <w:b w:val="false"/>
          <w:i w:val="false"/>
          <w:color w:val="000000"/>
          <w:sz w:val="28"/>
        </w:rPr>
        <w:t>
      15. Осы Келісімде ешнәрсе де дау тараптарының оны соттан тыс тәртіппен, оның ішінде егер даудың екі тарапы да оларды пайдалану туралы уағдаласса, татуласу, делдалдық рәсімдерін және өзге де ұқсас тетіктерді пайдалану арқылы реттеуіне кедергі келтірмейді.</w:t>
      </w:r>
    </w:p>
    <w:bookmarkEnd w:id="321"/>
    <w:bookmarkStart w:name="z323" w:id="322"/>
    <w:p>
      <w:pPr>
        <w:spacing w:after="0"/>
        <w:ind w:left="0"/>
        <w:jc w:val="both"/>
      </w:pPr>
      <w:r>
        <w:rPr>
          <w:rFonts w:ascii="Times New Roman"/>
          <w:b w:val="false"/>
          <w:i w:val="false"/>
          <w:color w:val="000000"/>
          <w:sz w:val="28"/>
        </w:rPr>
        <w:t xml:space="preserve">
      16. Әрбір Тарап төрелік шешімді түпкілікті және міндетті күші бар деп таниды және егер: </w:t>
      </w:r>
    </w:p>
    <w:bookmarkEnd w:id="322"/>
    <w:bookmarkStart w:name="z324" w:id="323"/>
    <w:p>
      <w:pPr>
        <w:spacing w:after="0"/>
        <w:ind w:left="0"/>
        <w:jc w:val="both"/>
      </w:pPr>
      <w:r>
        <w:rPr>
          <w:rFonts w:ascii="Times New Roman"/>
          <w:b w:val="false"/>
          <w:i w:val="false"/>
          <w:color w:val="000000"/>
          <w:sz w:val="28"/>
        </w:rPr>
        <w:t>
      а) дау тарапы болып табылатын Тарап дауға қолданылатын қағидалар мен рәсімдерге сәйкес осындай төрелік шешімге шағымдану, оны өзгерту, қайта қарау немесе оның күшін жою жөнінде жүгінбесе; немесе</w:t>
      </w:r>
    </w:p>
    <w:bookmarkEnd w:id="323"/>
    <w:bookmarkStart w:name="z325" w:id="324"/>
    <w:p>
      <w:pPr>
        <w:spacing w:after="0"/>
        <w:ind w:left="0"/>
        <w:jc w:val="both"/>
      </w:pPr>
      <w:r>
        <w:rPr>
          <w:rFonts w:ascii="Times New Roman"/>
          <w:b w:val="false"/>
          <w:i w:val="false"/>
          <w:color w:val="000000"/>
          <w:sz w:val="28"/>
        </w:rPr>
        <w:t>
      б) өзіне қатысты төрелік шешімді тану немесе орындау туралы шешім шығарылған Тарап өзі тарапы болып табылатын осы саладағы халықаралық келісімнің ережелеріне сәйкес осындай төрелік шешімді танудан немесе орындаудан бас тарту туралы сұрау салу жіберсе ғана, шешімнің өз заңнамасына сәйкес өз аумағында орындалуын қамтамасыз етуге міндеттенеді</w:t>
      </w:r>
      <w:r>
        <w:rPr>
          <w:rFonts w:ascii="Times New Roman"/>
          <w:b w:val="false"/>
          <w:i/>
          <w:color w:val="000000"/>
          <w:sz w:val="28"/>
        </w:rPr>
        <w:t>.</w:t>
      </w:r>
    </w:p>
    <w:bookmarkEnd w:id="324"/>
    <w:bookmarkStart w:name="z326" w:id="325"/>
    <w:p>
      <w:pPr>
        <w:spacing w:after="0"/>
        <w:ind w:left="0"/>
        <w:jc w:val="both"/>
      </w:pPr>
      <w:r>
        <w:rPr>
          <w:rFonts w:ascii="Times New Roman"/>
          <w:b w:val="false"/>
          <w:i w:val="false"/>
          <w:color w:val="000000"/>
          <w:sz w:val="28"/>
        </w:rPr>
        <w:t>
      Төрелік (сот) талқылау шеңберінде Тарап даудың екінші тарапына қатысты даудың нысанасы бойынша қарсы талап қоюмен жүгінуге құқылы.</w:t>
      </w:r>
    </w:p>
    <w:bookmarkEnd w:id="325"/>
    <w:bookmarkStart w:name="z327" w:id="326"/>
    <w:p>
      <w:pPr>
        <w:spacing w:after="0"/>
        <w:ind w:left="0"/>
        <w:jc w:val="both"/>
      </w:pPr>
      <w:r>
        <w:rPr>
          <w:rFonts w:ascii="Times New Roman"/>
          <w:b w:val="false"/>
          <w:i w:val="false"/>
          <w:color w:val="000000"/>
          <w:sz w:val="28"/>
        </w:rPr>
        <w:t>
      17. Дау тарапы болып табылатын инвестор осы баптың 1-тармағында көзделген бұзушылық туралы мәліметтерді алғаш алған немесе негізді түрде алғаш рет алуға тиіс болған күннен бастап осы баптың 1-тармағында көрсетілген келіссөздерге жазбаша сұрау салу жіберілген күнге дейін үш жылдан астам уақыт өткен соң бірде-бір талап қою төрелік органға (мекемеге) берілмейді.</w:t>
      </w:r>
    </w:p>
    <w:bookmarkEnd w:id="326"/>
    <w:bookmarkStart w:name="z328" w:id="327"/>
    <w:p>
      <w:pPr>
        <w:spacing w:after="0"/>
        <w:ind w:left="0"/>
        <w:jc w:val="both"/>
      </w:pPr>
      <w:r>
        <w:rPr>
          <w:rFonts w:ascii="Times New Roman"/>
          <w:b w:val="false"/>
          <w:i w:val="false"/>
          <w:color w:val="000000"/>
          <w:sz w:val="28"/>
        </w:rPr>
        <w:t>
      18. Бір Тараптың инвесторы мен екінші Тараптың арасындағы осы Келісімнің 10-бабына сәйкес Тарап қолданатын шараға қатысты дау төрелік талқылаудың нысанасы болмайды.</w:t>
      </w:r>
    </w:p>
    <w:bookmarkEnd w:id="327"/>
    <w:bookmarkStart w:name="z329" w:id="328"/>
    <w:p>
      <w:pPr>
        <w:spacing w:after="0"/>
        <w:ind w:left="0"/>
        <w:jc w:val="both"/>
      </w:pPr>
      <w:r>
        <w:rPr>
          <w:rFonts w:ascii="Times New Roman"/>
          <w:b w:val="false"/>
          <w:i w:val="false"/>
          <w:color w:val="000000"/>
          <w:sz w:val="28"/>
        </w:rPr>
        <w:t>
      19. Осы Келісім күшіне енгеннен кейін Тараптар, егер бір Тараптың инвесторы талап қоюды осы баптың 5-тармағының "в" тармақшасына сәйкес төрелік органға (мекемеге) беретін болса, Тараптардың келісуі бойынша төрешілерді тағайындау үшін міндетті болуға тиіс төрешілердің тізімі туралы уағдаласа алады.</w:t>
      </w:r>
    </w:p>
    <w:bookmarkEnd w:id="328"/>
    <w:bookmarkStart w:name="z330" w:id="329"/>
    <w:p>
      <w:pPr>
        <w:spacing w:after="0"/>
        <w:ind w:left="0"/>
        <w:jc w:val="left"/>
      </w:pPr>
      <w:r>
        <w:rPr>
          <w:rFonts w:ascii="Times New Roman"/>
          <w:b/>
          <w:i w:val="false"/>
          <w:color w:val="000000"/>
        </w:rPr>
        <w:t xml:space="preserve"> VI ТАРАУ Қорытынды ережелер</w:t>
      </w:r>
    </w:p>
    <w:bookmarkEnd w:id="329"/>
    <w:bookmarkStart w:name="z331" w:id="330"/>
    <w:p>
      <w:pPr>
        <w:spacing w:after="0"/>
        <w:ind w:left="0"/>
        <w:jc w:val="left"/>
      </w:pPr>
      <w:r>
        <w:rPr>
          <w:rFonts w:ascii="Times New Roman"/>
          <w:b/>
          <w:i w:val="false"/>
          <w:color w:val="000000"/>
        </w:rPr>
        <w:t xml:space="preserve"> 37-бап Экономикалық интеграция </w:t>
      </w:r>
    </w:p>
    <w:bookmarkEnd w:id="330"/>
    <w:p>
      <w:pPr>
        <w:spacing w:after="0"/>
        <w:ind w:left="0"/>
        <w:jc w:val="both"/>
      </w:pPr>
      <w:r>
        <w:rPr>
          <w:rFonts w:ascii="Times New Roman"/>
          <w:b w:val="false"/>
          <w:i w:val="false"/>
          <w:color w:val="000000"/>
          <w:sz w:val="28"/>
        </w:rPr>
        <w:t>
      Осы Келісімнің ережелері өздерінің арасында осы Келісімнің ережелерімен салыстырғанда неғұрлым терең интеграция деңгейін көздейтін немесе өздерінің жеке және (немесе) заңды тұлғаларына қатысты қосымша артықшылықтар беретін екіжақты және (немесе) көпжақты халықаралық шарттары бар Тараптар арасында қолданылмайды.</w:t>
      </w:r>
    </w:p>
    <w:bookmarkStart w:name="z332" w:id="331"/>
    <w:p>
      <w:pPr>
        <w:spacing w:after="0"/>
        <w:ind w:left="0"/>
        <w:jc w:val="left"/>
      </w:pPr>
      <w:r>
        <w:rPr>
          <w:rFonts w:ascii="Times New Roman"/>
          <w:b/>
          <w:i w:val="false"/>
          <w:color w:val="000000"/>
        </w:rPr>
        <w:t xml:space="preserve"> 38-бап</w:t>
      </w:r>
    </w:p>
    <w:bookmarkEnd w:id="331"/>
    <w:bookmarkStart w:name="z333" w:id="332"/>
    <w:p>
      <w:pPr>
        <w:spacing w:after="0"/>
        <w:ind w:left="0"/>
        <w:jc w:val="left"/>
      </w:pPr>
      <w:r>
        <w:rPr>
          <w:rFonts w:ascii="Times New Roman"/>
          <w:b/>
          <w:i w:val="false"/>
          <w:color w:val="000000"/>
        </w:rPr>
        <w:t xml:space="preserve"> Шектеулерді қысқарту</w:t>
      </w:r>
    </w:p>
    <w:bookmarkEnd w:id="332"/>
    <w:p>
      <w:pPr>
        <w:spacing w:after="0"/>
        <w:ind w:left="0"/>
        <w:jc w:val="both"/>
      </w:pPr>
      <w:r>
        <w:rPr>
          <w:rFonts w:ascii="Times New Roman"/>
          <w:b w:val="false"/>
          <w:i w:val="false"/>
          <w:color w:val="000000"/>
          <w:sz w:val="28"/>
        </w:rPr>
        <w:t xml:space="preserve">
      Көрсетілетін қызметтер саудасы, құру және қызмет бөлігінде осы Келісімде көзделген жағдайларды одан әрі жақсарту мақсатында Тараптар бес жылда бір реттен сиретпей секторлар тізбесін кеңейтуге және осы Келісімге Тараптардың жеке тізбелерінде көрсетілген шектеулер санын біртіндеп қысқартуға бағытталған келіссөздер жүргізеді. </w:t>
      </w:r>
    </w:p>
    <w:p>
      <w:pPr>
        <w:spacing w:after="0"/>
        <w:ind w:left="0"/>
        <w:jc w:val="both"/>
      </w:pPr>
      <w:r>
        <w:rPr>
          <w:rFonts w:ascii="Times New Roman"/>
          <w:b w:val="false"/>
          <w:i w:val="false"/>
          <w:color w:val="000000"/>
          <w:sz w:val="28"/>
        </w:rPr>
        <w:t>
      Мұндай алғашқы келіссөздер осы Келісім күшіне енгеннен кейін бес жылдан кейін кешіктірілмей жүргізілуге тиіс.</w:t>
      </w:r>
    </w:p>
    <w:bookmarkStart w:name="z334" w:id="333"/>
    <w:p>
      <w:pPr>
        <w:spacing w:after="0"/>
        <w:ind w:left="0"/>
        <w:jc w:val="left"/>
      </w:pPr>
      <w:r>
        <w:rPr>
          <w:rFonts w:ascii="Times New Roman"/>
          <w:b/>
          <w:i w:val="false"/>
          <w:color w:val="000000"/>
        </w:rPr>
        <w:t xml:space="preserve"> 39-бап</w:t>
      </w:r>
    </w:p>
    <w:bookmarkEnd w:id="333"/>
    <w:bookmarkStart w:name="z335" w:id="334"/>
    <w:p>
      <w:pPr>
        <w:spacing w:after="0"/>
        <w:ind w:left="0"/>
        <w:jc w:val="left"/>
      </w:pPr>
      <w:r>
        <w:rPr>
          <w:rFonts w:ascii="Times New Roman"/>
          <w:b/>
          <w:i w:val="false"/>
          <w:color w:val="000000"/>
        </w:rPr>
        <w:t xml:space="preserve"> Көрсетілетін қызметтердің жаңа секторлары және қызмет түрлері</w:t>
      </w:r>
    </w:p>
    <w:bookmarkEnd w:id="334"/>
    <w:p>
      <w:pPr>
        <w:spacing w:after="0"/>
        <w:ind w:left="0"/>
        <w:jc w:val="both"/>
      </w:pPr>
      <w:r>
        <w:rPr>
          <w:rFonts w:ascii="Times New Roman"/>
          <w:b w:val="false"/>
          <w:i w:val="false"/>
          <w:color w:val="000000"/>
          <w:sz w:val="28"/>
        </w:rPr>
        <w:t>
      Тараптар осы Келісім күшіне енген күні Тарап аумағында берілмейтін немесе жүзеге асырылмайтын қолданыстағы және жаңа өнімге немесе өнімді беру әдісіне байланысты көрсетілетін қызметтер мен қызмет түрлерін қоса алғанда, қызметтің жаңа секторлары мен түрлеріне қатысты кез келген шараны енгізу немесе сақтау құқығын сақтайды.</w:t>
      </w:r>
    </w:p>
    <w:bookmarkStart w:name="z336" w:id="335"/>
    <w:p>
      <w:pPr>
        <w:spacing w:after="0"/>
        <w:ind w:left="0"/>
        <w:jc w:val="left"/>
      </w:pPr>
      <w:r>
        <w:rPr>
          <w:rFonts w:ascii="Times New Roman"/>
          <w:b/>
          <w:i w:val="false"/>
          <w:color w:val="000000"/>
        </w:rPr>
        <w:t xml:space="preserve"> 40-бап</w:t>
      </w:r>
    </w:p>
    <w:bookmarkEnd w:id="335"/>
    <w:bookmarkStart w:name="z337" w:id="336"/>
    <w:p>
      <w:pPr>
        <w:spacing w:after="0"/>
        <w:ind w:left="0"/>
        <w:jc w:val="left"/>
      </w:pPr>
      <w:r>
        <w:rPr>
          <w:rFonts w:ascii="Times New Roman"/>
          <w:b/>
          <w:i w:val="false"/>
          <w:color w:val="000000"/>
        </w:rPr>
        <w:t xml:space="preserve"> Даулы мәселелер</w:t>
      </w:r>
    </w:p>
    <w:bookmarkEnd w:id="336"/>
    <w:p>
      <w:pPr>
        <w:spacing w:after="0"/>
        <w:ind w:left="0"/>
        <w:jc w:val="both"/>
      </w:pPr>
      <w:r>
        <w:rPr>
          <w:rFonts w:ascii="Times New Roman"/>
          <w:b w:val="false"/>
          <w:i w:val="false"/>
          <w:color w:val="000000"/>
          <w:sz w:val="28"/>
        </w:rPr>
        <w:t>
      Тараптар арасындағы осы Келісімді түсіндіруге және (немесе) қолдануға байланысты даулар консультациялар мен келіссөздер жүргізу арқылы не 2011 жылғы 18 қазандағы Еркін сауда аймағы туралы шарттың 19-бабында көзделген рәсімдер арқылы шешіледі.</w:t>
      </w:r>
    </w:p>
    <w:bookmarkStart w:name="z338" w:id="337"/>
    <w:p>
      <w:pPr>
        <w:spacing w:after="0"/>
        <w:ind w:left="0"/>
        <w:jc w:val="left"/>
      </w:pPr>
      <w:r>
        <w:rPr>
          <w:rFonts w:ascii="Times New Roman"/>
          <w:b/>
          <w:i w:val="false"/>
          <w:color w:val="000000"/>
        </w:rPr>
        <w:t xml:space="preserve"> 41-бап</w:t>
      </w:r>
    </w:p>
    <w:bookmarkEnd w:id="337"/>
    <w:bookmarkStart w:name="z339" w:id="338"/>
    <w:p>
      <w:pPr>
        <w:spacing w:after="0"/>
        <w:ind w:left="0"/>
        <w:jc w:val="left"/>
      </w:pPr>
      <w:r>
        <w:rPr>
          <w:rFonts w:ascii="Times New Roman"/>
          <w:b/>
          <w:i w:val="false"/>
          <w:color w:val="000000"/>
        </w:rPr>
        <w:t xml:space="preserve"> Өзгерістер</w:t>
      </w:r>
    </w:p>
    <w:bookmarkEnd w:id="338"/>
    <w:p>
      <w:pPr>
        <w:spacing w:after="0"/>
        <w:ind w:left="0"/>
        <w:jc w:val="both"/>
      </w:pPr>
      <w:r>
        <w:rPr>
          <w:rFonts w:ascii="Times New Roman"/>
          <w:b w:val="false"/>
          <w:i w:val="false"/>
          <w:color w:val="000000"/>
          <w:sz w:val="28"/>
        </w:rPr>
        <w:t xml:space="preserve">
      Тараптардың өзара келісуі бойынша осы Келісімге оның ажырамас бөлігі болып табылатын өзгерістер енгізілуі мүмкін, олар тиісті хаттамалармен ресімделеді. </w:t>
      </w:r>
    </w:p>
    <w:bookmarkStart w:name="z340" w:id="339"/>
    <w:p>
      <w:pPr>
        <w:spacing w:after="0"/>
        <w:ind w:left="0"/>
        <w:jc w:val="left"/>
      </w:pPr>
      <w:r>
        <w:rPr>
          <w:rFonts w:ascii="Times New Roman"/>
          <w:b/>
          <w:i w:val="false"/>
          <w:color w:val="000000"/>
        </w:rPr>
        <w:t xml:space="preserve"> 42-бап</w:t>
      </w:r>
    </w:p>
    <w:bookmarkEnd w:id="339"/>
    <w:bookmarkStart w:name="z341" w:id="340"/>
    <w:p>
      <w:pPr>
        <w:spacing w:after="0"/>
        <w:ind w:left="0"/>
        <w:jc w:val="left"/>
      </w:pPr>
      <w:r>
        <w:rPr>
          <w:rFonts w:ascii="Times New Roman"/>
          <w:b/>
          <w:i w:val="false"/>
          <w:color w:val="000000"/>
        </w:rPr>
        <w:t xml:space="preserve"> Міндеттемелерді өзгерту</w:t>
      </w:r>
    </w:p>
    <w:bookmarkEnd w:id="340"/>
    <w:bookmarkStart w:name="z342" w:id="341"/>
    <w:p>
      <w:pPr>
        <w:spacing w:after="0"/>
        <w:ind w:left="0"/>
        <w:jc w:val="both"/>
      </w:pPr>
      <w:r>
        <w:rPr>
          <w:rFonts w:ascii="Times New Roman"/>
          <w:b w:val="false"/>
          <w:i w:val="false"/>
          <w:color w:val="000000"/>
          <w:sz w:val="28"/>
        </w:rPr>
        <w:t xml:space="preserve">
      1. Осы Келісім Тарапының жазбаша сұрау салуына сәйкес Тараптар осы Келісім шеңберінде жеке тізбелерге өзгерістер енгізу туралы консультациялар жүргізуге тиіс. Консультациялар жүргізу кезінде Тараптар өзара тиімді міндеттемелердің жалпы деңгейінің осындай консультациялар басталғанға дейін сауда жүргізу үшін қолайлылығы осы Келісімге А, Б, В және Г қосымшаларындағы өздерінің жеке тізбелерінде көрсетілгеннен кем болмауына ұмтылуға тиіс. </w:t>
      </w:r>
    </w:p>
    <w:bookmarkEnd w:id="341"/>
    <w:bookmarkStart w:name="z343" w:id="342"/>
    <w:p>
      <w:pPr>
        <w:spacing w:after="0"/>
        <w:ind w:left="0"/>
        <w:jc w:val="both"/>
      </w:pPr>
      <w:r>
        <w:rPr>
          <w:rFonts w:ascii="Times New Roman"/>
          <w:b w:val="false"/>
          <w:i w:val="false"/>
          <w:color w:val="000000"/>
          <w:sz w:val="28"/>
        </w:rPr>
        <w:t>
      2. Осы Келісім күшіне енген күні ДСҰ-ға мүше болып табылмайтын Тараптар ДСҰ-ға қосылғаннан кейін екі жыл ішінде осы Келісімге қатысушылар үшін өздерінің ДСҰ шеңберіндегі міндеттемелерінен кем емес шарттарда нарыққа қол жеткізу шарттарын қамтамасыз ету мақсатында осы Келісім шеңберінде жеке тізбелерді қайта қарауға міндеттенеді.</w:t>
      </w:r>
    </w:p>
    <w:bookmarkEnd w:id="342"/>
    <w:bookmarkStart w:name="z344" w:id="343"/>
    <w:p>
      <w:pPr>
        <w:spacing w:after="0"/>
        <w:ind w:left="0"/>
        <w:jc w:val="left"/>
      </w:pPr>
      <w:r>
        <w:rPr>
          <w:rFonts w:ascii="Times New Roman"/>
          <w:b/>
          <w:i w:val="false"/>
          <w:color w:val="000000"/>
        </w:rPr>
        <w:t xml:space="preserve"> 43-бап</w:t>
      </w:r>
    </w:p>
    <w:bookmarkEnd w:id="343"/>
    <w:bookmarkStart w:name="z345" w:id="344"/>
    <w:p>
      <w:pPr>
        <w:spacing w:after="0"/>
        <w:ind w:left="0"/>
        <w:jc w:val="left"/>
      </w:pPr>
      <w:r>
        <w:rPr>
          <w:rFonts w:ascii="Times New Roman"/>
          <w:b/>
          <w:i w:val="false"/>
          <w:color w:val="000000"/>
        </w:rPr>
        <w:t xml:space="preserve"> Келісімнің ережелерін іске асыру мониторингі</w:t>
      </w:r>
    </w:p>
    <w:bookmarkEnd w:id="344"/>
    <w:bookmarkStart w:name="z346" w:id="345"/>
    <w:p>
      <w:pPr>
        <w:spacing w:after="0"/>
        <w:ind w:left="0"/>
        <w:jc w:val="both"/>
      </w:pPr>
      <w:r>
        <w:rPr>
          <w:rFonts w:ascii="Times New Roman"/>
          <w:b w:val="false"/>
          <w:i w:val="false"/>
          <w:color w:val="000000"/>
          <w:sz w:val="28"/>
        </w:rPr>
        <w:t>
      Тараптар осы Келісімнің ережелерін іске асыру мониторингін жүзеге асырады және оны қорыту және кейіннен Тәуелсіз Мемлекеттер Достастығының үкіметтер басшылары кеңесінің отырысында қарау үшін жыл сайын Тәуелсіз Мемлекеттер Достастығының Атқарушы комитетіне тиісті ақпарат береді.</w:t>
      </w:r>
    </w:p>
    <w:bookmarkEnd w:id="345"/>
    <w:bookmarkStart w:name="z347" w:id="346"/>
    <w:p>
      <w:pPr>
        <w:spacing w:after="0"/>
        <w:ind w:left="0"/>
        <w:jc w:val="left"/>
      </w:pPr>
      <w:r>
        <w:rPr>
          <w:rFonts w:ascii="Times New Roman"/>
          <w:b/>
          <w:i w:val="false"/>
          <w:color w:val="000000"/>
        </w:rPr>
        <w:t xml:space="preserve"> 44-бап</w:t>
      </w:r>
    </w:p>
    <w:bookmarkEnd w:id="346"/>
    <w:bookmarkStart w:name="z348" w:id="347"/>
    <w:p>
      <w:pPr>
        <w:spacing w:after="0"/>
        <w:ind w:left="0"/>
        <w:jc w:val="left"/>
      </w:pPr>
      <w:r>
        <w:rPr>
          <w:rFonts w:ascii="Times New Roman"/>
          <w:b/>
          <w:i w:val="false"/>
          <w:color w:val="000000"/>
        </w:rPr>
        <w:t xml:space="preserve"> Күшіне енуі</w:t>
      </w:r>
    </w:p>
    <w:bookmarkEnd w:id="347"/>
    <w:bookmarkStart w:name="z349" w:id="348"/>
    <w:p>
      <w:pPr>
        <w:spacing w:after="0"/>
        <w:ind w:left="0"/>
        <w:jc w:val="both"/>
      </w:pPr>
      <w:r>
        <w:rPr>
          <w:rFonts w:ascii="Times New Roman"/>
          <w:b w:val="false"/>
          <w:i w:val="false"/>
          <w:color w:val="000000"/>
          <w:sz w:val="28"/>
        </w:rPr>
        <w:t>
      1. Осы Келісім оған қол қойған Тараптардың оның күшіне енуіне қажетті мемлекетішілік рәсімдерді орындағаны туралы үшінші хабарламаны депозитарий алған күннен бастап 30 күн өткен соң күшіне енеді.</w:t>
      </w:r>
    </w:p>
    <w:bookmarkEnd w:id="348"/>
    <w:bookmarkStart w:name="z350" w:id="349"/>
    <w:p>
      <w:pPr>
        <w:spacing w:after="0"/>
        <w:ind w:left="0"/>
        <w:jc w:val="both"/>
      </w:pPr>
      <w:r>
        <w:rPr>
          <w:rFonts w:ascii="Times New Roman"/>
          <w:b w:val="false"/>
          <w:i w:val="false"/>
          <w:color w:val="000000"/>
          <w:sz w:val="28"/>
        </w:rPr>
        <w:t>
      2. Мемлекетішілік рәсімдерді кеш орындаған Тараптар үшін осы Келісім депозитарий тиісті құжаттарды алған күннен бастап 30 күн өткен соң күшіне енеді.</w:t>
      </w:r>
    </w:p>
    <w:bookmarkEnd w:id="349"/>
    <w:bookmarkStart w:name="z351" w:id="350"/>
    <w:p>
      <w:pPr>
        <w:spacing w:after="0"/>
        <w:ind w:left="0"/>
        <w:jc w:val="left"/>
      </w:pPr>
      <w:r>
        <w:rPr>
          <w:rFonts w:ascii="Times New Roman"/>
          <w:b/>
          <w:i w:val="false"/>
          <w:color w:val="000000"/>
        </w:rPr>
        <w:t xml:space="preserve"> 45-бап</w:t>
      </w:r>
    </w:p>
    <w:bookmarkEnd w:id="350"/>
    <w:bookmarkStart w:name="z352" w:id="351"/>
    <w:p>
      <w:pPr>
        <w:spacing w:after="0"/>
        <w:ind w:left="0"/>
        <w:jc w:val="left"/>
      </w:pPr>
      <w:r>
        <w:rPr>
          <w:rFonts w:ascii="Times New Roman"/>
          <w:b/>
          <w:i w:val="false"/>
          <w:color w:val="000000"/>
        </w:rPr>
        <w:t xml:space="preserve"> Қосылу</w:t>
      </w:r>
    </w:p>
    <w:bookmarkEnd w:id="351"/>
    <w:bookmarkStart w:name="z353" w:id="352"/>
    <w:p>
      <w:pPr>
        <w:spacing w:after="0"/>
        <w:ind w:left="0"/>
        <w:jc w:val="both"/>
      </w:pPr>
      <w:r>
        <w:rPr>
          <w:rFonts w:ascii="Times New Roman"/>
          <w:b w:val="false"/>
          <w:i w:val="false"/>
          <w:color w:val="000000"/>
          <w:sz w:val="28"/>
        </w:rPr>
        <w:t>
      1. Осы Келісім күшіне енгенінен кейін кез келген мемлекеттің қосылуы үшін ашық.</w:t>
      </w:r>
    </w:p>
    <w:bookmarkEnd w:id="352"/>
    <w:bookmarkStart w:name="z354" w:id="353"/>
    <w:p>
      <w:pPr>
        <w:spacing w:after="0"/>
        <w:ind w:left="0"/>
        <w:jc w:val="both"/>
      </w:pPr>
      <w:r>
        <w:rPr>
          <w:rFonts w:ascii="Times New Roman"/>
          <w:b w:val="false"/>
          <w:i w:val="false"/>
          <w:color w:val="000000"/>
          <w:sz w:val="28"/>
        </w:rPr>
        <w:t xml:space="preserve">
      2. ТМД-ға қатысушы мемлекет үшін осы Келісім, осы Келісімнің күшіне енуіне қажетті мемлекетішілік рәсімдерді орындаған барлық Тараптар оның міндеттемелерінің жеке тізбесін келіскен жағдайда, депозитарий қосылу туралы құжатты алған күннен бастап 30 күн өткен соң күшіне енеді. </w:t>
      </w:r>
    </w:p>
    <w:bookmarkEnd w:id="353"/>
    <w:bookmarkStart w:name="z355" w:id="354"/>
    <w:p>
      <w:pPr>
        <w:spacing w:after="0"/>
        <w:ind w:left="0"/>
        <w:jc w:val="both"/>
      </w:pPr>
      <w:r>
        <w:rPr>
          <w:rFonts w:ascii="Times New Roman"/>
          <w:b w:val="false"/>
          <w:i w:val="false"/>
          <w:color w:val="000000"/>
          <w:sz w:val="28"/>
        </w:rPr>
        <w:t>
      3. ТМД-ға қатысушы мемлекет болып табылмайтын мемлекет үшін осы Келісім, осы Келісімнің күшіне енуіне және өздерінің осындай мемлекет міндеттемелерінің жеке тізбесін келісуіне қажетті мемлекетішілік рәсімдерді орындаған барлық Тараптар келіскен жағдайда, депозитарий қосылу туралы құжатты алған күннен бастап 30 күн өткен соң күшіне енеді.</w:t>
      </w:r>
    </w:p>
    <w:bookmarkEnd w:id="354"/>
    <w:bookmarkStart w:name="z356" w:id="355"/>
    <w:p>
      <w:pPr>
        <w:spacing w:after="0"/>
        <w:ind w:left="0"/>
        <w:jc w:val="left"/>
      </w:pPr>
      <w:r>
        <w:rPr>
          <w:rFonts w:ascii="Times New Roman"/>
          <w:b/>
          <w:i w:val="false"/>
          <w:color w:val="000000"/>
        </w:rPr>
        <w:t xml:space="preserve"> 46-бап</w:t>
      </w:r>
    </w:p>
    <w:bookmarkEnd w:id="355"/>
    <w:bookmarkStart w:name="z357" w:id="356"/>
    <w:p>
      <w:pPr>
        <w:spacing w:after="0"/>
        <w:ind w:left="0"/>
        <w:jc w:val="left"/>
      </w:pPr>
      <w:r>
        <w:rPr>
          <w:rFonts w:ascii="Times New Roman"/>
          <w:b/>
          <w:i w:val="false"/>
          <w:color w:val="000000"/>
        </w:rPr>
        <w:t xml:space="preserve"> Қолданылу мерзімі, шығу</w:t>
      </w:r>
    </w:p>
    <w:bookmarkEnd w:id="356"/>
    <w:bookmarkStart w:name="z358" w:id="357"/>
    <w:p>
      <w:pPr>
        <w:spacing w:after="0"/>
        <w:ind w:left="0"/>
        <w:jc w:val="both"/>
      </w:pPr>
      <w:r>
        <w:rPr>
          <w:rFonts w:ascii="Times New Roman"/>
          <w:b w:val="false"/>
          <w:i w:val="false"/>
          <w:color w:val="000000"/>
          <w:sz w:val="28"/>
        </w:rPr>
        <w:t xml:space="preserve">
      1. Осы Келісім белгісіз мерзімге жасалады. </w:t>
      </w:r>
    </w:p>
    <w:bookmarkEnd w:id="357"/>
    <w:bookmarkStart w:name="z359" w:id="358"/>
    <w:p>
      <w:pPr>
        <w:spacing w:after="0"/>
        <w:ind w:left="0"/>
        <w:jc w:val="both"/>
      </w:pPr>
      <w:r>
        <w:rPr>
          <w:rFonts w:ascii="Times New Roman"/>
          <w:b w:val="false"/>
          <w:i w:val="false"/>
          <w:color w:val="000000"/>
          <w:sz w:val="28"/>
        </w:rPr>
        <w:t xml:space="preserve">
      Тараптардың әрқайсысы депозитарийге өзінің шығу ниеті туралы жазбаша хабарламаны шыққанға дейін 12 айдан кешіктірмей жолдай отырып, осы Келісімнен шығуға құқылы. </w:t>
      </w:r>
    </w:p>
    <w:bookmarkEnd w:id="358"/>
    <w:bookmarkStart w:name="z360" w:id="359"/>
    <w:p>
      <w:pPr>
        <w:spacing w:after="0"/>
        <w:ind w:left="0"/>
        <w:jc w:val="both"/>
      </w:pPr>
      <w:r>
        <w:rPr>
          <w:rFonts w:ascii="Times New Roman"/>
          <w:b w:val="false"/>
          <w:i w:val="false"/>
          <w:color w:val="000000"/>
          <w:sz w:val="28"/>
        </w:rPr>
        <w:t xml:space="preserve">
      2. Тарап осы Келісімнен шыққан күнге дейін жүзеге асырылған инвестицияларға қатысты осы Келісімнің ережелері тиісті Тарап үшін шыққан күнінен бастап 10 жыл бойы күшінде қалады. </w:t>
      </w:r>
    </w:p>
    <w:bookmarkEnd w:id="359"/>
    <w:bookmarkStart w:name="z361" w:id="360"/>
    <w:p>
      <w:pPr>
        <w:spacing w:after="0"/>
        <w:ind w:left="0"/>
        <w:jc w:val="both"/>
      </w:pPr>
      <w:r>
        <w:rPr>
          <w:rFonts w:ascii="Times New Roman"/>
          <w:b w:val="false"/>
          <w:i w:val="false"/>
          <w:color w:val="000000"/>
          <w:sz w:val="28"/>
        </w:rPr>
        <w:t>
      2023 жылғы 8 маусымда Сочи қаласында орыс тіліндегі бір төлнұсқа данада жасалды. Төлнұсқа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bookmarkEnd w:id="3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үшін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Қырғыз Республикасы үшін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 үшін</w:t>
            </w:r>
            <w:r>
              <w:rPr>
                <w:rFonts w:ascii="Times New Roman"/>
                <w:b w:val="false"/>
                <w:i w:val="false"/>
                <w:color w:val="000000"/>
                <w:sz w:val="20"/>
              </w:rPr>
              <w:t>
</w:t>
            </w:r>
          </w:p>
        </w:tc>
      </w:tr>
    </w:tbl>
    <w:bookmarkStart w:name="z362" w:id="361"/>
    <w:p>
      <w:pPr>
        <w:spacing w:after="0"/>
        <w:ind w:left="0"/>
        <w:jc w:val="left"/>
      </w:pPr>
      <w:r>
        <w:rPr>
          <w:rFonts w:ascii="Times New Roman"/>
          <w:b/>
          <w:i w:val="false"/>
          <w:color w:val="000000"/>
        </w:rPr>
        <w:t xml:space="preserve"> Тәуелсіз Мемлекеттер Достастығына қатысушы мемлекеттердің көрсетілетін қызметтердің еркін саудасы, инвестициялардың құрылуы, қызметі және жүзеге асырылуы туралы келісімге Қазақстан Республикасы  ЕСКЕРТПЕСІ</w:t>
      </w:r>
    </w:p>
    <w:bookmarkEnd w:id="361"/>
    <w:bookmarkStart w:name="z363" w:id="362"/>
    <w:p>
      <w:pPr>
        <w:spacing w:after="0"/>
        <w:ind w:left="0"/>
        <w:jc w:val="both"/>
      </w:pPr>
      <w:r>
        <w:rPr>
          <w:rFonts w:ascii="Times New Roman"/>
          <w:b w:val="false"/>
          <w:i w:val="false"/>
          <w:color w:val="000000"/>
          <w:sz w:val="28"/>
        </w:rPr>
        <w:t xml:space="preserve">
      Қазақстан Республикасы осы Келісімнің 5-тарауын болжамды бұзудан туындайтын талап қойылған жағдайда осы Келісімнің "Тарап пен екінші Тараптың инвесторы арасындағы дауларды шешу" деген </w:t>
      </w:r>
      <w:r>
        <w:rPr>
          <w:rFonts w:ascii="Times New Roman"/>
          <w:b w:val="false"/>
          <w:i w:val="false"/>
          <w:color w:val="000000"/>
          <w:sz w:val="28"/>
        </w:rPr>
        <w:t>36-бабының</w:t>
      </w:r>
      <w:r>
        <w:rPr>
          <w:rFonts w:ascii="Times New Roman"/>
          <w:b w:val="false"/>
          <w:i w:val="false"/>
          <w:color w:val="000000"/>
          <w:sz w:val="28"/>
        </w:rPr>
        <w:t xml:space="preserve"> 5-тармағының а) тармақшасы тәртібімен дау аралық соттың орнына "Астана" халықаралық қаржы орталығының сотымен (АХҚО Соты) қарауға жатады.".</w:t>
      </w:r>
    </w:p>
    <w:bookmarkEnd w:id="3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қосымшасы</w:t>
            </w:r>
          </w:p>
        </w:tc>
      </w:tr>
    </w:tbl>
    <w:bookmarkStart w:name="z365" w:id="363"/>
    <w:p>
      <w:pPr>
        <w:spacing w:after="0"/>
        <w:ind w:left="0"/>
        <w:jc w:val="left"/>
      </w:pPr>
      <w:r>
        <w:rPr>
          <w:rFonts w:ascii="Times New Roman"/>
          <w:b/>
          <w:i w:val="false"/>
          <w:color w:val="000000"/>
        </w:rPr>
        <w:t xml:space="preserve"> АРМЕНИЯ РЕСПУБЛИКАСЫ 14, 19 және 24-баптарға қатысты барынша қолайлылық режимінен ерекшеліктер тізбесі Түсіндірме жазба</w:t>
      </w:r>
    </w:p>
    <w:bookmarkEnd w:id="363"/>
    <w:p>
      <w:pPr>
        <w:spacing w:after="0"/>
        <w:ind w:left="0"/>
        <w:jc w:val="both"/>
      </w:pPr>
      <w:r>
        <w:rPr>
          <w:rFonts w:ascii="Times New Roman"/>
          <w:b w:val="false"/>
          <w:i w:val="false"/>
          <w:color w:val="000000"/>
          <w:sz w:val="28"/>
        </w:rPr>
        <w:t>
      1. 14, 19 және 24-баптарға қатысты барынша қолайлылық режимінен ерекшеліктердің төменде келтірілген тізбесінде (бұдан әрі "осы Тізбе" деп аталатын) Армения Республикасы осы Тізбеде санамаланған көрсетілетін қызметтер секторларында немесе кіші секторларында, сондай-ақ экономикалық қызмет түрлерінде сақтайтын барынша қолайлылық режимінен ерекшеліктер көрсетілген.</w:t>
      </w:r>
    </w:p>
    <w:p>
      <w:pPr>
        <w:spacing w:after="0"/>
        <w:ind w:left="0"/>
        <w:jc w:val="both"/>
      </w:pPr>
      <w:r>
        <w:rPr>
          <w:rFonts w:ascii="Times New Roman"/>
          <w:b w:val="false"/>
          <w:i w:val="false"/>
          <w:color w:val="000000"/>
          <w:sz w:val="28"/>
        </w:rPr>
        <w:t>
      2. Осы Тізбеде аталмаған көрсетілетін қызметтер секторларында немесе кіші секторларында, сондай-ақ экономикалық қызметтің өзге де түрлерінде Армения Республикасы барынша қолайлы режимді қолданады.</w:t>
      </w:r>
    </w:p>
    <w:p>
      <w:pPr>
        <w:spacing w:after="0"/>
        <w:ind w:left="0"/>
        <w:jc w:val="both"/>
      </w:pPr>
      <w:r>
        <w:rPr>
          <w:rFonts w:ascii="Times New Roman"/>
          <w:b w:val="false"/>
          <w:i w:val="false"/>
          <w:color w:val="000000"/>
          <w:sz w:val="28"/>
        </w:rPr>
        <w:t xml:space="preserve">
      3. Осы Тізбе 14, 19 және 23-баптарға сәйкес барынша қолайлылық режимді бұзудың салдары болып табылмайтын біліктілік талаптары мен рәсімдеріне, техникалық стандарттар мен лицензиялық талаптар мен рәсімдерге қатысты шараларды қамтымайды. Бұл шаралар (мысалы, </w:t>
      </w:r>
      <w:r>
        <w:rPr>
          <w:rFonts w:ascii="Times New Roman"/>
          <w:b w:val="false"/>
          <w:i/>
          <w:color w:val="000000"/>
          <w:sz w:val="28"/>
        </w:rPr>
        <w:t>inter alia,</w:t>
      </w:r>
      <w:r>
        <w:rPr>
          <w:rFonts w:ascii="Times New Roman"/>
          <w:b w:val="false"/>
          <w:i w:val="false"/>
          <w:color w:val="000000"/>
          <w:sz w:val="28"/>
        </w:rPr>
        <w:t xml:space="preserve"> лицензия алу, реттелетін секторлардағы біліктілікті тану, тілге қатысты емтихандарды қоса алғанда, арнайы емтихандарды тапсыру және экономикалық қызмет жүзеге асырылатын аумақтан заңды мекенжай мен тұрғылықты жер алу қажеттігі), егер олар осы Тізбеде санамаланбаса да, кез келген жағдайда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Шараның II бапқа сәйкестігін көрсететін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 қолданылатын елдер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ұзақтығы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автомобиль көлігі қызметтері (жүктерді тасымалдау) (CPC 7123)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көлігі жөніндегі екіжақты халықаралық келісімдерге сәйкес басқа уағдаласушы тараптарда тіркелген тасымалдаушылар жүзеге асыратын Армения аумағына және оның ішінде жүктерді тасымалдау жалпыға ортақ пайдаланылатын жолдарды пайдаланғаны және күтіп ұстағаны үшін және кіруге рұқсаттар бергені үшін салықтар мен алымдардан босатылады.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 Иран, Ливан,</w:t>
            </w:r>
          </w:p>
          <w:p>
            <w:pPr>
              <w:spacing w:after="20"/>
              <w:ind w:left="20"/>
              <w:jc w:val="both"/>
            </w:pPr>
            <w:r>
              <w:rPr>
                <w:rFonts w:ascii="Times New Roman"/>
                <w:b w:val="false"/>
                <w:i w:val="false"/>
                <w:color w:val="000000"/>
                <w:sz w:val="20"/>
              </w:rPr>
              <w:t>
Түрікменстан, Кипр,</w:t>
            </w:r>
          </w:p>
          <w:p>
            <w:pPr>
              <w:spacing w:after="20"/>
              <w:ind w:left="20"/>
              <w:jc w:val="both"/>
            </w:pPr>
            <w:r>
              <w:rPr>
                <w:rFonts w:ascii="Times New Roman"/>
                <w:b w:val="false"/>
                <w:i w:val="false"/>
                <w:color w:val="000000"/>
                <w:sz w:val="20"/>
              </w:rPr>
              <w:t>
Ресей, Латвия, Сирия,</w:t>
            </w:r>
          </w:p>
          <w:p>
            <w:pPr>
              <w:spacing w:after="20"/>
              <w:ind w:left="20"/>
              <w:jc w:val="both"/>
            </w:pPr>
            <w:r>
              <w:rPr>
                <w:rFonts w:ascii="Times New Roman"/>
                <w:b w:val="false"/>
                <w:i w:val="false"/>
                <w:color w:val="000000"/>
                <w:sz w:val="20"/>
              </w:rPr>
              <w:t>
Болгария, Румыния, Украина,</w:t>
            </w:r>
          </w:p>
          <w:p>
            <w:pPr>
              <w:spacing w:after="20"/>
              <w:ind w:left="20"/>
              <w:jc w:val="both"/>
            </w:pPr>
            <w:r>
              <w:rPr>
                <w:rFonts w:ascii="Times New Roman"/>
                <w:b w:val="false"/>
                <w:i w:val="false"/>
                <w:color w:val="000000"/>
                <w:sz w:val="20"/>
              </w:rPr>
              <w:t>
Беларусь, Қырғызстан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автомобиль көлігі қызметтері (жолаушылар тасымалы) (CPC 7121+7122)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көлігі жөніндегі екіжақты халықаралық келісімдерге сәйкес басқа уағдаласушы тараптарда тіркелген тасымалдаушылар жүзеге асыратын Армения аумағында және оның ішіндегі жолаушылар тасымалы жалпыға ортақ пайдаланылатын жолдарды пайдаланғаны және күтіп ұстағаны үшін және кіруге рұқсаттар бергені үшін салықтар мен алымдардан босатылады.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 Иран, Ливан, Ресей,</w:t>
            </w:r>
          </w:p>
          <w:p>
            <w:pPr>
              <w:spacing w:after="20"/>
              <w:ind w:left="20"/>
              <w:jc w:val="both"/>
            </w:pPr>
            <w:r>
              <w:rPr>
                <w:rFonts w:ascii="Times New Roman"/>
                <w:b w:val="false"/>
                <w:i w:val="false"/>
                <w:color w:val="000000"/>
                <w:sz w:val="20"/>
              </w:rPr>
              <w:t>
Латвия, Сирия, Болгария,</w:t>
            </w:r>
          </w:p>
          <w:p>
            <w:pPr>
              <w:spacing w:after="20"/>
              <w:ind w:left="20"/>
              <w:jc w:val="both"/>
            </w:pPr>
            <w:r>
              <w:rPr>
                <w:rFonts w:ascii="Times New Roman"/>
                <w:b w:val="false"/>
                <w:i w:val="false"/>
                <w:color w:val="000000"/>
                <w:sz w:val="20"/>
              </w:rPr>
              <w:t>
Румыния, Украина, Беларусь,</w:t>
            </w:r>
          </w:p>
          <w:p>
            <w:pPr>
              <w:spacing w:after="20"/>
              <w:ind w:left="20"/>
              <w:jc w:val="both"/>
            </w:pPr>
            <w:r>
              <w:rPr>
                <w:rFonts w:ascii="Times New Roman"/>
                <w:b w:val="false"/>
                <w:i w:val="false"/>
                <w:color w:val="000000"/>
                <w:sz w:val="20"/>
              </w:rPr>
              <w:t>
Қырғызстан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қосымшасы</w:t>
            </w:r>
          </w:p>
        </w:tc>
      </w:tr>
    </w:tbl>
    <w:bookmarkStart w:name="z367" w:id="364"/>
    <w:p>
      <w:pPr>
        <w:spacing w:after="0"/>
        <w:ind w:left="0"/>
        <w:jc w:val="left"/>
      </w:pPr>
      <w:r>
        <w:rPr>
          <w:rFonts w:ascii="Times New Roman"/>
          <w:b/>
          <w:i w:val="false"/>
          <w:color w:val="000000"/>
        </w:rPr>
        <w:t xml:space="preserve"> АРМЕНИЯ РЕСПУБЛИКАСЫ "Трансшекаралық көрсетілетін қызметтер саудасы" деген II тарауға сәйкес міндеттемелер тізбесі Түсіндірме жазба</w:t>
      </w:r>
    </w:p>
    <w:bookmarkEnd w:id="364"/>
    <w:p>
      <w:pPr>
        <w:spacing w:after="0"/>
        <w:ind w:left="0"/>
        <w:jc w:val="both"/>
      </w:pPr>
      <w:r>
        <w:rPr>
          <w:rFonts w:ascii="Times New Roman"/>
          <w:b w:val="false"/>
          <w:i w:val="false"/>
          <w:color w:val="000000"/>
          <w:sz w:val="28"/>
        </w:rPr>
        <w:t>
      1. "Трансшекаралық көрсетілетін қызметтер саудасы" деген II тарауға сәйкес төменде келтірілген міндеттемелер тізбесінде (бұдан әрі "осы Тізбе" деп аталады) Армения Республикасы 15 (Ұлттық режим шектеулері) және 16-баптарға (Нарыққа қол жеткізу шектеулері) ырықтандыру бойынша міндеттемелер, сондай-ақ осы көрсетілетін қызметтер секторларында немесе кіші секторларында қолданылатын тиісті шектеулер қабылдайтын көрсетілетін қызметтер секторлары немесе кіші секторлары көрсетілген.</w:t>
      </w:r>
    </w:p>
    <w:p>
      <w:pPr>
        <w:spacing w:after="0"/>
        <w:ind w:left="0"/>
        <w:jc w:val="both"/>
      </w:pPr>
      <w:r>
        <w:rPr>
          <w:rFonts w:ascii="Times New Roman"/>
          <w:b w:val="false"/>
          <w:i w:val="false"/>
          <w:color w:val="000000"/>
          <w:sz w:val="28"/>
        </w:rPr>
        <w:t>
      2. Армения Республикасы осы Тізбеде аталмаған көрсетілетін қызметтер секторларына немесе кіші секторларына қатысты міндеттемелер қабылдамайды.</w:t>
      </w:r>
    </w:p>
    <w:p>
      <w:pPr>
        <w:spacing w:after="0"/>
        <w:ind w:left="0"/>
        <w:jc w:val="both"/>
      </w:pPr>
      <w:r>
        <w:rPr>
          <w:rFonts w:ascii="Times New Roman"/>
          <w:b w:val="false"/>
          <w:i w:val="false"/>
          <w:color w:val="000000"/>
          <w:sz w:val="28"/>
        </w:rPr>
        <w:t xml:space="preserve">
      3. Осы Тізбе 15-бап (Ұлттық режимнің шектеулері) пен 16-бапқа (Нарыққа қол жеткізу шектеулері) сәйкес нарыққа қол жеткізуді шектеу болып табылмайтын біліктілік талаптары мен рәсімдерге, техникалық стандарттарға және лицензиялық талаптар мен рәсімдерге немесе ұлттық режимге қатысты шараларды қамтымайды. Бұл шаралар (мысалы, inter alia, лицензия алу, реттелетін секторлардағы біліктілікті тану, тілге қатысты емтихандарды қоса алғанда, арнайы емтихандарды тапсыру және экономикалық қызмет жүзеге асырылатын аумақтан заңды мекенжай мен тұрғылықты жер алу қажеттігі), егер олар тіпті төменде санамаланбаса да, кез-келген жағдайда осы Тізбеде көрсетілген көрсетілетін қызметтер секторларына немесе кіші секторларына қолданылады. </w:t>
      </w:r>
    </w:p>
    <w:p>
      <w:pPr>
        <w:spacing w:after="0"/>
        <w:ind w:left="0"/>
        <w:jc w:val="both"/>
      </w:pPr>
      <w:r>
        <w:rPr>
          <w:rFonts w:ascii="Times New Roman"/>
          <w:b w:val="false"/>
          <w:i w:val="false"/>
          <w:color w:val="000000"/>
          <w:sz w:val="28"/>
        </w:rPr>
        <w:t>
      4. Осы Тізбеде ешнәрсе де 13-баптың (Қолданылу аясы) 2-тармағында көрсетілген шараларды Армения Республикасының қолдану құқығына кедергі келтірмейді.</w:t>
      </w:r>
    </w:p>
    <w:p>
      <w:pPr>
        <w:spacing w:after="0"/>
        <w:ind w:left="0"/>
        <w:jc w:val="both"/>
      </w:pPr>
      <w:r>
        <w:rPr>
          <w:rFonts w:ascii="Times New Roman"/>
          <w:b w:val="false"/>
          <w:i w:val="false"/>
          <w:color w:val="000000"/>
          <w:sz w:val="28"/>
        </w:rPr>
        <w:t>
      5. Осы Тізбеде: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саудасының тәсілдері: (1) бір Тараптың аумағынан кез келген екінші Тараптың аумағына</w:t>
            </w:r>
          </w:p>
          <w:p>
            <w:pPr>
              <w:spacing w:after="20"/>
              <w:ind w:left="20"/>
              <w:jc w:val="both"/>
            </w:pPr>
            <w:r>
              <w:rPr>
                <w:rFonts w:ascii="Times New Roman"/>
                <w:b w:val="false"/>
                <w:i w:val="false"/>
                <w:color w:val="000000"/>
                <w:sz w:val="20"/>
              </w:rPr>
              <w:t xml:space="preserve">
(2) бір Тараптың аумағында кез келген басқа Тараптың көрсетілетін қызметтерді тұтынушысына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жеткізудегі шектеулер (16-бап)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w:t>
            </w:r>
          </w:p>
          <w:p>
            <w:pPr>
              <w:spacing w:after="20"/>
              <w:ind w:left="20"/>
              <w:jc w:val="both"/>
            </w:pPr>
            <w:r>
              <w:rPr>
                <w:rFonts w:ascii="Times New Roman"/>
                <w:b w:val="false"/>
                <w:i w:val="false"/>
                <w:color w:val="000000"/>
                <w:sz w:val="20"/>
              </w:rPr>
              <w:t>(15-бап)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міндеттемелер   </w:t>
            </w:r>
          </w:p>
          <w:p>
            <w:pPr>
              <w:spacing w:after="20"/>
              <w:ind w:left="20"/>
              <w:jc w:val="both"/>
            </w:pPr>
            <w:r>
              <w:rPr>
                <w:rFonts w:ascii="Times New Roman"/>
                <w:b w:val="false"/>
                <w:i w:val="false"/>
                <w:color w:val="000000"/>
                <w:sz w:val="20"/>
              </w:rPr>
              <w:t>
(17-бап)</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Деңгейлес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секторлар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Қартатанумен, геодезиямен, есеп жазбасымен және жерге орналастырумен Армения Республикасының мемлекеттік уәкілетті органнан біліктілік сертификатын алған азаматтары ғана айналыса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Секторлық міндеттемелер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Іскерлік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Кәсіптік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көрсетілетін қызметтер (CPC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бухгалтерлік есеп (CPC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жататын көрсетілетін қызметтер (СРС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саласындағы көрсетілетін қызметтер (СРС 8671)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көрсетілетін қызметтер (СРС 8672)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инженерлік көрсетілетін қызметтер (СРС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және ландшафттық жобалау (СРС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бағалауға байланысты көрсетілетін қызметтер (СРС 72240, 85990)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аумағында бағалау жөніндегі қызмет түрімен Армения Республикасының заңнамасында белгіленген тәртіппен тіркелгеннен кейін жеке кәсіпкерлер ретінде Армения Республикасының заңнамасында белгіленген тәртіппен біліктілік куәлігін алған жеке тұлғалар және тиісті біліктілігі кемінде бір қызметкер болған кезде заңды тұлғалар айналыса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стоматология саласындағы көрсетілетін қызметтер (CPC 9312)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көрсетілетін қызметтер (CPC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 Компьютерлік және онымен байланысты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онымен байланысты көрсетілетін қызметтер  (СРС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 Зерттеулер және әзірлемелер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және әзірлемелер</w:t>
            </w:r>
          </w:p>
          <w:p>
            <w:pPr>
              <w:spacing w:after="20"/>
              <w:ind w:left="20"/>
              <w:jc w:val="both"/>
            </w:pPr>
            <w:r>
              <w:rPr>
                <w:rFonts w:ascii="Times New Roman"/>
                <w:b w:val="false"/>
                <w:i w:val="false"/>
                <w:color w:val="000000"/>
                <w:sz w:val="20"/>
              </w:rPr>
              <w:t>(СРС 851-853)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 Жылжымайтын мүлікке байланысты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немесе жалға алынған жылжымайтын мүлікке байланысты көрсетілетін қызметтер (СРС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негізінде көрсетілетін қызметтер (СРС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 Операторсыз жалдау/лизинг бойынша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қатысты (СРС 83104)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көлік құралдарына қатысты (СРС 83101, СРС 83102)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машиналар мен жабдықтарға қатысты (СРС 83106-83109)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F. Кәсіпкерлік қызметпен байланысты өзге де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 зерттеу және қоғамдық пікірді зерделеу бойынша көрсетілетін қызметтер (СРС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саласындағы көрсетілетін қызметтер (СРС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саласындағы консультациялық көрсетілетін қызметтер (СРС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саласындағы консультациялық қызметке байланысты көрсетілетін қызметтер (СРС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 бойынша көрсетілетін қызметтер (СРС 8676)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саласындағы консультациялық қызметке байланысты көрсетілетін қызметтер (СРС 884-885)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қызмет көрсету және жөндеу (теңіз кемелерін, әуе немесе басқа да көлік жабдықтарын қоспағанда) (CPC 633+8861-8866)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баспа және жариялау қызметтері. Ауызша және жазбаша аударма бойынша көрсетілетін қызметтер (СРС 88442)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Конференц-көрсетілетін қызметтер (СРС 88709)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жазбаша аударма бойынша көрсетілетін қызметтер (СРС 87905)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БАЙЛАНЫС САЛАСЫНДАҒЫ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Курьерлік көрсетілетін қызметтер (СРС 7512)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Телекоммуникациялар көрсететін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телефонмен сөйлесу байланысы қызметтері (СРС 7521)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 коммутациясы және арналар коммутациясы бар желілерде деректерді беру бойынша көрсетілетін қызметтер, сондай-ақ көрсетілетін факсимильді байланыс қызметтері (СРС 7523, 7521)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сату негізінде пакеттер мен арналар коммутациясы бар желілерде деректерді беру бойынша көрсетілетін қызметтер, қайта сату негізінде көрсетілетін факсимильді байланыс қызметтері </w:t>
            </w:r>
          </w:p>
          <w:p>
            <w:pPr>
              <w:spacing w:after="20"/>
              <w:ind w:left="20"/>
              <w:jc w:val="both"/>
            </w:pPr>
            <w:r>
              <w:rPr>
                <w:rFonts w:ascii="Times New Roman"/>
                <w:b w:val="false"/>
                <w:i w:val="false"/>
                <w:color w:val="000000"/>
                <w:sz w:val="20"/>
              </w:rPr>
              <w:t>
(СРС 7523, 7521)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 негізінде көрсетілетін телекс және телеграф қызметтері</w:t>
            </w:r>
          </w:p>
          <w:p>
            <w:pPr>
              <w:spacing w:after="20"/>
              <w:ind w:left="20"/>
              <w:jc w:val="both"/>
            </w:pPr>
            <w:r>
              <w:rPr>
                <w:rFonts w:ascii="Times New Roman"/>
                <w:b w:val="false"/>
                <w:i w:val="false"/>
                <w:color w:val="000000"/>
                <w:sz w:val="20"/>
              </w:rPr>
              <w:t>
(СРС 7522, СРС 7523)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жекеменшік арналар көрсететін қызметтер (СРС 7522, СРС 7523)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аналогтық/цифрлық ұялы байланыс қызметтерін, көрсетілетін дербес байланыс қызметтерін, мамандандырылған мобильді радионы, Жаһандық ұялы байланыс жүйесін, көрсетілетін мобильді спутниктік қызметтерді, көрсетілетін пейджинг қызметтерін және қайта сату негізінде деректердің көрсетілетін мобильді қызметтерін қоса алғанда, көрсетілетін қоғамдық мобильді қызметтер (СРС 75213+СРС 75291)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 дауыстық поштаны, онлайн ақпарат пен дерекқорды қайта тыңдауды, электрондық деректермен алмасуды; сақтау мен жіберуді, сақтау мен қайта тыңдауды қоса алғанда, жақсартылған /қосылған құн негізіндегі көрсетілетін факсимильді қызметтерді; кодтар мен хаттамаларды түрлендіруді, онлайн ақпаратты және/немесе деректерді өңдеуді (транзакцияларды өңдеуді қоса) қоса алғанда, сымдық байланыс немесе радио байланысы негізінде көрсетілетін қосылған құны бар халықаралық телекоммуникациялық қызметтер (СРС 7523+СРС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 дауыстық поштаны, онлайн ақпарат пен дерекқорды қайта тыңдауды, электрондық деректермен алмасуды; сақтау мен жіберуді, сақтау мен қайта тыңдауды қоса алғанда, жақсартылған /қосылған құн негізіндегі көрсетілетін факсимильді қызметтерді; кодтар мен хаттамаларды түрлендіруді, онлайн ақпаратты және/немесе деректерді өңдеуді (транзакцияларды өңдеуді қоса) қоса алғанда, сымдық байланыс немесе радиобайланыс негізінде және қайта сату негізінде көрсетілетін қосылған құны бар халықаралық телекоммуникациялық қызметтер, сондай-ақ сымдық байланыс немесе радиобайланыс негізінде және қайта сату негізінде көрсетілетін қосылған құны бар ішкі телекоммуникациялық қызметтер (СРС 7523+СРС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Телекоммуникацияға байланысты көрсетілетін қызметтер (СРС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Көрсетілетін дыбыстау-бейнелеу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дыбыс жазу қызметтері және дыбыс материалдарын жасау бойынша көрсетілетін қызметтер (CPC 9611)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 бейнефильмдер және телевизиялық және радиобағдарламалар шығару бойынша көрсетілетін қызметтер  (CPC 9612)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Дыбыстау-бейнелеу өнімдерін өндіру бойынша көрсетілетін қосалқы қызметтер (трансляцияны қоспағанда) (CPC 9613)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ҚҰРЫЛЫС ҚЫЗМЕТТЕРІ ЖӘНЕ ОНЫМЕН БАЙЛАНЫСТЫ ИНЖЕНЕРЛІК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салу бойынша жалпы құрылыс жұмыстары (CPC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 объектілерін салу бойынша жалпы құрылыс жұмыстары  (CPC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конструкциялардан ғимараттарды құрастыру және салу, жабдықтарды монтаждау </w:t>
            </w:r>
          </w:p>
          <w:p>
            <w:pPr>
              <w:spacing w:after="20"/>
              <w:ind w:left="20"/>
              <w:jc w:val="both"/>
            </w:pPr>
            <w:r>
              <w:rPr>
                <w:rFonts w:ascii="Times New Roman"/>
                <w:b w:val="false"/>
                <w:i w:val="false"/>
                <w:color w:val="000000"/>
                <w:sz w:val="20"/>
              </w:rPr>
              <w:t>
(CPC 514+516)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циклінің құрылыс және әрлеу жұмыстары (CPC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w:t>
            </w:r>
            <w:r>
              <w:rPr>
                <w:rFonts w:ascii="Times New Roman"/>
                <w:b/>
                <w:i w:val="false"/>
                <w:color w:val="000000"/>
                <w:sz w:val="20"/>
              </w:rPr>
              <w:t xml:space="preserve"> ДИСТРИБЬЮТОРЛЫҚ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агенттер көрсететін қызметтер (CPC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бойынша көрсетілетін қызметтер (CPC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бойынша көрсетілетін қызметтер</w:t>
            </w:r>
          </w:p>
          <w:p>
            <w:pPr>
              <w:spacing w:after="20"/>
              <w:ind w:left="20"/>
              <w:jc w:val="both"/>
            </w:pPr>
            <w:r>
              <w:rPr>
                <w:rFonts w:ascii="Times New Roman"/>
                <w:b w:val="false"/>
                <w:i w:val="false"/>
                <w:color w:val="000000"/>
                <w:sz w:val="20"/>
              </w:rPr>
              <w:t>(CPC 631, 632, 611, 6121)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Франчайзингтік көрсетілетін қызметтер (CPC 8929)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БІЛІМ БЕРУ САЛАСЫНДАҒЫ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саласындағы көрсетілетін қызметтер (CPC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білім беру саласындағы көрсетілетін қызметтер (СРС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ҚОРШАҒАН ОРТАНЫ ҚОРҒАУ БОЙЫНША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бойынша көрсетілетін қызметтер (СРС 9401)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 (СРС 9402)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өңдеу және соған ұқсас көрсетілетін қызметтер (СРС 9403)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газдарды тазарту бойынша көрсетілетін қызметтер (СРС 9404)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Шуға қарсы көрсетілетін қызметтер (СРС 9405)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және ландшафттарды қорғау бойынша көрсетілетін қызметтер (СРС 9406)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ҚАРЖЫЛЫҚ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бойынша көрсетілетін қызметтер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(8121)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Армения Республикасының аумағында көрсетілетін сақтандыру қызметтерін Армения Республикасының заңнамасына сәйкес тіркелетін және есепте тұратын сақтандыру агенттерін қоспағанда, Армения Республикасында лицензияланған және тіркелген және Армения Республикасының заңнамасында белгіленген ұйымдық-құқықтық нысанда құрылған сақтандыру ұйымдары және (немесе) олардың филиалдары ұсына алады.</w:t>
            </w:r>
          </w:p>
          <w:p>
            <w:pPr>
              <w:spacing w:after="20"/>
              <w:ind w:left="20"/>
              <w:jc w:val="both"/>
            </w:pPr>
            <w:r>
              <w:rPr>
                <w:rFonts w:ascii="Times New Roman"/>
                <w:b w:val="false"/>
                <w:i w:val="false"/>
                <w:color w:val="000000"/>
                <w:sz w:val="20"/>
              </w:rPr>
              <w:t>
Шетелдік сақтандыру ұйымы филиалды Армения Республикасының Орталық банкінің лицензиялауы және тіркеуі арқылы Армения Республикасының аумағында филиал құра алады.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сақтандырудан басқа, сақтандыру (8129*)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Армения Республикасының аумағында көрсетілетін сақтандыру қызметтерін Армения Республикасының заңнамасына сәйкес тіркелетін және есепте тұратын сақтандыру агенттерін қоспағанда, Армения Республикасында лицензияланған және тіркелген және Армения Республикасының заңнамасында белгіленген ұйымдық-құқықтық нысанда құрылған сақтандыру ұйымдары және (немесе) олардың филиалдары ұсына алады.</w:t>
            </w:r>
          </w:p>
          <w:p>
            <w:pPr>
              <w:spacing w:after="20"/>
              <w:ind w:left="20"/>
              <w:jc w:val="both"/>
            </w:pPr>
            <w:r>
              <w:rPr>
                <w:rFonts w:ascii="Times New Roman"/>
                <w:b w:val="false"/>
                <w:i w:val="false"/>
                <w:color w:val="000000"/>
                <w:sz w:val="20"/>
              </w:rPr>
              <w:t>
Шетелдік сақтандыру ұйымы филиалды Армения Республикасы Орталық банкінің лицензиялауы және тіркеуі арқылы Армения Республикасының аумағында филиал құра алады.</w:t>
            </w:r>
          </w:p>
          <w:p>
            <w:pPr>
              <w:spacing w:after="20"/>
              <w:ind w:left="20"/>
              <w:jc w:val="both"/>
            </w:pPr>
            <w:r>
              <w:rPr>
                <w:rFonts w:ascii="Times New Roman"/>
                <w:b w:val="false"/>
                <w:i w:val="false"/>
                <w:color w:val="000000"/>
                <w:sz w:val="20"/>
              </w:rPr>
              <w:t>
(1)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авиациялық көлікті сақтандыру (81293*)</w:t>
            </w:r>
          </w:p>
          <w:p>
            <w:pPr>
              <w:spacing w:after="20"/>
              <w:ind w:left="20"/>
              <w:jc w:val="both"/>
            </w:pPr>
            <w:r>
              <w:rPr>
                <w:rFonts w:ascii="Times New Roman"/>
                <w:b w:val="false"/>
                <w:i w:val="false"/>
                <w:color w:val="000000"/>
                <w:sz w:val="20"/>
              </w:rPr>
              <w:t xml:space="preserve">
Мыналарға: </w:t>
            </w:r>
          </w:p>
          <w:p>
            <w:pPr>
              <w:spacing w:after="20"/>
              <w:ind w:left="20"/>
              <w:jc w:val="both"/>
            </w:pPr>
            <w:r>
              <w:rPr>
                <w:rFonts w:ascii="Times New Roman"/>
                <w:b w:val="false"/>
                <w:i w:val="false"/>
                <w:color w:val="000000"/>
                <w:sz w:val="20"/>
              </w:rPr>
              <w:t>
халықаралық теңіз тасымалына халықаралық коммерциялық әуе тасымалына халықаралық коммерциялық ғарыштық ұшыруларға байланысты тәуекелдерді сақтандыру толық немесе ішінара түрде:</w:t>
            </w:r>
          </w:p>
          <w:p>
            <w:pPr>
              <w:spacing w:after="20"/>
              <w:ind w:left="20"/>
              <w:jc w:val="both"/>
            </w:pPr>
            <w:r>
              <w:rPr>
                <w:rFonts w:ascii="Times New Roman"/>
                <w:b w:val="false"/>
                <w:i w:val="false"/>
                <w:color w:val="000000"/>
                <w:sz w:val="20"/>
              </w:rPr>
              <w:t>
жеке тұлғаларды халықаралық тасымалдауды;</w:t>
            </w:r>
          </w:p>
          <w:p>
            <w:pPr>
              <w:spacing w:after="20"/>
              <w:ind w:left="20"/>
              <w:jc w:val="both"/>
            </w:pPr>
            <w:r>
              <w:rPr>
                <w:rFonts w:ascii="Times New Roman"/>
                <w:b w:val="false"/>
                <w:i w:val="false"/>
                <w:color w:val="000000"/>
                <w:sz w:val="20"/>
              </w:rPr>
              <w:t>
туындайтын жауапкершілікті қоса алғанда, экспорттық (импорттық) жүктерді халықаралық тасымалдауды және оларды тасымалдайтын көлік құралдарын, тауарларды халықаралық көлікпен тасымалдауды;</w:t>
            </w:r>
          </w:p>
          <w:p>
            <w:pPr>
              <w:spacing w:after="20"/>
              <w:ind w:left="20"/>
              <w:jc w:val="both"/>
            </w:pPr>
            <w:r>
              <w:rPr>
                <w:rFonts w:ascii="Times New Roman"/>
                <w:b w:val="false"/>
                <w:i w:val="false"/>
                <w:color w:val="000000"/>
                <w:sz w:val="20"/>
              </w:rPr>
              <w:t>
"Жасыл карта" шарттар мен сақтандыру сертификаттарының халықаралық жүйесіне қосылғаннан кейін ғана жеке көлік құралдарының трансшекаралық қозғалысы кезіндегі жауапкершілікті жабатын халықаралық сақтандыруға байланысты тәуекелдерді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Шектеулер жоқ. </w:t>
            </w:r>
          </w:p>
          <w:p>
            <w:pPr>
              <w:spacing w:after="20"/>
              <w:ind w:left="20"/>
              <w:jc w:val="both"/>
            </w:pPr>
            <w:r>
              <w:rPr>
                <w:rFonts w:ascii="Times New Roman"/>
                <w:b w:val="false"/>
                <w:i w:val="false"/>
                <w:color w:val="000000"/>
                <w:sz w:val="20"/>
              </w:rPr>
              <w:t xml:space="preserve">
(2).Шектеулер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және ретроцессия (81299)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делдалдығы, оның ішінде брокерлік көрсетілетін қызметтер мен агенттердің көрсетілетін қызметтері  (81401)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Армения Республикасының аумағында шетелдік сақтандырушылардың атынан сақтандыру келісімшарттарын жасасуға және бөлуге байланысты сақтандыру делдалдығына жол берілмейді.</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беру, актуарийлер, шығындарды бағалау бойынша көрсетілетін қызметтерді қоса алғанда,  көрсетілетін сақтандыру қосалқы қызметтері  (8140*)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және басқа да қаржылық көрсетілетін қызметтер (сақтандыруды қоспағанда):</w:t>
            </w:r>
          </w:p>
          <w:p>
            <w:pPr>
              <w:spacing w:after="20"/>
              <w:ind w:left="20"/>
              <w:jc w:val="both"/>
            </w:pPr>
            <w:r>
              <w:rPr>
                <w:rFonts w:ascii="Times New Roman"/>
                <w:b w:val="false"/>
                <w:i w:val="false"/>
                <w:color w:val="000000"/>
                <w:sz w:val="20"/>
              </w:rPr>
              <w:t>
1. Халықтан депозиттерді және басқа да қайтарылатын қаражатты қабылдау</w:t>
            </w:r>
          </w:p>
          <w:p>
            <w:pPr>
              <w:spacing w:after="20"/>
              <w:ind w:left="20"/>
              <w:jc w:val="both"/>
            </w:pPr>
            <w:r>
              <w:rPr>
                <w:rFonts w:ascii="Times New Roman"/>
                <w:b w:val="false"/>
                <w:i w:val="false"/>
                <w:color w:val="000000"/>
                <w:sz w:val="20"/>
              </w:rPr>
              <w:t>
2. Кредиттің барлық түрін беру, оның ішінде факторинг, тұтынушылық және кепілдік кредиттер, коммерциялық операцияларды қаржыландыру</w:t>
            </w:r>
          </w:p>
          <w:p>
            <w:pPr>
              <w:spacing w:after="20"/>
              <w:ind w:left="20"/>
              <w:jc w:val="both"/>
            </w:pPr>
            <w:r>
              <w:rPr>
                <w:rFonts w:ascii="Times New Roman"/>
                <w:b w:val="false"/>
                <w:i w:val="false"/>
                <w:color w:val="000000"/>
                <w:sz w:val="20"/>
              </w:rPr>
              <w:t xml:space="preserve">
3. Қаржылық лизинг </w:t>
            </w:r>
          </w:p>
          <w:p>
            <w:pPr>
              <w:spacing w:after="20"/>
              <w:ind w:left="20"/>
              <w:jc w:val="both"/>
            </w:pPr>
            <w:r>
              <w:rPr>
                <w:rFonts w:ascii="Times New Roman"/>
                <w:b w:val="false"/>
                <w:i w:val="false"/>
                <w:color w:val="000000"/>
                <w:sz w:val="20"/>
              </w:rPr>
              <w:t xml:space="preserve">
4. Төлемдер аудару мен ақша аударудың барлық түрі </w:t>
            </w:r>
          </w:p>
          <w:p>
            <w:pPr>
              <w:spacing w:after="20"/>
              <w:ind w:left="20"/>
              <w:jc w:val="both"/>
            </w:pPr>
            <w:r>
              <w:rPr>
                <w:rFonts w:ascii="Times New Roman"/>
                <w:b w:val="false"/>
                <w:i w:val="false"/>
                <w:color w:val="000000"/>
                <w:sz w:val="20"/>
              </w:rPr>
              <w:t>
5. Кепілдіктер мен міндеттемелер</w:t>
            </w:r>
          </w:p>
          <w:p>
            <w:pPr>
              <w:spacing w:after="20"/>
              <w:ind w:left="20"/>
              <w:jc w:val="both"/>
            </w:pPr>
            <w:r>
              <w:rPr>
                <w:rFonts w:ascii="Times New Roman"/>
                <w:b w:val="false"/>
                <w:i w:val="false"/>
                <w:color w:val="000000"/>
                <w:sz w:val="20"/>
              </w:rPr>
              <w:t>
(CPC 81115-81119, 8113, 8112, 81199**, 81339**)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Армения Республикасының аумағында банктік және басқа да қаржылық көрсетілетін қызметтерді (сақтандырудан басқа) Армения Республикасында лицензияланған және тіркелген және Армения Республикасының заңнамасында белгіленген ұйымдық-құқықтық нысанда құрылған қаржы ұйымдары және (немесе) олардың филиалдары ұсына алады.</w:t>
            </w:r>
          </w:p>
          <w:p>
            <w:pPr>
              <w:spacing w:after="20"/>
              <w:ind w:left="20"/>
              <w:jc w:val="both"/>
            </w:pPr>
            <w:r>
              <w:rPr>
                <w:rFonts w:ascii="Times New Roman"/>
                <w:b w:val="false"/>
                <w:i w:val="false"/>
                <w:color w:val="000000"/>
                <w:sz w:val="20"/>
              </w:rPr>
              <w:t>
Шетелдік банк және басқа да қаржы ұйымы (сақтандыру ұйымынан басқа) филиалды Армения Республикасының Орталық банкінің лицензиялауы және тіркеуі арқылы Армения Республикасының аумағында филиал құра алады.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есебінен немесе клиенттер есебінен жасалатын сауда, биржада, биржадан тыс нарықта немесе өзге де жолмен мыналармен айырбас жасалуы ықтимал:</w:t>
            </w:r>
          </w:p>
          <w:p>
            <w:pPr>
              <w:spacing w:after="20"/>
              <w:ind w:left="20"/>
              <w:jc w:val="both"/>
            </w:pPr>
            <w:r>
              <w:rPr>
                <w:rFonts w:ascii="Times New Roman"/>
                <w:b w:val="false"/>
                <w:i w:val="false"/>
                <w:color w:val="000000"/>
                <w:sz w:val="20"/>
              </w:rPr>
              <w:t xml:space="preserve">
нарықтың ақша құралдары (чектер, вексельдер, депозиттердің анықтамалары және т. б.), </w:t>
            </w:r>
          </w:p>
          <w:p>
            <w:pPr>
              <w:spacing w:after="20"/>
              <w:ind w:left="20"/>
              <w:jc w:val="both"/>
            </w:pPr>
            <w:r>
              <w:rPr>
                <w:rFonts w:ascii="Times New Roman"/>
                <w:b w:val="false"/>
                <w:i w:val="false"/>
                <w:color w:val="000000"/>
                <w:sz w:val="20"/>
              </w:rPr>
              <w:t>
валюта айырбастау туынды өнімдер, оның ішінде өзгелерден басқа фьючерстер мен опциондар своптар, форвардтық мөлшерлемелер туралы келісімдер және т. б. сияқты өнімдерді қоса алғанда, айырбас бағамы мен пайыздық мөлшерлеме құралдары аударылатын бағалы қағаздар басқа айналым құралдары мен қаржылық активтер, оның ішінде құймалар (CPC 81321*, 81333, 81339,**)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Армения Республикасының аумағында банктік және басқа да қаржылық көрсетілетін қызметтерді (сақтандырудан басқа) Армения Республикасында лицензияланған және тіркелген және Армения Республикасының заңнамасында белгіленген ұйымдық-құқықтық нысанда құрылған қаржы ұйымдары және (немесе) олардың филиалдары ұсына алады.</w:t>
            </w:r>
          </w:p>
          <w:p>
            <w:pPr>
              <w:spacing w:after="20"/>
              <w:ind w:left="20"/>
              <w:jc w:val="both"/>
            </w:pPr>
            <w:r>
              <w:rPr>
                <w:rFonts w:ascii="Times New Roman"/>
                <w:b w:val="false"/>
                <w:i w:val="false"/>
                <w:color w:val="000000"/>
                <w:sz w:val="20"/>
              </w:rPr>
              <w:t>
Шетелдік банк және басқа да қаржы ұйымы (сақтандыру ұйымынан басқа) филиалды Армения Республикасының Орталық банкінің лицензиялауы және тіркеуі арқылы Армения Республикасының аумағында филиал құра алады.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барлық түрін шығаруға қатысу, оның ішінде андеррайтинг және агент ретінде орналастыру және осындай шығарылымдарға байланысты қызметтер көрсету (8132)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Армения Республикасының аумағында банктік және басқа да қаржылық көрсетілетін қызметтерді (сақтандырудан басқа) Армения Республикасында лицензияланған және тіркелген және Армения Республикасының заңнамасында белгіленген ұйымдық-құқықтық нысанда құрылған қаржы ұйымдары (сақтандыру ұйымдарынан басқа) және (немесе) олардың филиалдары ұсына алады.</w:t>
            </w:r>
          </w:p>
          <w:p>
            <w:pPr>
              <w:spacing w:after="20"/>
              <w:ind w:left="20"/>
              <w:jc w:val="both"/>
            </w:pPr>
            <w:r>
              <w:rPr>
                <w:rFonts w:ascii="Times New Roman"/>
                <w:b w:val="false"/>
                <w:i w:val="false"/>
                <w:color w:val="000000"/>
                <w:sz w:val="20"/>
              </w:rPr>
              <w:t>
Шетелдік банк және басқа да қаржы ұйымы (сақтандыру ұйымынан басқа) филиалды Армения Республикасының Орталық банкінің лицензиялауы және тіркеуі арқылы Армения Республикасының аумағында филиал құра алады.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есебінен жасалатын ақша нарығындағы операциялар (брокерлік көрсетілетін қызметтер) (81339)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Армения Республикасының аумағында банктік және басқа да қаржылық көрсетілетін қызметтерді (сақтандырудан басқа) Армения Республикасында лицензияланған және тіркелген және Армения Республикасының заңнамасында белгіленген ұйымдық-құқықтық нысанда құрылған қаржы ұйымдары (сақтандыру ұйымдарынан басқа) және (немесе) олардың филиалдары ұсына алады.</w:t>
            </w:r>
          </w:p>
          <w:p>
            <w:pPr>
              <w:spacing w:after="20"/>
              <w:ind w:left="20"/>
              <w:jc w:val="both"/>
            </w:pPr>
            <w:r>
              <w:rPr>
                <w:rFonts w:ascii="Times New Roman"/>
                <w:b w:val="false"/>
                <w:i w:val="false"/>
                <w:color w:val="000000"/>
                <w:sz w:val="20"/>
              </w:rPr>
              <w:t>
Шетелдік банк және басқа да қаржы ұйымы (сақтандыру ұйымынан басқа) филиалды Армения Республикасының Орталық банкінің лицензиялауы және тіркеуі арқылы Армения Республикасының аумағында филиал құра алады.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зейнетақы қаражатын, ұжымдық инвестицияларды басқару, депозитарлық және трастілік көрсетілетін қызметтер, жауаптылықпен сақтау (8119, 8132)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Армения Республикасының аумағында банктік және басқа да қаржылық көрсетілетін қызметтерді (сақтандырудан басқа) Армения Республикасында лицензияланған және тіркелген және Армения Республикасының заңнамасында белгіленген ұйымдық-құқықтық нысанда құрылған қаржы ұйымдары (сақтандыру ұйымдарынан басқа) және (немесе) олардың филиалдары ұсына алады.</w:t>
            </w:r>
          </w:p>
          <w:p>
            <w:pPr>
              <w:spacing w:after="20"/>
              <w:ind w:left="20"/>
              <w:jc w:val="both"/>
            </w:pPr>
            <w:r>
              <w:rPr>
                <w:rFonts w:ascii="Times New Roman"/>
                <w:b w:val="false"/>
                <w:i w:val="false"/>
                <w:color w:val="000000"/>
                <w:sz w:val="20"/>
              </w:rPr>
              <w:t>
Шетелдік банк және басқа да қаржы ұйымы (сақтандыру ұйымынан басқа) филиалды Армения Республикасының Орталық банкінің лицензиялауы және тіркеуі арқылы Армения Республикасының аумағында филиал құра алады.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туынды өнімдерді және басқа да айналым қаражаттарын қоса алғанда, қаржы активтері бойынша өзара есеп айырысулар және клирингтік көрсетілетін қызметтер (81319**)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Армения Республикасының аумағында банктік және басқа да қаржылық көрсетілетін қызметтерді (сақтандырудан басқа) Армения Республикасында лицензияланған және тіркелген және Армения Республикасының заңнамасында белгіленген ұйымдық-құқықтық нысанда құрылған қаржы ұйымдары (сақтандыру ұйымдарынан басқа) және (немесе) олардың филиалдары ұсына алады.</w:t>
            </w:r>
          </w:p>
          <w:p>
            <w:pPr>
              <w:spacing w:after="20"/>
              <w:ind w:left="20"/>
              <w:jc w:val="both"/>
            </w:pPr>
            <w:r>
              <w:rPr>
                <w:rFonts w:ascii="Times New Roman"/>
                <w:b w:val="false"/>
                <w:i w:val="false"/>
                <w:color w:val="000000"/>
                <w:sz w:val="20"/>
              </w:rPr>
              <w:t>
Шетелдік банк және басқа да қаржы ұйымы (сақтандыру ұйымынан басқа) филиалды Армения Республикасының Орталық банкінің лицензиялауы және тіркеуі арқылы Армения Республикасының аумағында филиал құра алады.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және басқа да көрсетілетін қосалқы қаржылық қызметтер (кредит беруді талдау, инвестициялар саласында консультация беру және т.б.) (8131,</w:t>
            </w:r>
          </w:p>
          <w:p>
            <w:pPr>
              <w:spacing w:after="20"/>
              <w:ind w:left="20"/>
              <w:jc w:val="both"/>
            </w:pPr>
            <w:r>
              <w:rPr>
                <w:rFonts w:ascii="Times New Roman"/>
                <w:b w:val="false"/>
                <w:i w:val="false"/>
                <w:color w:val="000000"/>
                <w:sz w:val="20"/>
              </w:rPr>
              <w:t>
8133)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Армения Республикасының аумағында банктік және басқа да қаржылық көрсетілетін қызметтерді (сақтандырудан басқа) Армения Республикасында лицензияланған және тіркелген және Армения Республикасының заңнамасында белгіленген ұйымдық-құқықтық нысанда құрылған қаржы ұйымдары (сақтандыру ұйымдарынан басқа) және (немесе) олардың филиалдары ұсына алады.</w:t>
            </w:r>
          </w:p>
          <w:p>
            <w:pPr>
              <w:spacing w:after="20"/>
              <w:ind w:left="20"/>
              <w:jc w:val="both"/>
            </w:pPr>
            <w:r>
              <w:rPr>
                <w:rFonts w:ascii="Times New Roman"/>
                <w:b w:val="false"/>
                <w:i w:val="false"/>
                <w:color w:val="000000"/>
                <w:sz w:val="20"/>
              </w:rPr>
              <w:t>
Шетелдік банк және басқа да қаржы ұйымы (сақтандыру ұйымынан басқа) филиалды Армения Республикасының Орталық банкінің лицензиялауы және тіркеуі арқылы Армения Республикасының аумағында филиал құра алады.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ақпаратты өңдеу және беру, оның ішінде бағдарламалық қамтамасыз етуді ұсыну (8131)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ДЕНСАУЛЫҚ САҚТАУ САЛАСЫНДАҒЫ ЖӘНЕ ӘЛЕУМЕТТІК САЛАДАҒЫ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денсаулығын сақтау жөніндегі өзге де көрсетілетін қызметтер (ақылы негізде тікелей иелену және басқару) (СРС 9319)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ТУРИЗМГЕ БАЙЛАНЫСТЫ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мен мейрамханалар көрсететін қызметтер (СРС 641-643)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Туроператорлар мен туристік агенттіктердің көрсетілетін қызметтер (СРС 7471)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 бойынша көрсетілетін қызметтер (СРС 7472)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ДЕМАЛЫСТЫ, МӘДЕНИ ЖӘНЕ СПОРТТЫҚ ІС-ШАРАЛАРДЫ ҰЙЫМДАСТЫРУ БОЙЫНША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Ойын-сауықты ұйымдастыру бойынша көрсетілетін қызметтер (көрсетілетін дыбыстау-бейнелеу қызметтерінен басқа) (СРС 9619)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 және спорттық іс-шараларды ұйымдастыру бойынша көрсетілетін қызметтер (СРС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КӨРСЕТІЛЕТІН КӨЛІК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Көрсетілетін әуе көлігі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қызмет көрсету және жөндеу (CPC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әуе көлігі қызметтерін, оның ішінде компьютерлік брондау жүйелері бойыншакөрсетілетін қызметтерді сату және маркетингі (CPC 478+749)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Көрсетілетін теміржол көлігі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жабдығына қызмет көрсету және жөндеу (CPC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Көрсетілетін автожол көлігі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тасымалы (CPC 7121+ 7122); </w:t>
            </w:r>
          </w:p>
          <w:p>
            <w:pPr>
              <w:spacing w:after="20"/>
              <w:ind w:left="20"/>
              <w:jc w:val="both"/>
            </w:pPr>
            <w:r>
              <w:rPr>
                <w:rFonts w:ascii="Times New Roman"/>
                <w:b w:val="false"/>
                <w:i w:val="false"/>
                <w:color w:val="000000"/>
                <w:sz w:val="20"/>
              </w:rPr>
              <w:t>
Жүк тасымалы (СРС 7123)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жолдардың жұмыс істеуі мен сақталуы және кіру визаларын беру үшін салық салу мен баждарға қойылатын әртүрлі тәсілдерді қоспағанда,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көлігіне арналған жабдыққа техникалық қызмет көрсету және жөндеу (CPC 6112)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Көліктің барлық түріне көрсетілетін қосалқы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өңдеу бойынша көрсетілетін қызметтер (CPC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және пакгауздар бойынша көрсетілетін қызметтер (СРС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агенттіктері мен инспекцияларының көрсетілетін қызметтер (СРС 748+749)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Кедендік бақылауды Армения Республикасында құрылған лицензияланған кеден агенттігі ғана жүзеге асыра алады. </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қосымшасы</w:t>
            </w:r>
          </w:p>
        </w:tc>
      </w:tr>
    </w:tbl>
    <w:bookmarkStart w:name="z369" w:id="365"/>
    <w:p>
      <w:pPr>
        <w:spacing w:after="0"/>
        <w:ind w:left="0"/>
        <w:jc w:val="left"/>
      </w:pPr>
      <w:r>
        <w:rPr>
          <w:rFonts w:ascii="Times New Roman"/>
          <w:b/>
          <w:i w:val="false"/>
          <w:color w:val="000000"/>
        </w:rPr>
        <w:t xml:space="preserve"> АРМЕНИЯ РЕСПУБЛИКАСЫ "Құрылуы және қызметі" деген IІI тарауға қатысты ерекшеліктер тізбесі  Түсіндірме жазба</w:t>
      </w:r>
    </w:p>
    <w:bookmarkEnd w:id="365"/>
    <w:p>
      <w:pPr>
        <w:spacing w:after="0"/>
        <w:ind w:left="0"/>
        <w:jc w:val="both"/>
      </w:pPr>
      <w:r>
        <w:rPr>
          <w:rFonts w:ascii="Times New Roman"/>
          <w:b w:val="false"/>
          <w:i w:val="false"/>
          <w:color w:val="000000"/>
          <w:sz w:val="28"/>
        </w:rPr>
        <w:t>
      1. "Құрылуы және қызметі" деген IІI тарауға қатысты ерекшеліктер тізбесінде (бұдан әрі "осы Тізбе" деп аталады) Армения Республикасы осы Тізбеде санамаланған көрсетілетін қызметтер секторларында немесе кіші секторларында, сондай-ақ экономикалық қызмет түрлерінде сақтайтын 20-бап (Ұлттық режимнің шектеулері) пен 21-бапта (Нарыққа қол жеткізуді шектеулер) ерекшеліктер көрсетілген.</w:t>
      </w:r>
    </w:p>
    <w:p>
      <w:pPr>
        <w:spacing w:after="0"/>
        <w:ind w:left="0"/>
        <w:jc w:val="both"/>
      </w:pPr>
      <w:r>
        <w:rPr>
          <w:rFonts w:ascii="Times New Roman"/>
          <w:b w:val="false"/>
          <w:i w:val="false"/>
          <w:color w:val="000000"/>
          <w:sz w:val="28"/>
        </w:rPr>
        <w:t>
      2. Армения Республикасы осы Тізбеде аталмаған көрсетілетін қызметтер секторларында немесе кіші секторларында, сондай-ақ экономикалық қызметтің өзге де түрлерінде құру мен қызметке қатысты нарыққа қол жеткізу мен ұлттық режимнің шектеулерін қолданбайды.</w:t>
      </w:r>
    </w:p>
    <w:p>
      <w:pPr>
        <w:spacing w:after="0"/>
        <w:ind w:left="0"/>
        <w:jc w:val="both"/>
      </w:pPr>
      <w:r>
        <w:rPr>
          <w:rFonts w:ascii="Times New Roman"/>
          <w:b w:val="false"/>
          <w:i w:val="false"/>
          <w:color w:val="000000"/>
          <w:sz w:val="28"/>
        </w:rPr>
        <w:t xml:space="preserve">
      3.  Осы Тізбе 20 (Ұлттық режим шектеулері) және 21-баптарға (Нарыққа қол жеткізу шектеулер) сәйкес нарыққа қол жеткізуді шектеу болып табылмайтын біліктілік талаптары мен рәсімдерге, техникалық стандарттарға және лицензиялық талаптар мен рәсімдерге немесе ұлттық режимге қатысты шараларды қамтымайды. Бұл шаралар (мысалы, </w:t>
      </w:r>
      <w:r>
        <w:rPr>
          <w:rFonts w:ascii="Times New Roman"/>
          <w:b w:val="false"/>
          <w:i/>
          <w:color w:val="000000"/>
          <w:sz w:val="28"/>
        </w:rPr>
        <w:t>inter alia</w:t>
      </w:r>
      <w:r>
        <w:rPr>
          <w:rFonts w:ascii="Times New Roman"/>
          <w:b w:val="false"/>
          <w:i w:val="false"/>
          <w:color w:val="000000"/>
          <w:sz w:val="28"/>
        </w:rPr>
        <w:t>, лицензия алу, реттелетін секторлардағы біліктілікті тану, тілге қатысты емтихандарды қоса алғанда, арнайы емтихандарды тапсыру және экономикалық қызмет жүзеге асырылатын аумақтан заңды мекенжай мен тұрғылықты жер алу қажеттігі), егер олар тіпті осы Тізбеде санамаланбаса да, кез-келген жағдайда құру мен қызметке қатысты қолданылады.</w:t>
      </w:r>
    </w:p>
    <w:p>
      <w:pPr>
        <w:spacing w:after="0"/>
        <w:ind w:left="0"/>
        <w:jc w:val="both"/>
      </w:pPr>
      <w:r>
        <w:rPr>
          <w:rFonts w:ascii="Times New Roman"/>
          <w:b w:val="false"/>
          <w:i w:val="false"/>
          <w:color w:val="000000"/>
          <w:sz w:val="28"/>
        </w:rPr>
        <w:t xml:space="preserve">
      4. Осы Тізбеде ешнәрсе де Армения Республикасының 18-баптың </w:t>
      </w:r>
    </w:p>
    <w:p>
      <w:pPr>
        <w:spacing w:after="0"/>
        <w:ind w:left="0"/>
        <w:jc w:val="both"/>
      </w:pPr>
      <w:r>
        <w:rPr>
          <w:rFonts w:ascii="Times New Roman"/>
          <w:b w:val="false"/>
          <w:i w:val="false"/>
          <w:color w:val="000000"/>
          <w:sz w:val="28"/>
        </w:rPr>
        <w:t>2-тармағында (Қолданылу аясы) көрсетілген шараларды қолдану құқығына кедергі келтірмейді.</w:t>
      </w:r>
    </w:p>
    <w:bookmarkStart w:name="z370" w:id="366"/>
    <w:p>
      <w:pPr>
        <w:spacing w:after="0"/>
        <w:ind w:left="0"/>
        <w:jc w:val="left"/>
      </w:pPr>
      <w:r>
        <w:rPr>
          <w:rFonts w:ascii="Times New Roman"/>
          <w:b/>
          <w:i w:val="false"/>
          <w:color w:val="000000"/>
        </w:rPr>
        <w:t xml:space="preserve"> "Құрылуы және қызметі" деген IІI тарауға қатысты ерекшеліктер тізбесі</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Нарыққа қол жеткізудегі шектеулер  </w:t>
            </w:r>
          </w:p>
          <w:p>
            <w:pPr>
              <w:spacing w:after="20"/>
              <w:ind w:left="20"/>
              <w:jc w:val="both"/>
            </w:pPr>
            <w:r>
              <w:rPr>
                <w:rFonts w:ascii="Times New Roman"/>
                <w:b w:val="false"/>
                <w:i w:val="false"/>
                <w:color w:val="000000"/>
                <w:sz w:val="20"/>
              </w:rPr>
              <w:t>
(27-бап)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w:t>
            </w:r>
          </w:p>
          <w:p>
            <w:pPr>
              <w:spacing w:after="20"/>
              <w:ind w:left="20"/>
              <w:jc w:val="both"/>
            </w:pPr>
            <w:r>
              <w:rPr>
                <w:rFonts w:ascii="Times New Roman"/>
                <w:b w:val="false"/>
                <w:i w:val="false"/>
                <w:color w:val="000000"/>
                <w:sz w:val="20"/>
              </w:rPr>
              <w:t>
(26-бап)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қоюға негіз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Деңгейлес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осы Тізбеде аталмаған көрсетілетін қызметтер секторларында немесе кіші секторларында, сондай-ақ экономикалық қызметтің өзге де түрлерінде құру мен қызметке қатысты нарыққа қол жеткізу мен ұлттық режимнің шектеулерін қолданбайды.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асыруға лицензия талап етілетін қызметті тек Армения Республикасының заңды тұлғалары немесе Армения Республикасында белгіленген тәртіппен тіркелген жеке кәсіпкерлер ғана жүзеге асыра алады. Жүзеге асыруға лицензия талап етілетін қызмет түрлері, сондай-ақ лицензиаттың ұйымдық-құқықтық нысанын айқындау тәртібі Армения Республикасының заңнамасында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тек заңды тұлға, оның ішінде шет мемлекеттің коммерциялық ұйымы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Секторлық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секторы, ядролық энергетика және радиоактивті қалдықтармен жұмыс істеу саласындағы қызмет пен операцияларды жүзеге асыру, су секторы, телекоммуникациялық көрсетілетін қызметтер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келісімдерде, заңнамалық және өзге де құқықтық актілерде қамтылған шаралар мен ережелер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дыбыстау-бейнелеу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 таратушыларды құру (ашу) кезінде және одан кейін, егер халықаралық шартта өзгеше көзделмесе, шетелдік капиталдың үлесі осы ұйымның шешімдерін қабылдау үшін қажетті үлестердің елу пайызынан аспауға тиіс. </w:t>
            </w:r>
          </w:p>
          <w:p>
            <w:pPr>
              <w:spacing w:after="20"/>
              <w:ind w:left="20"/>
              <w:jc w:val="both"/>
            </w:pPr>
            <w:r>
              <w:rPr>
                <w:rFonts w:ascii="Times New Roman"/>
                <w:b w:val="false"/>
                <w:i w:val="false"/>
                <w:color w:val="000000"/>
                <w:sz w:val="20"/>
              </w:rPr>
              <w:t>
Егер халықаралық шартта өзгеше көзделмесе, жеке мультиплекс оператордың қызметін реттеуші мемлекеттік орган заңда белгіленген тәртіппен берген лицензия негізінде Армения Республикасында тіркелген заңды немесе жеке тұлға жүзеге асырады, оны құру (ашу) кезінде немесе одан кейін заңды тұлғаның шетелдік капиталының қатысу үлесі мультиплекс оператордың шешім қабылдауы үшін қажетті үлестердің елу пайызына тең болмауға немесе одан артық болмауға тиіс.</w:t>
            </w:r>
          </w:p>
          <w:p>
            <w:pPr>
              <w:spacing w:after="20"/>
              <w:ind w:left="20"/>
              <w:jc w:val="both"/>
            </w:pPr>
            <w:r>
              <w:rPr>
                <w:rFonts w:ascii="Times New Roman"/>
                <w:b w:val="false"/>
                <w:i w:val="false"/>
                <w:color w:val="000000"/>
                <w:sz w:val="20"/>
              </w:rPr>
              <w:t>
Егер осы ереже күшіне енгенге дейін жасалған халықаралық шартта өзгеше көзделмесе, Армения Республикасында жұмыс істейтін хабар таратушылар ғана қоғамдық мультиплексте слотты пайдалануға лицензия ала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Хабар таратушы арқылы армян тіліндегі дыбыстау-бейнелеу хабарлары айына жалпы сағаттың 55 пайызынан кем болмауы керек.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"Дыбыстау-бейнелеу медиа туралы" АР  Заңы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Кинофильмдер мен бейнетаспалар шығару және тарату (CPC 9611)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Кинофильмдер көрсету бойынша көрсетілетін қызметтер  (CPC 9612)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Көрсетілетін радио және телевизия қызметтері (трансмиссиялық қызметтерді /мультиплексті қоспағанда) (CPC 9613)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Көрсетілетін дыбыс жазу қызметтері (CPC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Картотану, геодезия, есептік жазба және жерге орналастыру (СРС 83540)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Картотанумен, геодезиямен, есептік жазбамен және жерге орналастырумен мемлекеттік уәкілетті органнан біліктілік сертификатын алған Армения Республикасының азаматтары ғана айналыса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Картотанумен, геодезиямен, есептік жазбамен және жерге орналастырумен мемлекеттік уәкілетті органнан біліктілік сертификатын алған Армения Республикасының азаматтары ғана айналыса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құқықтарды мемлекеттік тіркеу туралы" АР Заңы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немесе уақытша әкетілетін мәдени құндылықтар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немесе уақытша әкетілетін мәдени құндылықтар сараптамасымен мемлекеттік уәкілетті органнан тиісті лицензиясы бар, біліктілік сертификатын алған Армения Республикасының заңды немесе жеке тұлғалары ғана айналыса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немесе уақытша әкетілетін мәдени құндылықтар сараптамасымен мемлекеттік уәкілетті органнан тиісті лицензиясы бар, біліктілік сертификатын алған Армения Республикасының заңды немесе жеке тұлғалары ғана айналыса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әкету және әкелу туралы" АР Заңы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бойынша көрсетілетін қызметтер (СРС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аумағында сақтандыру қызметтерін Армения Республикасында лицензияланған және тіркелген және Армения Республикасының заңнамасында белгіленген ұйымдық-құқықтық нысанда құрылған, Армения Республикасының заңнамасына сәйкес тіркелетін және есепте тұратын сақтандыру ұйымдары және (немесе) олардың филиалдары ұсына алады.</w:t>
            </w:r>
          </w:p>
          <w:p>
            <w:pPr>
              <w:spacing w:after="20"/>
              <w:ind w:left="20"/>
              <w:jc w:val="both"/>
            </w:pPr>
            <w:r>
              <w:rPr>
                <w:rFonts w:ascii="Times New Roman"/>
                <w:b w:val="false"/>
                <w:i w:val="false"/>
                <w:color w:val="000000"/>
                <w:sz w:val="20"/>
              </w:rPr>
              <w:t>
Шетелдік сақтандыру ұйымы Армения Республикасының Орталық банкінің филиалды лицензиялауы мен тіркеуі арқылы Армения Республикасының аумағында филиал құра алады.</w:t>
            </w:r>
          </w:p>
          <w:p>
            <w:pPr>
              <w:spacing w:after="20"/>
              <w:ind w:left="20"/>
              <w:jc w:val="both"/>
            </w:pPr>
            <w:r>
              <w:rPr>
                <w:rFonts w:ascii="Times New Roman"/>
                <w:b w:val="false"/>
                <w:i w:val="false"/>
                <w:color w:val="000000"/>
                <w:sz w:val="20"/>
              </w:rPr>
              <w:t>
Делдалдық сақтандыру қызметі сақтандыру брокерлерінің (Армения Республикасында лицензияланған және тіркелген) және сақтандыру агенттерінің (Армения Республикасының заңнамасына сәйкес есепте тұрады) қызметі арқылы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 туралы" АР Заңы, 39, 47 және 87-баптар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көрсетілетін қызметтер (СРС 81115-81119)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аумағында банктік көрсетілетін қызметтерді Армения Республикасында лицензияланған және тіркелген және Армения Республикасының заңнамасында белгіленген ұйымдық-құқықтық нысанда құрылған банктер және (немесе) олардың филиалдары ұсына алады.</w:t>
            </w:r>
          </w:p>
          <w:p>
            <w:pPr>
              <w:spacing w:after="20"/>
              <w:ind w:left="20"/>
              <w:jc w:val="both"/>
            </w:pPr>
            <w:r>
              <w:rPr>
                <w:rFonts w:ascii="Times New Roman"/>
                <w:b w:val="false"/>
                <w:i w:val="false"/>
                <w:color w:val="000000"/>
                <w:sz w:val="20"/>
              </w:rPr>
              <w:t>
Шетелдік сақтандыру ұйымы Армения Республикасының Орталық банкінің филиалды лицензиялауы мен тіркеуі арқылы Армения Республикасының аумағында филиал құра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 кеңесі шетелдік банк филиалының Армения Республикасының аумағында салымдарды қабылдауы үшін қосымша шарттар белгілей алады. Бұл шарттар Армения Республикасының аумағында жұмыс істейтін барлық шетелдік банктердің барлық филиалдары үшін бірдей болуы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және банк қызметі туралы" АР Заңы, 4, 12, 23, 27 және 28-баптар "Банктер және банк қызметі туралы" АР Заңы, 14-бап, 3-бөлік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 депозиттерді және өзге де қайтарылатын қаражатты қабылдау (СРС 81115-81119)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 кеңесі шетелдік банк филиалының Армения Республикасының аумағында салымдарды қабылдауы үшін қосымша шарттар белгілей алады. Бұл шарттар Армения Республикасының аумағында жұмыс істейтін барлық шетелдік банктердің барлық филиалдары үшін бірдей болуы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және банк қызметі туралы" АР Заңы, 4-бап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көрсетілетін қызметтер (CPC 8131, 8133)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аумағында өзге де қаржылық көрсетілетін қызметтерді Армения Республикасында лицензияланған және тіркелген және Армения Республикасының заңнамасында белгіленген ұйымдық-құқықтық нысанда құрылған қаржы ұйымдары және (немесе) олардың филиалдары ұсына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және банк қызметі туралы" АР Заңы, 4-бап "Кредиттік ұйымдар туралы" АР Заңы, 3-бап "Сақтандыру және сақтандыру қызметі туралы" АР Заңы, 79-бап "Ломбардтар және ломбард қызметі туралы" АР Заңы, 3-бап "Валюталық реттеу және валюталық бақылау туралы" АР Заңы, 7-бап "Төлем-есеп айырысу жүйелері және төлем-есеп айырысу ұйымдары туралы" АР Заңы, 5 және 19-баптар "Бағалы қағаздар нарығы туралы" АР Заңы, 28-бап "Инвестициялық қорлар туралы" АР Заңы, 53-бап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зейнетақы қаражатын, ұжымдық инвестицияларды басқару, депозитарлық және сенімгерлік қызметтер, жауаптылықпен сақтау</w:t>
            </w:r>
          </w:p>
          <w:p>
            <w:pPr>
              <w:spacing w:after="20"/>
              <w:ind w:left="20"/>
              <w:jc w:val="both"/>
            </w:pPr>
            <w:r>
              <w:rPr>
                <w:rFonts w:ascii="Times New Roman"/>
                <w:b w:val="false"/>
                <w:i w:val="false"/>
                <w:color w:val="000000"/>
                <w:sz w:val="20"/>
              </w:rPr>
              <w:t>(СРС 8119, 8132)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қорын басқаруға рұқсат Армения Республикасының аумағында құрылған, халықаралық қаржы ұйымы немесе зейнетақы қорларын (оның ішінде осыған ұқсас басқа инвестициялық қорларды) басқаруда мамандандырылған шетелдік беделді ұйым болып табылатын кемінде бір қатысушысы (акционері) бар басқарушыға берілуі мүмкін. Бұл ретте халықаралық қаржы ұйымы (ұйымдары) және (немесе) шетелдік беделді ұйым (ұйымдар) Армения Республикасының аумағында құрылған міндетті зейнетақы қоры басқарушысының жарғылық капиталында дауыс беру құқығын беретін үлестің 50%-дан астамын иеленуге тиіс және бұл ұйым (ұйымдар) міндетті зейнетақы қоры басқарушысының стратегиясын айқындау, сондай-ақ атқарушы органды және басқарушының ішкі бақылау жүйесін қалыптастыру кезінде шешуші дауыс беру құқығына ие болуға тиіс.</w:t>
            </w:r>
          </w:p>
          <w:p>
            <w:pPr>
              <w:spacing w:after="20"/>
              <w:ind w:left="20"/>
              <w:jc w:val="both"/>
            </w:pPr>
            <w:r>
              <w:rPr>
                <w:rFonts w:ascii="Times New Roman"/>
                <w:b w:val="false"/>
                <w:i w:val="false"/>
                <w:color w:val="000000"/>
                <w:sz w:val="20"/>
              </w:rPr>
              <w:t>
Бағалы қағаздарды сақтаушы ретінде инвестициялық компаниялар, шетелдік инвестициялық компаниялардың филиалдары және Армения Республикасының аумағында лицензияланған және тіркелген банктер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туралы" АР Заңы, 86-бап АР ОБ-нің ережесі 10/01, 05.02. 2011, № 116-Н, 38-тармақ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туынды өнімдерді және басқа да айналым қаражаттарын қоса алғанда, қаржы активтері бойынша өзара есеп айырысулар және клирингтік қызметтер (СРС 81319**)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туынды өнімдерді және т.б. қоса алғанда, қаржы активтері бойынша өзара есеп айырысулар мен клирингтік қызметтерді тек Арменияның Орталық депозитарийі ғана жүзеге асыра алады.</w:t>
            </w:r>
          </w:p>
          <w:p>
            <w:pPr>
              <w:spacing w:after="20"/>
              <w:ind w:left="20"/>
              <w:jc w:val="both"/>
            </w:pPr>
            <w:r>
              <w:rPr>
                <w:rFonts w:ascii="Times New Roman"/>
                <w:b w:val="false"/>
                <w:i w:val="false"/>
                <w:color w:val="000000"/>
                <w:sz w:val="20"/>
              </w:rPr>
              <w:t>
Реттелетін нарық операторы (биржа) және Орталық депозитарий тек акционерлік қоғам нысанында құрылуы мүмкін.</w:t>
            </w:r>
          </w:p>
          <w:p>
            <w:pPr>
              <w:spacing w:after="20"/>
              <w:ind w:left="20"/>
              <w:jc w:val="both"/>
            </w:pPr>
            <w:r>
              <w:rPr>
                <w:rFonts w:ascii="Times New Roman"/>
                <w:b w:val="false"/>
                <w:i w:val="false"/>
                <w:color w:val="000000"/>
                <w:sz w:val="20"/>
              </w:rPr>
              <w:t xml:space="preserve">
Армения Республикасының заңнамасына сәйкес Орталық депозитарий мәртебесін алған ұйым Армения Республикасының заңнамасына сәйкес орталық депозитарий функцияларын жүзеге асыратын Армения Республикасының аумағындағы жалғыз ұйым болып табылады.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 туралы" АР Заңы, 103 және 175-баптар "Бағалы қағаздар нарығы туралы" АР Заңы, 175-бап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пайдаланудан туындайтын жауапкершілікті міндетті сақтандыруды (АЖМС) жүзеге асыратын сақтандыру компаниялары бюросының пайда алу мақсатын көздемейтін заңды тұлғалар одағының ұйымдық-құқықтық нысаны болады. Бюро қызметінің мақсаты жәбірленушілердің мүдделерін қорғау және АЖМС жүйесінің тұрақтылығы мен дамуын қамтамасыз ету болып табылады. Бюро "Автокөлік құралдарын пайдаланудан туындайтын жауапкершілікті міндетті сақтандыру туралы" Армения Республикасының Заңына сәйкес АЖМС-ті жүзеге асыруға құқығы бар сақтандыру компаниялары, ал аталған Заңда көзделген жағдайларда -Армения Республикасының Орталық Банкі мүшелері болып табылатын жалғыз өзін-өзі реттейтін ұйым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пайдаланудан туындайтын жауапкершілікті міндетті сақтандыру туралы" АР Заңы, 4-тарау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міндетті кепілдік беруді жүзеге асыратын ұйым құрылтайшысы Армения Республикасының Орталық банкі болып табылатын, пайда алу мақсатын көздемейтін заңды тұлға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акционерлік қоғамның ұйымдық-құқықтық нысанында құрылған коммерциялық мамандандырылған ұйым болып табылады, оның Армения Республикасының Орталық Банкі берген лицензия негізінде кредиттік ақпаратты және оған қажетті басқа да мәліметтерді жинау, кредиттік тарихты жасау, ресімдеу және сақтау және олардың негізінде кредиттік баяндама жасау жөніндегі қызметті жүзеге асыруға құқығы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банктік салымдары бойынша өтемақыға кепілдік беру туралы" АР Заңы, 4-тарау "Кредиттік ақпарат айналымы және кредиттік бюролардың қызметі туралы" АР Заңы, 3-бап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 қосымшасы</w:t>
            </w:r>
          </w:p>
        </w:tc>
      </w:tr>
    </w:tbl>
    <w:bookmarkStart w:name="z372" w:id="367"/>
    <w:p>
      <w:pPr>
        <w:spacing w:after="0"/>
        <w:ind w:left="0"/>
        <w:jc w:val="left"/>
      </w:pPr>
      <w:r>
        <w:rPr>
          <w:rFonts w:ascii="Times New Roman"/>
          <w:b/>
          <w:i w:val="false"/>
          <w:color w:val="000000"/>
        </w:rPr>
        <w:t xml:space="preserve"> АРМЕНИЯ РЕСПУБЛИКАСЫ "Қызметтер көрсету, инвестициялардың құрылуы, қызметі және жүзеге асырылуы үшін жеке тұлғалардың уақытша болу ерекшеліктері" деген iv тарауға сәйкес міндеттемелер тізбесі Түсіндірме жазба</w:t>
      </w:r>
    </w:p>
    <w:bookmarkEnd w:id="367"/>
    <w:p>
      <w:pPr>
        <w:spacing w:after="0"/>
        <w:ind w:left="0"/>
        <w:jc w:val="both"/>
      </w:pPr>
      <w:r>
        <w:rPr>
          <w:rFonts w:ascii="Times New Roman"/>
          <w:b w:val="false"/>
          <w:i w:val="false"/>
          <w:color w:val="000000"/>
          <w:sz w:val="28"/>
        </w:rPr>
        <w:t>
      1. "Жеке тұлғалардың уақытша болу ерекшеліктері" деген IV тарауға сәйкес төменде келтірілген Міндеттемелер тізбесінде (бұдан әрі "осы Тізбе" деп аталады) Армения Республикасы 25 (Ұлттық режим шектеулері) және 26-баптарға (Нарыққа қол жеткізу шектеулер) сәйкес міндеттемелер, сондай-ақ осы көрсетілетін қызметтер секторларында немесе кіші секторларында, сондай-ақ экономикалық қызметтің өзге де түрлерінде жеке тұлғалар санаттарына қолданылатын тиісті шектеулер қабылдайтын көрсетілетін қызметтер секторлары немесе кіші секторлары және жеке тұлғалар санаттары, сондай-ақ экономикалық қызметтің түрлері көрсетілген.</w:t>
      </w:r>
    </w:p>
    <w:p>
      <w:pPr>
        <w:spacing w:after="0"/>
        <w:ind w:left="0"/>
        <w:jc w:val="both"/>
      </w:pPr>
      <w:r>
        <w:rPr>
          <w:rFonts w:ascii="Times New Roman"/>
          <w:b w:val="false"/>
          <w:i w:val="false"/>
          <w:color w:val="000000"/>
          <w:sz w:val="28"/>
        </w:rPr>
        <w:t>
      2. Армения Республикасы осы Тізбеде аталмаған көрсетілетін қызметтер секторларына немесе кіші секторларына, экономикалық қызметтің өзге де түрлеріне, сондай-ақ жеке тұлғалар санаттарына қатысты міндеттемелер қабылдамайды.</w:t>
      </w:r>
    </w:p>
    <w:p>
      <w:pPr>
        <w:spacing w:after="0"/>
        <w:ind w:left="0"/>
        <w:jc w:val="both"/>
      </w:pPr>
      <w:r>
        <w:rPr>
          <w:rFonts w:ascii="Times New Roman"/>
          <w:b w:val="false"/>
          <w:i w:val="false"/>
          <w:color w:val="000000"/>
          <w:sz w:val="28"/>
        </w:rPr>
        <w:t>
      3. Осы Тізбе 25-бап (Ұлттық режим шектеулері) пен 26-бапқа (Нарыққа қол жеткізу шектеулер) сәйкес нарыққа қол жеткізуді шектеу болып табылмайтын біліктілік талаптары мен рәсімдерге, техникалық стандарттарға және лицензиялық талаптар мен рәсімдерге немесе ұлттық режимге қатысты шараларды қамтымайды. Бұл шаралар (мысалы, inter alia, лицензия алу, реттелетін секторлардағы біліктілікті тану, тілге қатысты емтихандарды қоса алғанда, арнайы емтихандарды тапсыру және экономикалық қызмет жүзеге асырылатын аумақтан заңды мекенжай мен тұрғылықты жер алу қажеттігі), егер олар тіпті төменде санамаланбаса да, кез-келген жағдайда осы Тізбеде көрсетілген жеке тұлғалар санаттарына қолданылады.</w:t>
      </w:r>
    </w:p>
    <w:p>
      <w:pPr>
        <w:spacing w:after="0"/>
        <w:ind w:left="0"/>
        <w:jc w:val="both"/>
      </w:pPr>
      <w:r>
        <w:rPr>
          <w:rFonts w:ascii="Times New Roman"/>
          <w:b w:val="false"/>
          <w:i w:val="false"/>
          <w:color w:val="000000"/>
          <w:sz w:val="28"/>
        </w:rPr>
        <w:t>
      4. Осы Тізбеде ешнәрсе де Армения Республикасының "Қолданылу аясы" деген 23-баптың 2, 3 және 4-тармақтарында көрсетілген шараларды қолдану құқығына кедергі келтірмейді.</w:t>
      </w:r>
    </w:p>
    <w:p>
      <w:pPr>
        <w:spacing w:after="0"/>
        <w:ind w:left="0"/>
        <w:jc w:val="both"/>
      </w:pPr>
      <w:r>
        <w:rPr>
          <w:rFonts w:ascii="Times New Roman"/>
          <w:b w:val="false"/>
          <w:i w:val="false"/>
          <w:color w:val="000000"/>
          <w:sz w:val="28"/>
        </w:rPr>
        <w:t xml:space="preserve">
      5. Визалық рәсімдерді қоса алғанда, келуге, уақытша болуға, еңбекке және әлеуметтік қамсыздандыру шараларына қатысты Армения Республикасының нормативтік құқықтық актілерінің барлық талаптары болу мерзіміне, ең төмен жалақыға, сондай-ақ жалақы туралы ұжымдық келісімдерге қатысты ережелерді қоса алғанда, егер олар төменде санамаланбаса да, бұрынғысынша қолданылады. </w:t>
      </w:r>
    </w:p>
    <w:p>
      <w:pPr>
        <w:spacing w:after="0"/>
        <w:ind w:left="0"/>
        <w:jc w:val="both"/>
      </w:pPr>
      <w:r>
        <w:rPr>
          <w:rFonts w:ascii="Times New Roman"/>
          <w:b w:val="false"/>
          <w:i w:val="false"/>
          <w:color w:val="000000"/>
          <w:sz w:val="28"/>
        </w:rPr>
        <w:t>
      6. Осы Тізбеде:</w:t>
      </w:r>
    </w:p>
    <w:p>
      <w:pPr>
        <w:spacing w:after="0"/>
        <w:ind w:left="0"/>
        <w:jc w:val="both"/>
      </w:pPr>
      <w:r>
        <w:rPr>
          <w:rFonts w:ascii="Times New Roman"/>
          <w:b w:val="false"/>
          <w:i w:val="false"/>
          <w:color w:val="000000"/>
          <w:sz w:val="28"/>
        </w:rPr>
        <w:t>
      көрсетілетін қызметтер секторларына/кіші секторларына қатысты жақшада көрсетілген СРС кодтары БҰҰ-ның Негізгі өнімнің алдын ала сыныптаушына сілтемелер болып табылады (Statistical Papers Series M No. 77, Provisional Central Product Classification, Department of International Economics and Social Affairs, Statistical Office of the United Nations, New York, 1991).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Нарыққа қол жеткізудегі шектеулер </w:t>
            </w:r>
          </w:p>
          <w:p>
            <w:pPr>
              <w:spacing w:after="20"/>
              <w:ind w:left="20"/>
              <w:jc w:val="both"/>
            </w:pPr>
            <w:r>
              <w:rPr>
                <w:rFonts w:ascii="Times New Roman"/>
                <w:b w:val="false"/>
                <w:i w:val="false"/>
                <w:color w:val="000000"/>
                <w:sz w:val="20"/>
              </w:rPr>
              <w:t>
(26-бап)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w:t>
            </w:r>
          </w:p>
          <w:p>
            <w:pPr>
              <w:spacing w:after="20"/>
              <w:ind w:left="20"/>
              <w:jc w:val="both"/>
            </w:pPr>
            <w:r>
              <w:rPr>
                <w:rFonts w:ascii="Times New Roman"/>
                <w:b w:val="false"/>
                <w:i w:val="false"/>
                <w:color w:val="000000"/>
                <w:sz w:val="20"/>
              </w:rPr>
              <w:t>
(25-бап)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міндеттемелер </w:t>
            </w:r>
          </w:p>
          <w:p>
            <w:pPr>
              <w:spacing w:after="20"/>
              <w:ind w:left="20"/>
              <w:jc w:val="both"/>
            </w:pPr>
            <w:r>
              <w:rPr>
                <w:rFonts w:ascii="Times New Roman"/>
                <w:b w:val="false"/>
                <w:i w:val="false"/>
                <w:color w:val="000000"/>
                <w:sz w:val="20"/>
              </w:rPr>
              <w:t>(27-бап)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ДЕҢГЕЙЛЕС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кіруге және болуға рұқсат етілетін жеке тұлғалардың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Инвесторлар – </w:t>
            </w:r>
            <w:r>
              <w:rPr>
                <w:rFonts w:ascii="Times New Roman"/>
                <w:b w:val="false"/>
                <w:i w:val="false"/>
                <w:color w:val="000000"/>
                <w:sz w:val="20"/>
              </w:rPr>
              <w:t>Тараптардың бірінің заңнамасына сәйкес осындай Тараптың азаматтары болып табылатын, екінші Тараптың аумағына уақытша кіретін және осындай екінші Тараптың аумағында капитал салымдарын жүзеге асыратын немесе жүзеге асырған жеке тұлғалар;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Фирмаішілік ауыстырулар (ICT) – </w:t>
            </w:r>
            <w:r>
              <w:rPr>
                <w:rFonts w:ascii="Times New Roman"/>
                <w:b w:val="false"/>
                <w:i w:val="false"/>
                <w:color w:val="000000"/>
                <w:sz w:val="20"/>
              </w:rPr>
              <w:t xml:space="preserve">Тараптардың бірінің заңнамасына сәйкес осындай Тараптың азаматтары болып табылатын және мынадай мақсаттармен: </w:t>
            </w:r>
          </w:p>
          <w:p>
            <w:pPr>
              <w:spacing w:after="20"/>
              <w:ind w:left="20"/>
              <w:jc w:val="both"/>
            </w:pPr>
            <w:r>
              <w:rPr>
                <w:rFonts w:ascii="Times New Roman"/>
                <w:b w:val="false"/>
                <w:i w:val="false"/>
                <w:color w:val="000000"/>
                <w:sz w:val="20"/>
              </w:rPr>
              <w:t xml:space="preserve">
1. Мұндай жеке тұлғалар "негізгі персонал" санатына жатқызылған, осындай фирмаішілік ауыстыруды жүзеге асыратын бірінші Тараптың еншілес тұлғасы, тәуелді компаниясы немесе заңды тұлғасының филиалы нысанында екінші Тараптың аумағында құрылған/ашылған коммерциялық қатысу штатына уақытша ауыстырылған, бірінші Тараптың осындай заңды тұлғасының штатында ауысу күнінің алдында кемінде бір жыл болған және бірінші Тараптың аумағында тиісті көрсетілетін қызметтерді ұсынуға тікелей тартылған жағдайда, екінші Тараптың аумағында коммерциялық қатысу арқылы көрсетілетін қызметтерді ұсыну мақсатымен немесе </w:t>
            </w:r>
          </w:p>
          <w:p>
            <w:pPr>
              <w:spacing w:after="20"/>
              <w:ind w:left="20"/>
              <w:jc w:val="both"/>
            </w:pPr>
            <w:r>
              <w:rPr>
                <w:rFonts w:ascii="Times New Roman"/>
                <w:b w:val="false"/>
                <w:i w:val="false"/>
                <w:color w:val="000000"/>
                <w:sz w:val="20"/>
              </w:rPr>
              <w:t xml:space="preserve">
2. Мұндай жеке тұлғалар бірінші Тараптың осындай заңды тұлғасының тиісті өкілдігінің басшысы немесе басшылары болып табылған, бірінші Тараптың осындай заңды тұлғасының штатында ауысу күнінің алдында кемінде бір жыл болған жағдайда, екінші Тараптың аумағында өкілдік ету арқылы фирмаішілік ауыстыруды жүзеге асыратын осындай Тараптың заңды тұлғасының мүдделерін білдіруді жүзеге асыру мақсатымен екінші Тараптың аумағына уақытша кіретін жеке тұлғаларды қамтитын санат. Бұл ретте өкілдіктің басшысын (жетекшісін) қоса алғанда, өкілдіктің жалпы штаты 5 штат бірлігінен, банктік көрсетілетін қызметтер секторында – 2 штат бірлігінен аспауға тиіс. </w:t>
            </w:r>
          </w:p>
          <w:p>
            <w:pPr>
              <w:spacing w:after="20"/>
              <w:ind w:left="20"/>
              <w:jc w:val="both"/>
            </w:pPr>
            <w:r>
              <w:rPr>
                <w:rFonts w:ascii="Times New Roman"/>
                <w:b w:val="false"/>
                <w:i w:val="false"/>
                <w:color w:val="000000"/>
                <w:sz w:val="20"/>
              </w:rPr>
              <w:t xml:space="preserve">
"Негізгі персонал" санатына тиісті коммерциялық қатысуда (еншілес, тәуелді компанияда немесе филиалда) басшылық (жоғары) позицияларда жұмыс істейтін, бірінші кезекте осындай коммерциялық қатысуды басқаруды жалпы бақылаумен немесе негізінен директорлар кеңесінен, акционерлерден (немесе олардың аналогынан) нұсқаулар ала отырып жүзеге асыратын жеке тұлғалар, сондай-ақ аталған коммерциялық қатысуда (еншілес, тәуелді компанияда немесе филиалда) жұмыс істейтін және біліктілік деңгейі жоғары және / немесе осындай коммерциялық қатысудың көрсетілетін қызметтерді ұсынуы үшін қажетті айрықша білімі бар жеке тұлғалар жатады. </w:t>
            </w:r>
          </w:p>
          <w:p>
            <w:pPr>
              <w:spacing w:after="20"/>
              <w:ind w:left="20"/>
              <w:jc w:val="both"/>
            </w:pPr>
            <w:r>
              <w:rPr>
                <w:rFonts w:ascii="Times New Roman"/>
                <w:b w:val="false"/>
                <w:i w:val="false"/>
                <w:color w:val="000000"/>
                <w:sz w:val="20"/>
              </w:rPr>
              <w:t>
</w:t>
            </w:r>
            <w:r>
              <w:rPr>
                <w:rFonts w:ascii="Times New Roman"/>
                <w:b/>
                <w:i w:val="false"/>
                <w:color w:val="000000"/>
                <w:sz w:val="20"/>
              </w:rPr>
              <w:t>Іскери келушілер</w:t>
            </w:r>
            <w:r>
              <w:rPr>
                <w:rFonts w:ascii="Times New Roman"/>
                <w:b w:val="false"/>
                <w:i w:val="false"/>
                <w:color w:val="000000"/>
                <w:sz w:val="20"/>
              </w:rPr>
              <w:t xml:space="preserve"> (В) – Тараптардың бірінің заңнамасына сәйкес осындай Тараптың азаматтары болып табылатын және осындай көрсетілетін қызметтерді ұсынуға байланысты келіссөздерде бірінші Тараптың көрсетілетін қызметтерді берушісінің мүдделерін білдіру немесе осындай екінші Тараптың аумағында коммерциялық қатысу құру мақсатымен екінші Тараптың аумағына уақытша кіретін жеке тұлғалар.</w:t>
            </w:r>
          </w:p>
          <w:p>
            <w:pPr>
              <w:spacing w:after="20"/>
              <w:ind w:left="20"/>
              <w:jc w:val="both"/>
            </w:pPr>
            <w:r>
              <w:rPr>
                <w:rFonts w:ascii="Times New Roman"/>
                <w:b w:val="false"/>
                <w:i w:val="false"/>
                <w:color w:val="000000"/>
                <w:sz w:val="20"/>
              </w:rPr>
              <w:t>
</w:t>
            </w:r>
            <w:r>
              <w:rPr>
                <w:rFonts w:ascii="Times New Roman"/>
                <w:b/>
                <w:i w:val="false"/>
                <w:color w:val="000000"/>
                <w:sz w:val="20"/>
              </w:rPr>
              <w:t>Басқа санаттар</w:t>
            </w:r>
            <w:r>
              <w:rPr>
                <w:rFonts w:ascii="Times New Roman"/>
                <w:b w:val="false"/>
                <w:i w:val="false"/>
                <w:color w:val="000000"/>
                <w:sz w:val="20"/>
              </w:rPr>
              <w:t xml:space="preserve"> –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тұлғалар туралы" 2006 жылғы 25.12-дағы Армения Республикасының Заңына сәйкес Келісім Тараптарының жеке тұлғаларының (Түрікменстаннан басқа) АР аумағында 1 жыл ішінде 180 күнге дейінгі мерзімге тіркеусіз және тұруға ықтиярхат алмай болу мүмкіндігі көзделеді. </w:t>
            </w:r>
          </w:p>
          <w:p>
            <w:pPr>
              <w:spacing w:after="20"/>
              <w:ind w:left="20"/>
              <w:jc w:val="both"/>
            </w:pPr>
            <w:r>
              <w:rPr>
                <w:rFonts w:ascii="Times New Roman"/>
                <w:b w:val="false"/>
                <w:i w:val="false"/>
                <w:color w:val="000000"/>
                <w:sz w:val="20"/>
              </w:rPr>
              <w:t>
Түрікменстан азаматтары үшін АР аумағында тұрудың тек визалық режимі көзделген және олардың АР аумағында визамен белгіленген мерзімге тұруға ықтиярхатсыз тұруына жол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Жерді иелену.</w:t>
            </w:r>
          </w:p>
          <w:p>
            <w:pPr>
              <w:spacing w:after="20"/>
              <w:ind w:left="20"/>
              <w:jc w:val="both"/>
            </w:pPr>
            <w:r>
              <w:rPr>
                <w:rFonts w:ascii="Times New Roman"/>
                <w:b w:val="false"/>
                <w:i w:val="false"/>
                <w:color w:val="000000"/>
                <w:sz w:val="20"/>
              </w:rPr>
              <w:t>
Шетелдік жеке тұлғалардың жерді иеленуге құқығы жоқ.</w:t>
            </w:r>
          </w:p>
          <w:p>
            <w:pPr>
              <w:spacing w:after="20"/>
              <w:ind w:left="20"/>
              <w:jc w:val="both"/>
            </w:pPr>
            <w:r>
              <w:rPr>
                <w:rFonts w:ascii="Times New Roman"/>
                <w:b w:val="false"/>
                <w:i w:val="false"/>
                <w:color w:val="000000"/>
                <w:sz w:val="20"/>
              </w:rPr>
              <w:t>
Армения азаматтары болып табылатын жеке тұлғалар жерді иеленуге құқылы.</w:t>
            </w:r>
          </w:p>
          <w:p>
            <w:pPr>
              <w:spacing w:after="20"/>
              <w:ind w:left="20"/>
              <w:jc w:val="both"/>
            </w:pPr>
            <w:r>
              <w:rPr>
                <w:rFonts w:ascii="Times New Roman"/>
                <w:b w:val="false"/>
                <w:i w:val="false"/>
                <w:color w:val="000000"/>
                <w:sz w:val="20"/>
              </w:rPr>
              <w:t>
Шетелдік және армяндық барлық заңды тұлғалар жерді иелене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 туралы" 2006 жылғы 25.12-дағы Армения Республикасының Заңында көрсетілген мерзім аяқталғанға дейін АР аумағында одан әрі тұруды заңдастыру мақсатында Келісім Тараптарының жеке тұлғалары Армения Республикасының уәкілетті органына жүгінуі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i w:val="false"/>
                <w:color w:val="000000"/>
                <w:sz w:val="20"/>
              </w:rPr>
              <w:t>      СЕКТОРЛЫҚ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 шараларды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 шараларды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қосымшасы</w:t>
            </w:r>
          </w:p>
        </w:tc>
      </w:tr>
    </w:tbl>
    <w:bookmarkStart w:name="z374" w:id="368"/>
    <w:p>
      <w:pPr>
        <w:spacing w:after="0"/>
        <w:ind w:left="0"/>
        <w:jc w:val="left"/>
      </w:pPr>
      <w:r>
        <w:rPr>
          <w:rFonts w:ascii="Times New Roman"/>
          <w:b/>
          <w:i w:val="false"/>
          <w:color w:val="000000"/>
        </w:rPr>
        <w:t xml:space="preserve"> БЕЛАРУСЬ РЕСПУБЛИКАСЫ 14, 19 және 24-баптарға қатысты барынша қолайлылық жасасу режимінен ерекшеліктер тізбесі Түсіндірме жазба</w:t>
      </w:r>
    </w:p>
    <w:bookmarkEnd w:id="368"/>
    <w:p>
      <w:pPr>
        <w:spacing w:after="0"/>
        <w:ind w:left="0"/>
        <w:jc w:val="both"/>
      </w:pPr>
      <w:r>
        <w:rPr>
          <w:rFonts w:ascii="Times New Roman"/>
          <w:b w:val="false"/>
          <w:i w:val="false"/>
          <w:color w:val="000000"/>
          <w:sz w:val="28"/>
        </w:rPr>
        <w:t>
      1. 14, 19 және 24-баптарға қатысты барынша қолайлылық жасасу режимінен ерекшеліктердің төменде келтірілген тізбесінде (бұдан әрі "осы Тізбе" деп аталады) Беларусь Республикасы осы Тізбеде санамаланған көрсетілетін қызметтер секторларында немесе кіші секторларында, сондай-ақ экономикалық қызмет түрлерінде сақтайтын барынша қолайлылық жасасу режимінен  ерекшеліктер көрсетілген.</w:t>
      </w:r>
    </w:p>
    <w:p>
      <w:pPr>
        <w:spacing w:after="0"/>
        <w:ind w:left="0"/>
        <w:jc w:val="both"/>
      </w:pPr>
      <w:r>
        <w:rPr>
          <w:rFonts w:ascii="Times New Roman"/>
          <w:b w:val="false"/>
          <w:i w:val="false"/>
          <w:color w:val="000000"/>
          <w:sz w:val="28"/>
        </w:rPr>
        <w:t>
      2. Осы Тізбеде аталмаған көрсетілетін қызметтер секторларында немесе кіші секторларында, сондай-ақ экономикалық қызметтің өзге де түрлерінде Беларусь Республикасы барынша қолайлылық жасасу режимін қолданады.</w:t>
      </w:r>
    </w:p>
    <w:p>
      <w:pPr>
        <w:spacing w:after="0"/>
        <w:ind w:left="0"/>
        <w:jc w:val="both"/>
      </w:pPr>
      <w:r>
        <w:rPr>
          <w:rFonts w:ascii="Times New Roman"/>
          <w:b w:val="false"/>
          <w:i w:val="false"/>
          <w:color w:val="000000"/>
          <w:sz w:val="28"/>
        </w:rPr>
        <w:t>
      3. Осы Тізбе 14, 19 және 23-баптарға сәйкес барынша қолайлылық жасау режимін бұзудың салдары болып табылмайтын біліктілік талаптары мен рәсімдеріне, техникалық стандарттарға және лицензиялық талаптар мен рәсімдерге қатысты шараларды қамтымайды. Бұл шаралар (мысалы, inter alia, лицензия алу, реттелетін секторлардағы біліктілікті тану, тілдік емтихандарды қоса алғанда арнайы емтихандарды тапсыру және экономикалық қызмет жүзеге асырылатын аумақтан заңды мекен-жай мен тұрғылықты жер алу қажеттігі), егер олар осы Тізбеде санамаланбаса да, кез келген жағдайда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Барынша қолайлылық жасасу режимі туралы ережелерге сәйкес келмейтін шараның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 қолданылатын мемлекеттер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қолданылу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сектор/жеке тұлғалардың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келісімдерде жазылған жеке тұлғалардың қозғалысына қатысты преференциялық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және болашақтағы келісімдердің барлық тарапы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көрсетілетін қызметтерге жататын қолданыстағы және болашақтағы келісімдер шеңберіндегі шаралар.</w:t>
            </w:r>
          </w:p>
          <w:p>
            <w:pPr>
              <w:spacing w:after="20"/>
              <w:ind w:left="20"/>
              <w:jc w:val="both"/>
            </w:pPr>
            <w:r>
              <w:rPr>
                <w:rFonts w:ascii="Times New Roman"/>
                <w:b w:val="false"/>
                <w:i w:val="false"/>
                <w:color w:val="000000"/>
                <w:sz w:val="20"/>
              </w:rPr>
              <w:t>
Шет мемлекеттердің адвокаттары Беларусь Республикасының аумағында Беларусь Республикасының адвокаттары сияқты құқықтарды пайдаланады және егер бұл құқықтық көмек туралы халықаралық шарттарда көзделген болса, азаматы шетелдік адвокат болып табылатын сол шет мемлекеттің азаматтарына кедергісіз құқықтық көмек көрсетуге құқығы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дыбыстау-бейнелеу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 шеңберіндегі мынадай шаралар:</w:t>
            </w:r>
          </w:p>
          <w:p>
            <w:pPr>
              <w:spacing w:after="20"/>
              <w:ind w:left="20"/>
              <w:jc w:val="both"/>
            </w:pPr>
            <w:r>
              <w:rPr>
                <w:rFonts w:ascii="Times New Roman"/>
                <w:b w:val="false"/>
                <w:i w:val="false"/>
                <w:color w:val="000000"/>
                <w:sz w:val="20"/>
              </w:rPr>
              <w:t>
теле - және радиобағдарламаларды қоса алғанда, дыбыстау-бейнелеу туындыларын қолдау бағдарламалары бойынша және арудың белгілі бір шығу өлшемшарттарына сай келетін осындай туындыларды берушілерге артықшылықтар беру жөніндегі шаралар;</w:t>
            </w:r>
          </w:p>
          <w:p>
            <w:pPr>
              <w:spacing w:after="20"/>
              <w:ind w:left="20"/>
              <w:jc w:val="both"/>
            </w:pPr>
            <w:r>
              <w:rPr>
                <w:rFonts w:ascii="Times New Roman"/>
                <w:b w:val="false"/>
                <w:i w:val="false"/>
                <w:color w:val="000000"/>
                <w:sz w:val="20"/>
              </w:rPr>
              <w:t>
дыбыстау-бейнелеу туындыларын, оның ішінде шығау өлшемшарттарына және тиісті келісімдерде белгіленген басқа да өлшемшарттарға сай келетін теле - және радиобағдарламаларды трансляциялауға және трансляциялаудың басқа да ұқсас нысандарына қатысты шаралар;</w:t>
            </w:r>
          </w:p>
          <w:p>
            <w:pPr>
              <w:spacing w:after="20"/>
              <w:ind w:left="20"/>
              <w:jc w:val="both"/>
            </w:pPr>
            <w:r>
              <w:rPr>
                <w:rFonts w:ascii="Times New Roman"/>
                <w:b w:val="false"/>
                <w:i w:val="false"/>
                <w:color w:val="000000"/>
                <w:sz w:val="20"/>
              </w:rPr>
              <w:t>
осы келісімдерде қамтылған дыбыстау-бейнелеу туындыларына қатысты, оның ішінде шығаруға және таратуға арналған субсидияларға қатысты ұлттық режим ұсынылатын үкіметаралық және көпжақты бірлесіпшығару туралы келісімдерге негізделген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тарапы және мәдени ынтымақтастық қажет болуы мүмкін 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білім беру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ашу және олардың қызметіне қатысты шаралар, жеке тұлғалардың мемлекеттік бюджет қаражаты есебінен көрсетілетін білім беру қызметтеріне қол жеткізуі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авикөлік қызметтері (сату және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құруға және өкілдіктер ашуға қатысты өзаралық қағидат бойынша қолданылатын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теміржол көлігі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аумағында және келісімге қатысушы елдер арасында көрсетілетін теміржол көлігі қызметтерімен байланысты тасымалдау, қызмет және тасу шарттары, көрсетілетін қызметтерді ұсынуқағидаларын реттейтін қолданыстағы және болашақтағы келісімдер шеңберінде сақталатын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w:t>
            </w:r>
          </w:p>
          <w:p>
            <w:pPr>
              <w:spacing w:after="20"/>
              <w:ind w:left="20"/>
              <w:jc w:val="both"/>
            </w:pPr>
            <w:r>
              <w:rPr>
                <w:rFonts w:ascii="Times New Roman"/>
                <w:b w:val="false"/>
                <w:i w:val="false"/>
                <w:color w:val="000000"/>
                <w:sz w:val="20"/>
              </w:rPr>
              <w:t xml:space="preserve">
а) жолаушылар тасымалы </w:t>
            </w:r>
          </w:p>
          <w:p>
            <w:pPr>
              <w:spacing w:after="20"/>
              <w:ind w:left="20"/>
              <w:jc w:val="both"/>
            </w:pPr>
            <w:r>
              <w:rPr>
                <w:rFonts w:ascii="Times New Roman"/>
                <w:b w:val="false"/>
                <w:i w:val="false"/>
                <w:color w:val="000000"/>
                <w:sz w:val="20"/>
              </w:rPr>
              <w:t>
б) жүк тасымалы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жолдарына кіру жөніндегі қолданыстағы және болашақтағы келісімдерде қамтылған, жүзу және порттарға кіру құқықтарына және көрсетілетін порттар қызметтеріне, кеме және басқа да алымдарға қатысты преференциялық режим қамтамасыз етілетін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автожол көлігі қызметтері </w:t>
            </w:r>
          </w:p>
          <w:p>
            <w:pPr>
              <w:spacing w:after="20"/>
              <w:ind w:left="20"/>
              <w:jc w:val="both"/>
            </w:pPr>
            <w:r>
              <w:rPr>
                <w:rFonts w:ascii="Times New Roman"/>
                <w:b w:val="false"/>
                <w:i w:val="false"/>
                <w:color w:val="000000"/>
                <w:sz w:val="20"/>
              </w:rPr>
              <w:t>
Жолаушылар мен жүктерді автомобильмен халықаралық тасымалы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жеңілдіктерін қоса алғанда, көрсетілетін автокөлік қызметтері нарығына қол жеткізу жөніндегі қолданыстағы және болашақтағы келісімдерде қамтылған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және болашақтағы келісімдердің барлық тарапы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нормативтік құқықтық актілеріне және халықаралық шарттарына сәйкес қолданылатын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химиялық калий тыңайтқыштарын өндіруге, шығаруға және айналымына байланысты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нормативтік құқықтық актілеріне және халықаралық шарттарына сәйкес қолданылатын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қосымшасы</w:t>
            </w:r>
          </w:p>
        </w:tc>
      </w:tr>
    </w:tbl>
    <w:bookmarkStart w:name="z376" w:id="369"/>
    <w:p>
      <w:pPr>
        <w:spacing w:after="0"/>
        <w:ind w:left="0"/>
        <w:jc w:val="left"/>
      </w:pPr>
      <w:r>
        <w:rPr>
          <w:rFonts w:ascii="Times New Roman"/>
          <w:b/>
          <w:i w:val="false"/>
          <w:color w:val="000000"/>
        </w:rPr>
        <w:t xml:space="preserve"> БЕЛАРУСЬ РЕСПУБЛИКАСЫ "Трансшекаралық көрсетілетін қызметтер саудасы" деген II тарауға сәйкес міндеттемелер тізбесі Түсіндірме жазба</w:t>
      </w:r>
    </w:p>
    <w:bookmarkEnd w:id="369"/>
    <w:bookmarkStart w:name="z377" w:id="370"/>
    <w:p>
      <w:pPr>
        <w:spacing w:after="0"/>
        <w:ind w:left="0"/>
        <w:jc w:val="both"/>
      </w:pPr>
      <w:r>
        <w:rPr>
          <w:rFonts w:ascii="Times New Roman"/>
          <w:b w:val="false"/>
          <w:i w:val="false"/>
          <w:color w:val="000000"/>
          <w:sz w:val="28"/>
        </w:rPr>
        <w:t>
      1. "Трансшекаралық көрсетілетін қызметтер саудасы" деген II тарауға сәйкес төменде келтірілген Міндеттемелер тізбесінде (бұдан әрі "осы Тізбе" деп аталады) Беларусь Республикасы "Ұлттық режим" деген 15-бап пен "Нарыққа қол жеткізу" деген 16-бапқа сәйкес ырықтандыру бойынша міндеттемелер қабылдайтын көрсетілетін қызметтер секторлары немесе кіші секторлары, сондай-ақ осы көрсетілетін қызметтер секторларында немесе кіші секторларында қолданылатын тиісті шектеулер көрсетілген.</w:t>
      </w:r>
    </w:p>
    <w:bookmarkEnd w:id="370"/>
    <w:p>
      <w:pPr>
        <w:spacing w:after="0"/>
        <w:ind w:left="0"/>
        <w:jc w:val="both"/>
      </w:pPr>
      <w:r>
        <w:rPr>
          <w:rFonts w:ascii="Times New Roman"/>
          <w:b w:val="false"/>
          <w:i w:val="false"/>
          <w:color w:val="000000"/>
          <w:sz w:val="28"/>
        </w:rPr>
        <w:t>
      2. Беларусь Республикасы осы Тізбеде аталмаған көрсетілетін қызметтер секторларына немесе кіші секторларына қатысты міндеттемелер қабылдамайды.</w:t>
      </w:r>
    </w:p>
    <w:p>
      <w:pPr>
        <w:spacing w:after="0"/>
        <w:ind w:left="0"/>
        <w:jc w:val="both"/>
      </w:pPr>
      <w:r>
        <w:rPr>
          <w:rFonts w:ascii="Times New Roman"/>
          <w:b w:val="false"/>
          <w:i w:val="false"/>
          <w:color w:val="000000"/>
          <w:sz w:val="28"/>
        </w:rPr>
        <w:t xml:space="preserve">
      3. Осы Тізбе "Ұлттық режим" деген 15-бап пен "Нарыққа қол жеткізу" деген 16-бапқа сәйкес нарыққа қол жеткізуді шектеу болып табылмайтын біліктілік талаптары мен рәсімдерге, техникалық стандарттарға және лицензиялық талаптар мен рәсімдерге немесе ұлттық режимге қатысты шараларды қамтымайды. Бұл шаралар (мысалы, </w:t>
      </w:r>
      <w:r>
        <w:rPr>
          <w:rFonts w:ascii="Times New Roman"/>
          <w:b w:val="false"/>
          <w:i/>
          <w:color w:val="000000"/>
          <w:sz w:val="28"/>
        </w:rPr>
        <w:t>inter alia</w:t>
      </w:r>
      <w:r>
        <w:rPr>
          <w:rFonts w:ascii="Times New Roman"/>
          <w:b w:val="false"/>
          <w:i w:val="false"/>
          <w:color w:val="000000"/>
          <w:sz w:val="28"/>
        </w:rPr>
        <w:t>, лицензия алу, реттелетін секторлардағы біліктілікті тану, тілдік емтихандарды қоса алғанда арнайы емтихандарды, тапсыру және экономикалық қызмет жүзеге асырылатын аумақтан заңды мекен жай мен тұрғылықты жер алу қажеттігі), егер олар төменде санамаланбаса да, кез келген жағдайда осы Тізбеде көрсетілген көрсетілетін қызметтер секторларына немесе кіші секторларына қолданылады.</w:t>
      </w:r>
    </w:p>
    <w:p>
      <w:pPr>
        <w:spacing w:after="0"/>
        <w:ind w:left="0"/>
        <w:jc w:val="both"/>
      </w:pPr>
      <w:r>
        <w:rPr>
          <w:rFonts w:ascii="Times New Roman"/>
          <w:b w:val="false"/>
          <w:i w:val="false"/>
          <w:color w:val="000000"/>
          <w:sz w:val="28"/>
        </w:rPr>
        <w:t>
      4. Осы Тізбеде ешнәрсе де Беларусь Республикасының "Қолданылу аясы" деген 13-баптың 2-тармағында көрсетілген шараларды қолдану құқығына кедергі келтірмейді.</w:t>
      </w:r>
    </w:p>
    <w:p>
      <w:pPr>
        <w:spacing w:after="0"/>
        <w:ind w:left="0"/>
        <w:jc w:val="both"/>
      </w:pPr>
      <w:r>
        <w:rPr>
          <w:rFonts w:ascii="Times New Roman"/>
          <w:b w:val="false"/>
          <w:i w:val="false"/>
          <w:color w:val="000000"/>
          <w:sz w:val="28"/>
        </w:rPr>
        <w:t>
      5. Осы Тізбеде:</w:t>
      </w:r>
    </w:p>
    <w:p>
      <w:pPr>
        <w:spacing w:after="0"/>
        <w:ind w:left="0"/>
        <w:jc w:val="both"/>
      </w:pPr>
      <w:r>
        <w:rPr>
          <w:rFonts w:ascii="Times New Roman"/>
          <w:b w:val="false"/>
          <w:i w:val="false"/>
          <w:color w:val="000000"/>
          <w:sz w:val="28"/>
        </w:rPr>
        <w:t>
      жұлдызша (*) техникалық мүмкіндіктің болмауына байланысты міндеттемелердің жоқ екенін білдіреді;</w:t>
      </w:r>
    </w:p>
    <w:p>
      <w:pPr>
        <w:spacing w:after="0"/>
        <w:ind w:left="0"/>
        <w:jc w:val="both"/>
      </w:pPr>
      <w:r>
        <w:rPr>
          <w:rFonts w:ascii="Times New Roman"/>
          <w:b w:val="false"/>
          <w:i w:val="false"/>
          <w:color w:val="000000"/>
          <w:sz w:val="28"/>
        </w:rPr>
        <w:t>
      көрсетілетін қызметтер секторларына/кіші секторларына қатысты жақшада көрсетілген СРС кодтары БҰҰ-ның Негізгі өнімнің алдын ала сыныптауышына сілтемелер болып табылады (Statistical Papers Series M No. 77, Provisional Central Product Classification, Department of International Economics and Social Affairs, Statistical Office of the United Nations, New York, 1991).</w:t>
      </w:r>
    </w:p>
    <w:p>
      <w:pPr>
        <w:spacing w:after="0"/>
        <w:ind w:left="0"/>
        <w:jc w:val="both"/>
      </w:pPr>
      <w:r>
        <w:rPr>
          <w:rFonts w:ascii="Times New Roman"/>
          <w:b w:val="false"/>
          <w:i w:val="false"/>
          <w:color w:val="000000"/>
          <w:sz w:val="28"/>
        </w:rPr>
        <w:t>
      екі жұлдызша (**) аталған көрсетілетін қызметтің СРС кодына сәйкес көрсетілген қызметті толық қамтудың бір бөлігін ғана құрайтынын білдіреді.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саудасының тәсілдері: (1) бір Тараптың аумағынан кез келген екінші Тараптың аумағына;</w:t>
            </w:r>
          </w:p>
          <w:p>
            <w:pPr>
              <w:spacing w:after="20"/>
              <w:ind w:left="20"/>
              <w:jc w:val="both"/>
            </w:pPr>
            <w:r>
              <w:rPr>
                <w:rFonts w:ascii="Times New Roman"/>
                <w:b w:val="false"/>
                <w:i w:val="false"/>
                <w:color w:val="000000"/>
                <w:sz w:val="20"/>
              </w:rPr>
              <w:t xml:space="preserve">
(2) бір Тараптың аумағында кез келген екінші Тараптың көрсетілетін қызметтерді тұтынушысына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жеткізудегі шектеулер (16-бап)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w:t>
            </w:r>
          </w:p>
          <w:p>
            <w:pPr>
              <w:spacing w:after="20"/>
              <w:ind w:left="20"/>
              <w:jc w:val="both"/>
            </w:pPr>
            <w:r>
              <w:rPr>
                <w:rFonts w:ascii="Times New Roman"/>
                <w:b w:val="false"/>
                <w:i w:val="false"/>
                <w:color w:val="000000"/>
                <w:sz w:val="20"/>
              </w:rPr>
              <w:t>(15-бап)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(17-бап)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Деңгейлес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ақпараттың қорғалуын қоса алғанда, оны өңдеуге әсер ететін кез келген шараларды қабылдау және қолдану құқығын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Ерекше секторлық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Іскерлік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Кәсіптік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және адвокаттық қызметті қоспағанда, заңдық көрсетілетін қызметтер (CPC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 көрсетілетін қызметтер (СРС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қызметтері (CPC 8671)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көрсетілетін қызметтер (CPC 8672)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инженерлік көрсетілетін қызметтер (СРС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 жоспарлау және ландшафттық жобалау бойынша көрсетілетін қызметтер (CPC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саласында көрсетілетін қызметтер (СРС 93123)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көрсетілетін қызметтер </w:t>
            </w:r>
          </w:p>
          <w:p>
            <w:pPr>
              <w:spacing w:after="20"/>
              <w:ind w:left="20"/>
              <w:jc w:val="both"/>
            </w:pPr>
            <w:r>
              <w:rPr>
                <w:rFonts w:ascii="Times New Roman"/>
                <w:b w:val="false"/>
                <w:i w:val="false"/>
                <w:color w:val="000000"/>
                <w:sz w:val="20"/>
              </w:rPr>
              <w:t>
(СРС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 қызметтері, сондай-ақ физиотерапия, гомеопатия, ине салу саласында көрсетілетін қызметтер (СРС 93191)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Есептеу техникасы бойынша көрсетілетін қызметтер және соған байланысты қызмет көрсету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техникасын орнатуға байланысты консультативтік көрсетілетін қызметтер (CPC 841) </w:t>
            </w:r>
          </w:p>
          <w:p>
            <w:pPr>
              <w:spacing w:after="20"/>
              <w:ind w:left="20"/>
              <w:jc w:val="both"/>
            </w:pPr>
            <w:r>
              <w:rPr>
                <w:rFonts w:ascii="Times New Roman"/>
                <w:b w:val="false"/>
                <w:i w:val="false"/>
                <w:color w:val="000000"/>
                <w:sz w:val="20"/>
              </w:rPr>
              <w:t>
Бағдарламалық қамтылымды етуді іске асыру бойынша көрсетілетін қызметтер (CPC 842)</w:t>
            </w:r>
          </w:p>
          <w:p>
            <w:pPr>
              <w:spacing w:after="20"/>
              <w:ind w:left="20"/>
              <w:jc w:val="both"/>
            </w:pPr>
            <w:r>
              <w:rPr>
                <w:rFonts w:ascii="Times New Roman"/>
                <w:b w:val="false"/>
                <w:i w:val="false"/>
                <w:color w:val="000000"/>
                <w:sz w:val="20"/>
              </w:rPr>
              <w:t>
Деректерді өңдеу бойынша көрсетілетін қызметтер (CPC 843)</w:t>
            </w:r>
          </w:p>
          <w:p>
            <w:pPr>
              <w:spacing w:after="20"/>
              <w:ind w:left="20"/>
              <w:jc w:val="both"/>
            </w:pPr>
            <w:r>
              <w:rPr>
                <w:rFonts w:ascii="Times New Roman"/>
                <w:b w:val="false"/>
                <w:i w:val="false"/>
                <w:color w:val="000000"/>
                <w:sz w:val="20"/>
              </w:rPr>
              <w:t>
Дерекқор құру бойынша көрсетілетін қызметтер (CPC 844)</w:t>
            </w:r>
          </w:p>
          <w:p>
            <w:pPr>
              <w:spacing w:after="20"/>
              <w:ind w:left="20"/>
              <w:jc w:val="both"/>
            </w:pPr>
            <w:r>
              <w:rPr>
                <w:rFonts w:ascii="Times New Roman"/>
                <w:b w:val="false"/>
                <w:i w:val="false"/>
                <w:color w:val="000000"/>
                <w:sz w:val="20"/>
              </w:rPr>
              <w:t>
Өзгелері (СРС 845+849)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xml:space="preserve">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Зерттеулер мен әзірлемелер саласында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ғылымдары мен техника саласындағы зерттеулер мен тәжірибелік әзірлемелер бойынша көрсетілетін қызметтер (СРС 851); </w:t>
            </w:r>
          </w:p>
          <w:p>
            <w:pPr>
              <w:spacing w:after="20"/>
              <w:ind w:left="20"/>
              <w:jc w:val="both"/>
            </w:pPr>
            <w:r>
              <w:rPr>
                <w:rFonts w:ascii="Times New Roman"/>
                <w:b w:val="false"/>
                <w:i w:val="false"/>
                <w:color w:val="000000"/>
                <w:sz w:val="20"/>
              </w:rPr>
              <w:t>
Қоғамдық және гуманитарлық ғылымдар салаларындағы зерттеулер мен тәжірибелік әзірлемелер бойынша көрсетілетін қызметтер  (СРС 852);</w:t>
            </w:r>
          </w:p>
          <w:p>
            <w:pPr>
              <w:spacing w:after="20"/>
              <w:ind w:left="20"/>
              <w:jc w:val="both"/>
            </w:pPr>
            <w:r>
              <w:rPr>
                <w:rFonts w:ascii="Times New Roman"/>
                <w:b w:val="false"/>
                <w:i w:val="false"/>
                <w:color w:val="000000"/>
                <w:sz w:val="20"/>
              </w:rPr>
              <w:t>
Пәнаралық салалардағы зерттеулер мен тәжірибелік әзірлемелер бойынша көрсетілетін қызметтер  (СРС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Шектеулер жоқ </w:t>
            </w:r>
          </w:p>
          <w:p>
            <w:pPr>
              <w:spacing w:after="20"/>
              <w:ind w:left="20"/>
              <w:jc w:val="both"/>
            </w:pPr>
            <w:r>
              <w:rPr>
                <w:rFonts w:ascii="Times New Roman"/>
                <w:b w:val="false"/>
                <w:i w:val="false"/>
                <w:color w:val="000000"/>
                <w:sz w:val="20"/>
              </w:rPr>
              <w:t xml:space="preserve">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 Жылжымайтын мүлік саласында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немесе жалға алынған жылжымайтын </w:t>
            </w:r>
          </w:p>
          <w:p>
            <w:pPr>
              <w:spacing w:after="20"/>
              <w:ind w:left="20"/>
              <w:jc w:val="both"/>
            </w:pPr>
            <w:r>
              <w:rPr>
                <w:rFonts w:ascii="Times New Roman"/>
                <w:b w:val="false"/>
                <w:i w:val="false"/>
                <w:color w:val="000000"/>
                <w:sz w:val="20"/>
              </w:rPr>
              <w:t>
мүлікті қоса алғанда (СРС 821)</w:t>
            </w:r>
          </w:p>
          <w:p>
            <w:pPr>
              <w:spacing w:after="20"/>
              <w:ind w:left="20"/>
              <w:jc w:val="both"/>
            </w:pPr>
            <w:r>
              <w:rPr>
                <w:rFonts w:ascii="Times New Roman"/>
                <w:b w:val="false"/>
                <w:i w:val="false"/>
                <w:color w:val="000000"/>
                <w:sz w:val="20"/>
              </w:rPr>
              <w:t>
Сыйақы үшін немесе шарттық негізде ұсынылатын қызметтер (СРС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Мынадан басқа шектеулер жоқ: </w:t>
            </w:r>
          </w:p>
          <w:p>
            <w:pPr>
              <w:spacing w:after="20"/>
              <w:ind w:left="20"/>
              <w:jc w:val="both"/>
            </w:pPr>
            <w:r>
              <w:rPr>
                <w:rFonts w:ascii="Times New Roman"/>
                <w:b w:val="false"/>
                <w:i w:val="false"/>
                <w:color w:val="000000"/>
                <w:sz w:val="20"/>
              </w:rPr>
              <w:t>
мемлекеттік мүлікке қатысты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"Нарыққа қол жеткізу шектеулері" бағанында көрсетілген шараларды қоспағанда,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Лизингтік көрсетілетін қызметтер және операторсыз жалдау бойынша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теңіз кемелері қызметтері (СРС 83103)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Көлік жабдықтарының басқа да түрлері, басқа да машиналар мен жабдықтар бойынша көрсетілетін қызметтер (CPC 83101+83102+83105, 83106-83109)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 Өзге де іскерлік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көрсетілетін қызметтер жарнаманы жоспарлау, жасау және орналастыру бойынша көрсетілетін қызметтер (CPC 8712)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 зерттеу және қоғамдық пікірді анықтау бойынша көрсетілетін қызметтер (СРС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мәселелері бойынша консультативтік көрсетілетін қызметтер (CPC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мәселелері бойынша консультацияларға байланысты көрсетілетін қызметтер (CPC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сертификаттар мен өзге де ресми құжаттарды беруге байланысты көрсетілетін қызметтерді қоспағанда, техникалық сынақтар мен талдаулар бойынша көрсетілетін қызметтер (СРС 8676)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орналастыру және кадрларға сұранысты қамтамасыз ету бойынша көрсетілетін қызметтер  (СРС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саламен сабақтас ғылыми және техникалық салалардағы консультативтік көрсетілетін қызметтер (СРС 8675)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бойынша қызмет көрсету және жөндеу (теңіз кемелерін, әуе кемелерін немесе басқа да көлік жабдығын қоспағанда) (CPC 633, 8861-8866)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саласында көрсетілетін қызметтер (CPC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 бойынша көрсетілетін қызметтер (CPC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(демонстрациялар, көрмелер) ұйымдастыру және жүргізу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Көрсетілетін байланыс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пошта байланысы қызметтері (СРС 7511)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пошта байланысы операторының халықаралық пошта жөнелтілімдерін қабылдауға, өңдеуге, сақтауға, тасымалдауға және жеткізуге (табыс етуге) айрықша құқығы бар</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"Нарыққа қол жеткізу шектеулер" бағанында көрсетілген шараларды қоспағанда, шектеулері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көрсетілетін қызметтер (СРС 7512**), тек мыналарға қатысты:</w:t>
            </w:r>
          </w:p>
          <w:p>
            <w:pPr>
              <w:spacing w:after="20"/>
              <w:ind w:left="20"/>
              <w:jc w:val="both"/>
            </w:pPr>
            <w:r>
              <w:rPr>
                <w:rFonts w:ascii="Times New Roman"/>
                <w:b w:val="false"/>
                <w:i w:val="false"/>
                <w:color w:val="000000"/>
                <w:sz w:val="20"/>
              </w:rPr>
              <w:t>
жолданған бандерольдер мен сәлемдемелерді өңдеу (кітаптар мен каталогтарды қоса алғанда);</w:t>
            </w:r>
          </w:p>
          <w:p>
            <w:pPr>
              <w:spacing w:after="20"/>
              <w:ind w:left="20"/>
              <w:jc w:val="both"/>
            </w:pPr>
            <w:r>
              <w:rPr>
                <w:rFonts w:ascii="Times New Roman"/>
                <w:b w:val="false"/>
                <w:i w:val="false"/>
                <w:color w:val="000000"/>
                <w:sz w:val="20"/>
              </w:rPr>
              <w:t>
жолданған баспа өнімдерін өңдеу (журналдар, газеттер, мерзімді басылымдар);</w:t>
            </w:r>
          </w:p>
          <w:p>
            <w:pPr>
              <w:spacing w:after="20"/>
              <w:ind w:left="20"/>
              <w:jc w:val="both"/>
            </w:pPr>
            <w:r>
              <w:rPr>
                <w:rFonts w:ascii="Times New Roman"/>
                <w:b w:val="false"/>
                <w:i w:val="false"/>
                <w:color w:val="000000"/>
                <w:sz w:val="20"/>
              </w:rPr>
              <w:t>
жолданған хаттарды, жолданған бандерольдерді, сәлемдемелер мен тауарларды және жолданған өнімдерді жедел жеткізу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Мынадан басқа, шектеулер жоқ: </w:t>
            </w:r>
          </w:p>
          <w:p>
            <w:pPr>
              <w:spacing w:after="20"/>
              <w:ind w:left="20"/>
              <w:jc w:val="both"/>
            </w:pPr>
            <w:r>
              <w:rPr>
                <w:rFonts w:ascii="Times New Roman"/>
                <w:b w:val="false"/>
                <w:i w:val="false"/>
                <w:color w:val="000000"/>
                <w:sz w:val="20"/>
              </w:rPr>
              <w:t>
Ұлттық пошта байланысы операторының халықаралық пошта жөнелтілімдерін қабылдауға, өңдеуге, сақтауға, тасымалдауға және жеткізуге (табыс етуге) айрықша құқығы бар</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"Нарыққа қол жеткізу шектеулері" бағанында көрсетілген шараларды қоспағанда,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байланысының көрсетілетін қызметтері</w:t>
            </w:r>
          </w:p>
          <w:p>
            <w:pPr>
              <w:spacing w:after="20"/>
              <w:ind w:left="20"/>
              <w:jc w:val="both"/>
            </w:pPr>
            <w:r>
              <w:rPr>
                <w:rFonts w:ascii="Times New Roman"/>
                <w:b w:val="false"/>
                <w:i w:val="false"/>
                <w:color w:val="000000"/>
                <w:sz w:val="20"/>
              </w:rPr>
              <w:t>
Жалпыға ортақ пайдаланылатын телефон байланысының көрсетілетін қызметтері (СРС 7521)</w:t>
            </w:r>
          </w:p>
          <w:p>
            <w:pPr>
              <w:spacing w:after="20"/>
              <w:ind w:left="20"/>
              <w:jc w:val="both"/>
            </w:pPr>
            <w:r>
              <w:rPr>
                <w:rFonts w:ascii="Times New Roman"/>
                <w:b w:val="false"/>
                <w:i w:val="false"/>
                <w:color w:val="000000"/>
                <w:sz w:val="20"/>
              </w:rPr>
              <w:t>
Пакеттер коммутациясы бар желілерде деректерді беру бойынша көрсетілетін қызметтер (СРС 7523**)</w:t>
            </w:r>
          </w:p>
          <w:p>
            <w:pPr>
              <w:spacing w:after="20"/>
              <w:ind w:left="20"/>
              <w:jc w:val="both"/>
            </w:pPr>
            <w:r>
              <w:rPr>
                <w:rFonts w:ascii="Times New Roman"/>
                <w:b w:val="false"/>
                <w:i w:val="false"/>
                <w:color w:val="000000"/>
                <w:sz w:val="20"/>
              </w:rPr>
              <w:t>
Арналар коммутациясы бар желілерде деректерді беру бойынша көрсетілетін қызметтер (СРС 7523**)</w:t>
            </w:r>
          </w:p>
          <w:p>
            <w:pPr>
              <w:spacing w:after="20"/>
              <w:ind w:left="20"/>
              <w:jc w:val="both"/>
            </w:pPr>
            <w:r>
              <w:rPr>
                <w:rFonts w:ascii="Times New Roman"/>
                <w:b w:val="false"/>
                <w:i w:val="false"/>
                <w:color w:val="000000"/>
                <w:sz w:val="20"/>
              </w:rPr>
              <w:t>
Көрсетілетін телекс байланысы қызметтері (СРС бөлігі 7523)</w:t>
            </w:r>
          </w:p>
          <w:p>
            <w:pPr>
              <w:spacing w:after="20"/>
              <w:ind w:left="20"/>
              <w:jc w:val="both"/>
            </w:pPr>
            <w:r>
              <w:rPr>
                <w:rFonts w:ascii="Times New Roman"/>
                <w:b w:val="false"/>
                <w:i w:val="false"/>
                <w:color w:val="000000"/>
                <w:sz w:val="20"/>
              </w:rPr>
              <w:t>
Көрсетілетін телеграф қызметтері (СРС 7522)</w:t>
            </w:r>
          </w:p>
          <w:p>
            <w:pPr>
              <w:spacing w:after="20"/>
              <w:ind w:left="20"/>
              <w:jc w:val="both"/>
            </w:pPr>
            <w:r>
              <w:rPr>
                <w:rFonts w:ascii="Times New Roman"/>
                <w:b w:val="false"/>
                <w:i w:val="false"/>
                <w:color w:val="000000"/>
                <w:sz w:val="20"/>
              </w:rPr>
              <w:t>
Факсимильді байланыс көрсететін қызметтер (СРС 7521** + 7529**)</w:t>
            </w:r>
          </w:p>
          <w:p>
            <w:pPr>
              <w:spacing w:after="20"/>
              <w:ind w:left="20"/>
              <w:jc w:val="both"/>
            </w:pPr>
            <w:r>
              <w:rPr>
                <w:rFonts w:ascii="Times New Roman"/>
                <w:b w:val="false"/>
                <w:i w:val="false"/>
                <w:color w:val="000000"/>
                <w:sz w:val="20"/>
              </w:rPr>
              <w:t xml:space="preserve">
Жеке жалдамалы бөлінген желілер бойынша көрсетілетін қызметтер (СРС 7522** + 7523**) </w:t>
            </w:r>
          </w:p>
          <w:p>
            <w:pPr>
              <w:spacing w:after="20"/>
              <w:ind w:left="20"/>
              <w:jc w:val="both"/>
            </w:pPr>
            <w:r>
              <w:rPr>
                <w:rFonts w:ascii="Times New Roman"/>
                <w:b w:val="false"/>
                <w:i w:val="false"/>
                <w:color w:val="000000"/>
                <w:sz w:val="20"/>
              </w:rPr>
              <w:t>
Электрондық пошта көрсететін қызметтер (СРС 7523**)</w:t>
            </w:r>
          </w:p>
          <w:p>
            <w:pPr>
              <w:spacing w:after="20"/>
              <w:ind w:left="20"/>
              <w:jc w:val="both"/>
            </w:pPr>
            <w:r>
              <w:rPr>
                <w:rFonts w:ascii="Times New Roman"/>
                <w:b w:val="false"/>
                <w:i w:val="false"/>
                <w:color w:val="000000"/>
                <w:sz w:val="20"/>
              </w:rPr>
              <w:t>
Дауыстық пошта көрсететін қызметтер (СРС 7523**)</w:t>
            </w:r>
          </w:p>
          <w:p>
            <w:pPr>
              <w:spacing w:after="20"/>
              <w:ind w:left="20"/>
              <w:jc w:val="both"/>
            </w:pPr>
            <w:r>
              <w:rPr>
                <w:rFonts w:ascii="Times New Roman"/>
                <w:b w:val="false"/>
                <w:i w:val="false"/>
                <w:color w:val="000000"/>
                <w:sz w:val="20"/>
              </w:rPr>
              <w:t>
Онлайн ақпарат және дерекқордан алу бойынша көрсетілетін қызметтер (СРС 7523**)</w:t>
            </w:r>
          </w:p>
          <w:p>
            <w:pPr>
              <w:spacing w:after="20"/>
              <w:ind w:left="20"/>
              <w:jc w:val="both"/>
            </w:pPr>
            <w:r>
              <w:rPr>
                <w:rFonts w:ascii="Times New Roman"/>
                <w:b w:val="false"/>
                <w:i w:val="false"/>
                <w:color w:val="000000"/>
                <w:sz w:val="20"/>
              </w:rPr>
              <w:t>
Электрондық деректер алмасу бойынша көрсетілетін қызметтер (СРС 7523**)</w:t>
            </w:r>
          </w:p>
          <w:p>
            <w:pPr>
              <w:spacing w:after="20"/>
              <w:ind w:left="20"/>
              <w:jc w:val="both"/>
            </w:pPr>
            <w:r>
              <w:rPr>
                <w:rFonts w:ascii="Times New Roman"/>
                <w:b w:val="false"/>
                <w:i w:val="false"/>
                <w:color w:val="000000"/>
                <w:sz w:val="20"/>
              </w:rPr>
              <w:t>
Деректерді сақтау мен жөнелтуді, сондай-ақ сақтауды және алуды қоса алғанда, факсимильді байланыс саласында жетілдірілген /қосылған құны бар көрсетілетін қызметтерді ұсыну (СРС 7523**)</w:t>
            </w:r>
          </w:p>
          <w:p>
            <w:pPr>
              <w:spacing w:after="20"/>
              <w:ind w:left="20"/>
              <w:jc w:val="both"/>
            </w:pPr>
            <w:r>
              <w:rPr>
                <w:rFonts w:ascii="Times New Roman"/>
                <w:b w:val="false"/>
                <w:i w:val="false"/>
                <w:color w:val="000000"/>
                <w:sz w:val="20"/>
              </w:rPr>
              <w:t xml:space="preserve">
Кодтар мен хаттамаларды түрлендіру </w:t>
            </w:r>
          </w:p>
          <w:p>
            <w:pPr>
              <w:spacing w:after="20"/>
              <w:ind w:left="20"/>
              <w:jc w:val="both"/>
            </w:pPr>
            <w:r>
              <w:rPr>
                <w:rFonts w:ascii="Times New Roman"/>
                <w:b w:val="false"/>
                <w:i w:val="false"/>
                <w:color w:val="000000"/>
                <w:sz w:val="20"/>
              </w:rPr>
              <w:t>
Онлайн ақпаратты және/немесе деректерді өңдеу (транзакцияларды өңдеуді қоса алғанда) (СРС 843**)</w:t>
            </w:r>
          </w:p>
          <w:p>
            <w:pPr>
              <w:spacing w:after="20"/>
              <w:ind w:left="20"/>
              <w:jc w:val="both"/>
            </w:pPr>
            <w:r>
              <w:rPr>
                <w:rFonts w:ascii="Times New Roman"/>
                <w:b w:val="false"/>
                <w:i w:val="false"/>
                <w:color w:val="000000"/>
                <w:sz w:val="20"/>
              </w:rPr>
              <w:t>
Басқа телекоммуникациялық көрсетілетін қызметтер (СРС 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Мынадан басқа, шектеулер жоқ:</w:t>
            </w:r>
          </w:p>
          <w:p>
            <w:pPr>
              <w:spacing w:after="20"/>
              <w:ind w:left="20"/>
              <w:jc w:val="both"/>
            </w:pPr>
            <w:r>
              <w:rPr>
                <w:rFonts w:ascii="Times New Roman"/>
                <w:b w:val="false"/>
                <w:i w:val="false"/>
                <w:color w:val="000000"/>
                <w:sz w:val="20"/>
              </w:rPr>
              <w:t xml:space="preserve">
тиісті рұқсаты бар Беларусь Республикасының кез келген заңды тұлғасына шетелдік спутниктік байланыс операторлары көрсететін спутниктік байланыс қызметтерін қоспағанда, спутниктік байланысты қоса алғанда, көрсетілетін радиобайланыс қызметтеріне қатысты міндеттемелер қабылданбайды </w:t>
            </w:r>
          </w:p>
          <w:p>
            <w:pPr>
              <w:spacing w:after="20"/>
              <w:ind w:left="20"/>
              <w:jc w:val="both"/>
            </w:pPr>
            <w:r>
              <w:rPr>
                <w:rFonts w:ascii="Times New Roman"/>
                <w:b w:val="false"/>
                <w:i w:val="false"/>
                <w:color w:val="000000"/>
                <w:sz w:val="20"/>
              </w:rPr>
              <w:t>
халықаралық трафикті өткізуге қатысты міндеттемелер қабылданбайды.</w:t>
            </w:r>
          </w:p>
          <w:p>
            <w:pPr>
              <w:spacing w:after="20"/>
              <w:ind w:left="20"/>
              <w:jc w:val="both"/>
            </w:pPr>
            <w:r>
              <w:rPr>
                <w:rFonts w:ascii="Times New Roman"/>
                <w:b w:val="false"/>
                <w:i w:val="false"/>
                <w:color w:val="000000"/>
                <w:sz w:val="20"/>
              </w:rPr>
              <w:t>
2) Төмендегіден басқа шектеулер жоқ:</w:t>
            </w:r>
          </w:p>
          <w:p>
            <w:pPr>
              <w:spacing w:after="20"/>
              <w:ind w:left="20"/>
              <w:jc w:val="both"/>
            </w:pPr>
            <w:r>
              <w:rPr>
                <w:rFonts w:ascii="Times New Roman"/>
                <w:b w:val="false"/>
                <w:i w:val="false"/>
                <w:color w:val="000000"/>
                <w:sz w:val="20"/>
              </w:rPr>
              <w:t>
халықаралық трафикті өткізіп жіберуге қатысты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"Нарыққа қол жеткізу шектеулері" бағанында көрсетілген шараларды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Құрылыс жұмыстары мен құрылысжайлар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тұрғызу бойынша жалпы құрылыс жұмыстары (CPC 512)</w:t>
            </w:r>
          </w:p>
          <w:p>
            <w:pPr>
              <w:spacing w:after="20"/>
              <w:ind w:left="20"/>
              <w:jc w:val="both"/>
            </w:pPr>
            <w:r>
              <w:rPr>
                <w:rFonts w:ascii="Times New Roman"/>
                <w:b w:val="false"/>
                <w:i w:val="false"/>
                <w:color w:val="000000"/>
                <w:sz w:val="20"/>
              </w:rPr>
              <w:t>
Азаматтық құрылыс нысандарын салу бойынша жалпы құрылыс жұмыстары (CPC 513)</w:t>
            </w:r>
          </w:p>
          <w:p>
            <w:pPr>
              <w:spacing w:after="20"/>
              <w:ind w:left="20"/>
              <w:jc w:val="both"/>
            </w:pPr>
            <w:r>
              <w:rPr>
                <w:rFonts w:ascii="Times New Roman"/>
                <w:b w:val="false"/>
                <w:i w:val="false"/>
                <w:color w:val="000000"/>
                <w:sz w:val="20"/>
              </w:rPr>
              <w:t>
Дайын конструкциялардан ғимараттарды құрастыру және тұрғызу, жабдықтарды монтаждау (CPC 514+516)</w:t>
            </w:r>
          </w:p>
          <w:p>
            <w:pPr>
              <w:spacing w:after="20"/>
              <w:ind w:left="20"/>
              <w:jc w:val="both"/>
            </w:pPr>
            <w:r>
              <w:rPr>
                <w:rFonts w:ascii="Times New Roman"/>
                <w:b w:val="false"/>
                <w:i w:val="false"/>
                <w:color w:val="000000"/>
                <w:sz w:val="20"/>
              </w:rPr>
              <w:t>
Аяқтау циклінің құрылыс және әрлеу жұмыстары (CPC 517) Өзгелер (CPC 511+515+518)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Көрсетілетін сауда қызметтері</w:t>
            </w:r>
          </w:p>
          <w:p>
            <w:pPr>
              <w:spacing w:after="20"/>
              <w:ind w:left="20"/>
              <w:jc w:val="both"/>
            </w:pPr>
            <w:r>
              <w:rPr>
                <w:rFonts w:ascii="Times New Roman"/>
                <w:b w:val="false"/>
                <w:i w:val="false"/>
                <w:color w:val="000000"/>
                <w:sz w:val="20"/>
              </w:rPr>
              <w:t>
Көрсететілетін сауда қызметтерінің барлық кіші секторларының төменде көрсетілген шаралары алкоголь, құрамында тағамдық емес спирті бар өнімдер, тағамдық емес этил спирті, темекі шикізаты мен темекі бұйымдары, бағалы металдар мен тастар, қару мен оқ-дәрілер саудасына жатпайды.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агенттердің көрсетілетін қызметтері (СРС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бойынша көрсетілетін қызметтер (CPC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бойынша көрсетілетін қызметтер (CPC 631+632, 6111+6113+6121)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жоқ </w:t>
            </w:r>
          </w:p>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Франчайзинг (СРС 8929)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Шектеулер жоқ </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Білім беру саласында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саласында көрсетілетін жеке қызметтер (CPC 923 бөлігі)</w:t>
            </w:r>
          </w:p>
          <w:p>
            <w:pPr>
              <w:spacing w:after="20"/>
              <w:ind w:left="20"/>
              <w:jc w:val="both"/>
            </w:pPr>
            <w:r>
              <w:rPr>
                <w:rFonts w:ascii="Times New Roman"/>
                <w:b w:val="false"/>
                <w:i w:val="false"/>
                <w:color w:val="000000"/>
                <w:sz w:val="20"/>
              </w:rPr>
              <w:t>
Ересектерге арналған қосымша білім беру саласында көрсетілетін жеке қызметтер (CPC 924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Қоршаған ортаны қорғау бойынша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бойынша көрсетілетін қызметтер (СРС 9401)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 бойынша көрсетілетін қызметтер  (CPC 9402)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өңдеу бойынша көрсетілетін қызметтер және өзге де көрсетілетін қызметтер (CPC 9403)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(CPC 9404+9405+9406+9409)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Қаржылық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 Барлық сақтандыру және сақтандыруға қатысты көрсетілетін қызметтер</w:t>
            </w:r>
          </w:p>
          <w:p>
            <w:pPr>
              <w:spacing w:after="20"/>
              <w:ind w:left="20"/>
              <w:jc w:val="both"/>
            </w:pPr>
            <w:r>
              <w:rPr>
                <w:rFonts w:ascii="Times New Roman"/>
                <w:b w:val="false"/>
                <w:i w:val="false"/>
                <w:color w:val="000000"/>
                <w:sz w:val="20"/>
              </w:rPr>
              <w:t>
Көрсететілетін сақтандыру қызметтерінің барлық кіші секторына қатысты қолданылатын шаралар:</w:t>
            </w:r>
          </w:p>
          <w:p>
            <w:pPr>
              <w:spacing w:after="20"/>
              <w:ind w:left="20"/>
              <w:jc w:val="both"/>
            </w:pPr>
            <w:r>
              <w:rPr>
                <w:rFonts w:ascii="Times New Roman"/>
                <w:b w:val="false"/>
                <w:i w:val="false"/>
                <w:color w:val="000000"/>
                <w:sz w:val="20"/>
              </w:rPr>
              <w:t xml:space="preserve">
Сақтандыру компанияларына өмірді сақтандырудан басқа, өмірді сақтандыру бойынша көрсетілетін қызметтерді және сақтандыру бойынша көрсетілетін қызметтерді бір мезгілде көрсетуге тыйым салынады. </w:t>
            </w:r>
          </w:p>
          <w:p>
            <w:pPr>
              <w:spacing w:after="20"/>
              <w:ind w:left="20"/>
              <w:jc w:val="both"/>
            </w:pPr>
            <w:r>
              <w:rPr>
                <w:rFonts w:ascii="Times New Roman"/>
                <w:b w:val="false"/>
                <w:i w:val="false"/>
                <w:color w:val="000000"/>
                <w:sz w:val="20"/>
              </w:rPr>
              <w:t>
Көрсетілетін міндетті сақтандыру қызметтеріне қатысты міндеттемелер қабылданбайды.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сақтандыру бойынша көрсетілетін қызметтерден басқа өмірді сақтандыру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және ретроцессия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Өмірді сақтандыру бойынша тәуекелдерді қайта сақтандыру және ретроцессия жөніндегі шараларды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"Нарыққа қол жеткізу шектеулері" бағанында көрсетілген шараларды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Брокерлік көрсетілетін қызметтер және агенттіктердің көрсетілетін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Мынадан басқа, шектеулер жоқ:</w:t>
            </w:r>
          </w:p>
          <w:p>
            <w:pPr>
              <w:spacing w:after="20"/>
              <w:ind w:left="20"/>
              <w:jc w:val="both"/>
            </w:pPr>
            <w:r>
              <w:rPr>
                <w:rFonts w:ascii="Times New Roman"/>
                <w:b w:val="false"/>
                <w:i w:val="false"/>
                <w:color w:val="000000"/>
                <w:sz w:val="20"/>
              </w:rPr>
              <w:t>
сақтандыру брокерлерінің қайта сақтандыру жөніндегі делдалдық қызметті жүзеге асыруын қоспағанда, Беларусь Республикасының аумағында Беларусь Республикасынан тыс жерде құрылған сақтандыру ұйымдарының атынан сақтандыру шарттарын жасасуға байланысты делдалдық қызметке тыйым салынады.</w:t>
            </w:r>
          </w:p>
          <w:p>
            <w:pPr>
              <w:spacing w:after="20"/>
              <w:ind w:left="20"/>
              <w:jc w:val="both"/>
            </w:pPr>
            <w:r>
              <w:rPr>
                <w:rFonts w:ascii="Times New Roman"/>
                <w:b w:val="false"/>
                <w:i w:val="false"/>
                <w:color w:val="000000"/>
                <w:sz w:val="20"/>
              </w:rPr>
              <w:t>
2) Мынаданбасқа шектеулер жоқ:</w:t>
            </w:r>
          </w:p>
          <w:p>
            <w:pPr>
              <w:spacing w:after="20"/>
              <w:ind w:left="20"/>
              <w:jc w:val="both"/>
            </w:pPr>
            <w:r>
              <w:rPr>
                <w:rFonts w:ascii="Times New Roman"/>
                <w:b w:val="false"/>
                <w:i w:val="false"/>
                <w:color w:val="000000"/>
                <w:sz w:val="20"/>
              </w:rPr>
              <w:t>
сақтандыру брокерлерінің қайта сақтандыру жөніндегі делдалдық қызметті жүзеге асыруын қоспағанда, Беларусь Республикасының аумағында Беларусь Республикасынан тыс жерде құрылған сақтандыру ұйымдарының атынан сақтандыру шарттарын жасасуға байланысты делдалдық қызметке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Мынадан басқа, шектеулер жоқ:</w:t>
            </w:r>
          </w:p>
          <w:p>
            <w:pPr>
              <w:spacing w:after="20"/>
              <w:ind w:left="20"/>
              <w:jc w:val="both"/>
            </w:pPr>
            <w:r>
              <w:rPr>
                <w:rFonts w:ascii="Times New Roman"/>
                <w:b w:val="false"/>
                <w:i w:val="false"/>
                <w:color w:val="000000"/>
                <w:sz w:val="20"/>
              </w:rPr>
              <w:t>
сақтандыру брокерлерінің қайта сақтандыру жөніндегі делдалдық қызметті жүзеге асыруын қоспағанда, Беларусь Республикасының аумағында Беларусь Республикасынан тыс жерде құрылған сақтандыру ұйымдарының атынан сақтандыру шарттарын жасасуға байланысты делдалдық қызметке тыйым салынады.</w:t>
            </w:r>
          </w:p>
          <w:p>
            <w:pPr>
              <w:spacing w:after="20"/>
              <w:ind w:left="20"/>
              <w:jc w:val="both"/>
            </w:pPr>
            <w:r>
              <w:rPr>
                <w:rFonts w:ascii="Times New Roman"/>
                <w:b w:val="false"/>
                <w:i w:val="false"/>
                <w:color w:val="000000"/>
                <w:sz w:val="20"/>
              </w:rPr>
              <w:t>
2) Төмендегіден басқа шектеулер жоқ:</w:t>
            </w:r>
          </w:p>
          <w:p>
            <w:pPr>
              <w:spacing w:after="20"/>
              <w:ind w:left="20"/>
              <w:jc w:val="both"/>
            </w:pPr>
            <w:r>
              <w:rPr>
                <w:rFonts w:ascii="Times New Roman"/>
                <w:b w:val="false"/>
                <w:i w:val="false"/>
                <w:color w:val="000000"/>
                <w:sz w:val="20"/>
              </w:rPr>
              <w:t>
сақтандыру брокерлерінің қайта сақтандыру жөніндегі делдалдық қызметті жүзеге асыруын қоспағанда, Беларусь Республикасының аумағында Беларусь Республикасынан тыс жерде құрылған сақтандыру ұйымдарының атынан сақтандыру шарттарын жасасуға байланысты делдалдық қызметке тыйым салынады қою таңбамен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актуарлық көрсетілетін қызметтер, тәуекелді бағалау және наразылықтарды реттеу бойынша көрсетілетін қызметтер сияқты көрсетілетін қосалқы сақтандыру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 Банктік көрсетілетін қызметтер және өзге де қаржылық көрсетілетін қызметтер (сақтандыруды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 салымдарды және өзге де қайтарылатын қаражатты қабылдау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кредитті, ипотеканы, факторинг пен коммерциялық операцияларды қаржыландыруды қоса алғанда,  кредит берудің барлық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жүргізу және ақша аудару бойынша көрсетілетін қызметтердің барлық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 биржадан тыс нарықта немесе өзгеше жолмен мынадай құралдармен:</w:t>
            </w:r>
          </w:p>
          <w:p>
            <w:pPr>
              <w:spacing w:after="20"/>
              <w:ind w:left="20"/>
              <w:jc w:val="both"/>
            </w:pPr>
            <w:r>
              <w:rPr>
                <w:rFonts w:ascii="Times New Roman"/>
                <w:b w:val="false"/>
                <w:i w:val="false"/>
                <w:color w:val="000000"/>
                <w:sz w:val="20"/>
              </w:rPr>
              <w:t>
ақша нарығының құралдарымен (чектер, вексельдер, депозиттік сертификаттар және т.б.);</w:t>
            </w:r>
          </w:p>
          <w:p>
            <w:pPr>
              <w:spacing w:after="20"/>
              <w:ind w:left="20"/>
              <w:jc w:val="both"/>
            </w:pPr>
            <w:r>
              <w:rPr>
                <w:rFonts w:ascii="Times New Roman"/>
                <w:b w:val="false"/>
                <w:i w:val="false"/>
                <w:color w:val="000000"/>
                <w:sz w:val="20"/>
              </w:rPr>
              <w:t>
шетелдік валютамен;</w:t>
            </w:r>
          </w:p>
          <w:p>
            <w:pPr>
              <w:spacing w:after="20"/>
              <w:ind w:left="20"/>
              <w:jc w:val="both"/>
            </w:pPr>
            <w:r>
              <w:rPr>
                <w:rFonts w:ascii="Times New Roman"/>
                <w:b w:val="false"/>
                <w:i w:val="false"/>
                <w:color w:val="000000"/>
                <w:sz w:val="20"/>
              </w:rPr>
              <w:t>
туынды өнімдермен, фьючерстік келісімшарттар мен опциондарды қоса алғанда, бірақ тек олармен ғана емес;</w:t>
            </w:r>
          </w:p>
          <w:p>
            <w:pPr>
              <w:spacing w:after="20"/>
              <w:ind w:left="20"/>
              <w:jc w:val="both"/>
            </w:pPr>
            <w:r>
              <w:rPr>
                <w:rFonts w:ascii="Times New Roman"/>
                <w:b w:val="false"/>
                <w:i w:val="false"/>
                <w:color w:val="000000"/>
                <w:sz w:val="20"/>
              </w:rPr>
              <w:t>
қоса алғанда, своп келісімдерін, форвардтық келісімдеі және басқаларды;</w:t>
            </w:r>
          </w:p>
          <w:p>
            <w:pPr>
              <w:spacing w:after="20"/>
              <w:ind w:left="20"/>
              <w:jc w:val="both"/>
            </w:pPr>
            <w:r>
              <w:rPr>
                <w:rFonts w:ascii="Times New Roman"/>
                <w:b w:val="false"/>
                <w:i w:val="false"/>
                <w:color w:val="000000"/>
                <w:sz w:val="20"/>
              </w:rPr>
              <w:t>
валюта бағамы мен пайыздық мөлшерлеменің өзгеруіне байланысты құралдармен;;</w:t>
            </w:r>
          </w:p>
          <w:p>
            <w:pPr>
              <w:spacing w:after="20"/>
              <w:ind w:left="20"/>
              <w:jc w:val="both"/>
            </w:pPr>
            <w:r>
              <w:rPr>
                <w:rFonts w:ascii="Times New Roman"/>
                <w:b w:val="false"/>
                <w:i w:val="false"/>
                <w:color w:val="000000"/>
                <w:sz w:val="20"/>
              </w:rPr>
              <w:t>
аударылатын бағалы қағаздармен;</w:t>
            </w:r>
          </w:p>
          <w:p>
            <w:pPr>
              <w:spacing w:after="20"/>
              <w:ind w:left="20"/>
              <w:jc w:val="both"/>
            </w:pPr>
            <w:r>
              <w:rPr>
                <w:rFonts w:ascii="Times New Roman"/>
                <w:b w:val="false"/>
                <w:i w:val="false"/>
                <w:color w:val="000000"/>
                <w:sz w:val="20"/>
              </w:rPr>
              <w:t>
құймалардағы алтынды қоса алғанда, өзге де айналым құралдарымен және қаржы активтерімен өз есебінен немесе клиенттер есебінен сауда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нарығындағы брокерлік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қаржылық көрсетілетін қызметтерді ұсынушылардың қаржылық ақпаратты ұсынуы мен беруі және қаржылық деректер мен байланысты бағдарламалық қамтылымды өңдеуі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секциясында санамаланған қызметтің барлық түрі бойынша консультациялық және өзге де қосалқы қаржылық көрсетілетін қызметтер. Кредиттік есептер мен талдауды, тікелей және портфельдік инвестициялар бойынша зерттеулер мен ұсынымдарды, корпорацияларды сатып алу, қайта ұйымдастыру және олардың стратегиясы бойынша ұсынымдарды қоса алғанда банктік көрсетілетін қызметтер және өзге де қаржылық көрсетілетін қызметтер (сақтандыруды қоспағанда)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Шектеулер жоқ </w:t>
            </w:r>
          </w:p>
          <w:p>
            <w:pPr>
              <w:spacing w:after="20"/>
              <w:ind w:left="20"/>
              <w:jc w:val="both"/>
            </w:pPr>
            <w:r>
              <w:rPr>
                <w:rFonts w:ascii="Times New Roman"/>
                <w:b w:val="false"/>
                <w:i w:val="false"/>
                <w:color w:val="000000"/>
                <w:sz w:val="20"/>
              </w:rPr>
              <w:t xml:space="preserve">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Шектеулер жоқ </w:t>
            </w:r>
          </w:p>
          <w:p>
            <w:pPr>
              <w:spacing w:after="20"/>
              <w:ind w:left="20"/>
              <w:jc w:val="both"/>
            </w:pPr>
            <w:r>
              <w:rPr>
                <w:rFonts w:ascii="Times New Roman"/>
                <w:b w:val="false"/>
                <w:i w:val="false"/>
                <w:color w:val="000000"/>
                <w:sz w:val="20"/>
              </w:rPr>
              <w:t xml:space="preserve">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Туризм саласында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мен мейрамханалардың көрсетілетін қызметтері (CPC 641–642)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Саяхаттар бюросы және туристік агенттіктердің көрсетілетін қызметтері (CPC 7471)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гидтердің көрсетілетін қызметтері (СРС 7472)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Демалысты, мәдени және спорттық іс-шараларды ұйымдастыру бойынша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ұйымдастыру бойынша көрсетілетін қызметтер (театрландырылған қойылымдар, музыкалық ансамбльдер мен цирктер қойылымдарын көрсететін қызметтерін қоса алғанда) (СРС 9619)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Кітапханалар, архивтер, музейлер және басқа да мәдени-ағарту мекемелерінің көрсетілетін қызметтері (СРС 963)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Спортпен шұғылдануды және демалыстың басқа да түрлерін ұйымдастыру бойынша көрсетілетін қызметтер (СРС 96492-ден басқа, СРС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Көрсетілетін көлік қызметтері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ішкі су көлігі</w:t>
            </w:r>
            <w:r>
              <w:rPr>
                <w:rFonts w:ascii="Times New Roman"/>
                <w:b/>
                <w:i w:val="false"/>
                <w:color w:val="000000"/>
                <w:sz w:val="20"/>
              </w:rPr>
              <w:t xml:space="preserve">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Кемелерге қызмет көрсету және оларды жөндеу бойынша көрсетілетін қызметтер (СPС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көлігіне көрсетілетін қосалқы қызметтер (СРС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әуе көлігі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Авиакөлік кемелеріне қызмет көрсету және оларды жөндеу бойынша көрсетілетін қызметтер (тек ұшаққа немесе оның пайдаланудан шығарылған кездегі бір бөлігіне қатысты қызметті қамтиды және ағымдағы қызмет көрсетуді қамтымайды)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xml:space="preserve">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xml:space="preserve">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Авиакөлік қызметтерін сату және маркетингі, компьютерлік резервтеу жүйесінің көрсетілетін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Шектеулер жоқ </w:t>
            </w:r>
          </w:p>
          <w:p>
            <w:pPr>
              <w:spacing w:after="20"/>
              <w:ind w:left="20"/>
              <w:jc w:val="both"/>
            </w:pPr>
            <w:r>
              <w:rPr>
                <w:rFonts w:ascii="Times New Roman"/>
                <w:b w:val="false"/>
                <w:i w:val="false"/>
                <w:color w:val="000000"/>
                <w:sz w:val="20"/>
              </w:rPr>
              <w:t xml:space="preserve">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Міндеттемелер қабылданбайды </w:t>
            </w:r>
          </w:p>
          <w:p>
            <w:pPr>
              <w:spacing w:after="20"/>
              <w:ind w:left="20"/>
              <w:jc w:val="both"/>
            </w:pPr>
            <w:r>
              <w:rPr>
                <w:rFonts w:ascii="Times New Roman"/>
                <w:b w:val="false"/>
                <w:i w:val="false"/>
                <w:color w:val="000000"/>
                <w:sz w:val="20"/>
              </w:rPr>
              <w:t xml:space="preserve">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теміржол көлігі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 паркін түгендеуді қоспағанда, теміржол жабдығына қызмет көрсету және жөндеу бойынша көрсетілетін қызметтер (CPC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xml:space="preserve">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Міндеттемелер қабылданбайды </w:t>
            </w:r>
          </w:p>
          <w:p>
            <w:pPr>
              <w:spacing w:after="20"/>
              <w:ind w:left="20"/>
              <w:jc w:val="both"/>
            </w:pPr>
            <w:r>
              <w:rPr>
                <w:rFonts w:ascii="Times New Roman"/>
                <w:b w:val="false"/>
                <w:i w:val="false"/>
                <w:color w:val="000000"/>
                <w:sz w:val="20"/>
              </w:rPr>
              <w:t>
2)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жол көлігі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w:t>
            </w:r>
          </w:p>
          <w:p>
            <w:pPr>
              <w:spacing w:after="20"/>
              <w:ind w:left="20"/>
              <w:jc w:val="both"/>
            </w:pPr>
            <w:r>
              <w:rPr>
                <w:rFonts w:ascii="Times New Roman"/>
                <w:b w:val="false"/>
                <w:i w:val="false"/>
                <w:color w:val="000000"/>
                <w:sz w:val="20"/>
              </w:rPr>
              <w:t>
(CPC 7121, 7122, каботаждық тасымалдан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Міндеттемелер қабылданбайды </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Міндеттемелер қабылданбайды </w:t>
            </w:r>
          </w:p>
          <w:p>
            <w:pPr>
              <w:spacing w:after="20"/>
              <w:ind w:left="20"/>
              <w:jc w:val="both"/>
            </w:pPr>
            <w:r>
              <w:rPr>
                <w:rFonts w:ascii="Times New Roman"/>
                <w:b w:val="false"/>
                <w:i w:val="false"/>
                <w:color w:val="000000"/>
                <w:sz w:val="20"/>
              </w:rPr>
              <w:t xml:space="preserve">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бойынша көрсетілетін қызметтер (СРС 7123, каботаждық тасымалдан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xml:space="preserve">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xml:space="preserve">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бар коммерциялық көлік құралдарын жалдауға алу бойынша көрсетілетін қызметтер (CPC 7124)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Шектеулер жоқ </w:t>
            </w:r>
          </w:p>
          <w:p>
            <w:pPr>
              <w:spacing w:after="20"/>
              <w:ind w:left="20"/>
              <w:jc w:val="both"/>
            </w:pPr>
            <w:r>
              <w:rPr>
                <w:rFonts w:ascii="Times New Roman"/>
                <w:b w:val="false"/>
                <w:i w:val="false"/>
                <w:color w:val="000000"/>
                <w:sz w:val="20"/>
              </w:rPr>
              <w:t xml:space="preserve">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Шектеулер жоқ </w:t>
            </w:r>
          </w:p>
          <w:p>
            <w:pPr>
              <w:spacing w:after="20"/>
              <w:ind w:left="20"/>
              <w:jc w:val="both"/>
            </w:pPr>
            <w:r>
              <w:rPr>
                <w:rFonts w:ascii="Times New Roman"/>
                <w:b w:val="false"/>
                <w:i w:val="false"/>
                <w:color w:val="000000"/>
                <w:sz w:val="20"/>
              </w:rPr>
              <w:t xml:space="preserve">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көлік жабдығына қызмет көрсету және жөндеу бойынша көрсетілетін қызметтер (СРС 6112+8867)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xml:space="preserve">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көлігіне көрсетілетін қосалқы қызметтер (CPC 7443)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Шектеулер жоқ </w:t>
            </w:r>
          </w:p>
          <w:p>
            <w:pPr>
              <w:spacing w:after="20"/>
              <w:ind w:left="20"/>
              <w:jc w:val="both"/>
            </w:pPr>
            <w:r>
              <w:rPr>
                <w:rFonts w:ascii="Times New Roman"/>
                <w:b w:val="false"/>
                <w:i w:val="false"/>
                <w:color w:val="000000"/>
                <w:sz w:val="20"/>
              </w:rPr>
              <w:t xml:space="preserve">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Көліктің барлық түріне көрсетілетін қосалқы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өңдеу бойынша көрсетілетін қызметтер (CPC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мен пакгауздардың көрсетілетін қызметтері (CPC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Мемлекеттер арасындағы пошта алмасу объектісі болып табылатын жазбаша хат-хабарлар, сәлемдемелер, пошта ақша аударымдары және баспа басылымдары.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Мемлекеттер арасындағы пошта алмасу объектісі болып табылатын жазбаша хат-хабарлар, сәлемдемелер, пошта ақша аударымдары және баспа басылымдары.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қосымшасы</w:t>
            </w:r>
          </w:p>
        </w:tc>
      </w:tr>
    </w:tbl>
    <w:bookmarkStart w:name="z379" w:id="371"/>
    <w:p>
      <w:pPr>
        <w:spacing w:after="0"/>
        <w:ind w:left="0"/>
        <w:jc w:val="left"/>
      </w:pPr>
      <w:r>
        <w:rPr>
          <w:rFonts w:ascii="Times New Roman"/>
          <w:b/>
          <w:i w:val="false"/>
          <w:color w:val="000000"/>
        </w:rPr>
        <w:t xml:space="preserve"> БЕЛАРУСЬ РЕСПУБЛИКАСЫ "Құрылуы және қызметі" деген IІI тарауға қатысты міндеттемелер мен ерекшліктер тізбесі Түсіндірме жазба</w:t>
      </w:r>
    </w:p>
    <w:bookmarkEnd w:id="371"/>
    <w:p>
      <w:pPr>
        <w:spacing w:after="0"/>
        <w:ind w:left="0"/>
        <w:jc w:val="both"/>
      </w:pPr>
      <w:r>
        <w:rPr>
          <w:rFonts w:ascii="Times New Roman"/>
          <w:b w:val="false"/>
          <w:i w:val="false"/>
          <w:color w:val="000000"/>
          <w:sz w:val="28"/>
        </w:rPr>
        <w:t>
      1. "Құрылуы және қызметі" деген IІI тарауға қатысты төменде келтірілген Міндеттемелер ерекшеліктер тізбесінде (бұдан әрі "осы Тізбе" деп аталады) Беларусь Республикасы осы Тізбеде санамаланған көрсетілетін қызметтер секторларында немесе кіші секторларында, сондай-ақ экономикалық қызмет түрлерінде қабылдайтын "Ұлттық режим" деген 20-бап пен "Құру және қызмет кезінде нарыққа қол жеткізу жөніндегі шектеулер" деген 21-бап бойынша міндеттемелер көрсетілген. Осы Тізбе мынадай элементтерден тұрады:</w:t>
      </w:r>
    </w:p>
    <w:p>
      <w:pPr>
        <w:spacing w:after="0"/>
        <w:ind w:left="0"/>
        <w:jc w:val="both"/>
      </w:pPr>
      <w:r>
        <w:rPr>
          <w:rFonts w:ascii="Times New Roman"/>
          <w:b w:val="false"/>
          <w:i w:val="false"/>
          <w:color w:val="000000"/>
          <w:sz w:val="28"/>
        </w:rPr>
        <w:t>
      а) бірінші баған – онда Беларусь Республикасы міндеттемелер қабылдайтын немесе ерекшеліктерсақтайтын сектор немесе кіші сектор, сондай-ақ экономикалық қызмет түрі көрсетіледі;</w:t>
      </w:r>
    </w:p>
    <w:p>
      <w:pPr>
        <w:spacing w:after="0"/>
        <w:ind w:left="0"/>
        <w:jc w:val="both"/>
      </w:pPr>
      <w:r>
        <w:rPr>
          <w:rFonts w:ascii="Times New Roman"/>
          <w:b w:val="false"/>
          <w:i w:val="false"/>
          <w:color w:val="000000"/>
          <w:sz w:val="28"/>
        </w:rPr>
        <w:t>
      b) екінші баған – онда нарыққа қол жеткізу міндеттемелері немесе ерекшеліктерсипаттлады (21-бап);</w:t>
      </w:r>
    </w:p>
    <w:p>
      <w:pPr>
        <w:spacing w:after="0"/>
        <w:ind w:left="0"/>
        <w:jc w:val="both"/>
      </w:pPr>
      <w:r>
        <w:rPr>
          <w:rFonts w:ascii="Times New Roman"/>
          <w:b w:val="false"/>
          <w:i w:val="false"/>
          <w:color w:val="000000"/>
          <w:sz w:val="28"/>
        </w:rPr>
        <w:t>
      c) үшінші баған – онда ұлттық режим міндеттемелері немесе ерекшеліктерісипаттайды (20-бап).</w:t>
      </w:r>
    </w:p>
    <w:p>
      <w:pPr>
        <w:spacing w:after="0"/>
        <w:ind w:left="0"/>
        <w:jc w:val="both"/>
      </w:pPr>
      <w:r>
        <w:rPr>
          <w:rFonts w:ascii="Times New Roman"/>
          <w:b w:val="false"/>
          <w:i w:val="false"/>
          <w:color w:val="000000"/>
          <w:sz w:val="28"/>
        </w:rPr>
        <w:t>
      2. Осы Тізбе үш бөлімнен тұрады:</w:t>
      </w:r>
    </w:p>
    <w:p>
      <w:pPr>
        <w:spacing w:after="0"/>
        <w:ind w:left="0"/>
        <w:jc w:val="both"/>
      </w:pPr>
      <w:r>
        <w:rPr>
          <w:rFonts w:ascii="Times New Roman"/>
          <w:b w:val="false"/>
          <w:i w:val="false"/>
          <w:color w:val="000000"/>
          <w:sz w:val="28"/>
        </w:rPr>
        <w:t>
      I. "Беларусь Республикасының көрсетілетін қызметтердің барлық секторына және экономикалық қызмет түрлеріне қатысты деңгейлесерекшеліктері" көрсетілетін қызметтер саласын қоса алғанда, экономикалық қызметтің барлық түр шеңберінде құру мен қызметке жататын нарыққа қол жеткізу және ұлттық режим ерекшеліктерінқамтиды. Беларусь Республикасы осы бөлімде көрсетілген шараларды қолдану құқығын сақтайды.</w:t>
      </w:r>
    </w:p>
    <w:p>
      <w:pPr>
        <w:spacing w:after="0"/>
        <w:ind w:left="0"/>
        <w:jc w:val="both"/>
      </w:pPr>
      <w:r>
        <w:rPr>
          <w:rFonts w:ascii="Times New Roman"/>
          <w:b w:val="false"/>
          <w:i w:val="false"/>
          <w:color w:val="000000"/>
          <w:sz w:val="28"/>
        </w:rPr>
        <w:t>
      II. "Беларусь Республикасының көрсетілетін қызметтер нарығына қол жеткізу бойынша міндеттемелері", егер осы бөлімде өзгеше көрсетілмесе, Беларусь Республикасы құру мен қызметке қатысты нарыққа қол жеткізу және ұлттық режим бойынша міндеттемелер қабылдайтын көрсетілетін қызметтердің секторларын немесе кіші секторларын қамтиды. Беларусь Республикасы осы бөлімде санамаланбаған көрсетілетін қызметтер секторларындағы немесе кіші секторларындағы құру мен қызметке қатысты міндеттемелер қабылдамайды.</w:t>
      </w:r>
    </w:p>
    <w:p>
      <w:pPr>
        <w:spacing w:after="0"/>
        <w:ind w:left="0"/>
        <w:jc w:val="both"/>
      </w:pPr>
      <w:r>
        <w:rPr>
          <w:rFonts w:ascii="Times New Roman"/>
          <w:b w:val="false"/>
          <w:i w:val="false"/>
          <w:color w:val="000000"/>
          <w:sz w:val="28"/>
        </w:rPr>
        <w:t xml:space="preserve">
      III. "Беларусь Республикасы экономикалық қызметтің өзге де түрлерінде сақтайтын ерекшеліктер" Беларусь Республикасы құру мен қызмет бөлігінде нарыққа қол жеткізу және ұлттық режим ерекшеліктерінсақтайтын экономикалық қызмет түрлерін (көрсетілетін қызметтер саласын қоспағанда) санамалауды қамтиды. Осы бөлімде аталмаған экономикалық қызмет түрлерін (көрсетілетін қызметтер саласын қоспағанда) жүзеге асыруға қатысты Беларусь Республикасы құру мен қызметке қатысты нарыққа қол жеткізуге және ұлттық режимге шектеулер қолданбайды. </w:t>
      </w:r>
    </w:p>
    <w:p>
      <w:pPr>
        <w:spacing w:after="0"/>
        <w:ind w:left="0"/>
        <w:jc w:val="both"/>
      </w:pPr>
      <w:r>
        <w:rPr>
          <w:rFonts w:ascii="Times New Roman"/>
          <w:b w:val="false"/>
          <w:i w:val="false"/>
          <w:color w:val="000000"/>
          <w:sz w:val="28"/>
        </w:rPr>
        <w:t>
      3. Құру мен қызмет бөлігінде міндеттемелердің арақатынасы мен оларды түсіндіру мақсаттарында II және III бөлімдер бойынша келіспеушіліктер туындаған жағдайда, II бөлімде баяндалған міндеттемелердің басымдығы болады.</w:t>
      </w:r>
    </w:p>
    <w:p>
      <w:pPr>
        <w:spacing w:after="0"/>
        <w:ind w:left="0"/>
        <w:jc w:val="both"/>
      </w:pPr>
      <w:r>
        <w:rPr>
          <w:rFonts w:ascii="Times New Roman"/>
          <w:b w:val="false"/>
          <w:i w:val="false"/>
          <w:color w:val="000000"/>
          <w:sz w:val="28"/>
        </w:rPr>
        <w:t>
      4.  Осы Тізбе "Ұлттық режим" деген 20-бап пен "Құру мен қызмет кезінде нарыққа қол жеткізу жөніндегі шектеулер" деген 21-бапқа сәйкес нарыққа қол жеткізуді шектеу болып табылмайтын біліктілік талаптары мен рәсімдерге, техникалық стандарттарға және лицензиялық талаптар мен рәсімдерге немесе ұлттық режимге қатысты шараларды қамтымайды. Бұл шаралар (мысалы, inter alia, лицензия алу, реттелетін секторлардағы біліктілікті тану, тілдік емтихандарды қоса алғанда арнайы емтихандарды, оның ішінде тапсыру және экономикалық қызмет жүзеге асырылатын аумақтан заңды мекен жай мен тұрғылықты жер алу қажеттігі), егер олар осы Тізбеде санамаланбаса да, кез келген жағдайда құру мен қызметке қатысты қолданылады.</w:t>
      </w:r>
    </w:p>
    <w:p>
      <w:pPr>
        <w:spacing w:after="0"/>
        <w:ind w:left="0"/>
        <w:jc w:val="both"/>
      </w:pPr>
      <w:r>
        <w:rPr>
          <w:rFonts w:ascii="Times New Roman"/>
          <w:b w:val="false"/>
          <w:i w:val="false"/>
          <w:color w:val="000000"/>
          <w:sz w:val="28"/>
        </w:rPr>
        <w:t>
      5. Осы Тізбеде ешнәрсе де Беларусь Республикасының "Қолданылу аясы" деген 18-баптың 2-тармағында көрсетілген шараларды қолдануы құқығына кедергі келтірмейді.</w:t>
      </w:r>
    </w:p>
    <w:p>
      <w:pPr>
        <w:spacing w:after="0"/>
        <w:ind w:left="0"/>
        <w:jc w:val="both"/>
      </w:pPr>
      <w:r>
        <w:rPr>
          <w:rFonts w:ascii="Times New Roman"/>
          <w:b w:val="false"/>
          <w:i w:val="false"/>
          <w:color w:val="000000"/>
          <w:sz w:val="28"/>
        </w:rPr>
        <w:t xml:space="preserve">
      6. Экономикалық қызметтің барлық түрлеріне қатысты (көрсетілетін қызметтер секторын немесе кіші секторын қоса алғанда) Беларусь Республикасы, егер бұл осы Тізбеде көрсетілмесе де, тауарлардың сыртқы саудасын реттеуді қозғайтын шараларға, тауарлардың импортына және (немесе) экспортына қатысты кедендік шараларға, сондай-ақ зияткерлік меншік объектілерін күзетуді және оларға құқықтардың қорғалуын қозғайтын шараларға қатысты ешқандай міндеттеме алмайды. </w:t>
      </w:r>
    </w:p>
    <w:p>
      <w:pPr>
        <w:spacing w:after="0"/>
        <w:ind w:left="0"/>
        <w:jc w:val="both"/>
      </w:pPr>
      <w:r>
        <w:rPr>
          <w:rFonts w:ascii="Times New Roman"/>
          <w:b w:val="false"/>
          <w:i w:val="false"/>
          <w:color w:val="000000"/>
          <w:sz w:val="28"/>
        </w:rPr>
        <w:t xml:space="preserve">
      7. Осы Тізбеде көрсетілетін қызметтер секторларына/кіші секторларына қатысты жақшада көрсетілген СРС кодтары БҰҰ-ның Негізгі өнімнің алдын ала сыныптауышына сілтемелер болып табылады (Statistical Papers Series M No. 77, Provisional Central Product Classification, Department of International Economics and Social Affairs, Statistical Office of the United Nations, New York, 1991). </w:t>
      </w:r>
    </w:p>
    <w:p>
      <w:pPr>
        <w:spacing w:after="0"/>
        <w:ind w:left="0"/>
        <w:jc w:val="both"/>
      </w:pPr>
      <w:r>
        <w:rPr>
          <w:rFonts w:ascii="Times New Roman"/>
          <w:b w:val="false"/>
          <w:i w:val="false"/>
          <w:color w:val="000000"/>
          <w:sz w:val="28"/>
        </w:rPr>
        <w:t>
      екі жұлдызша (**) аталған көрсетілетін қызметтің СРС кодына сәйкес көрсетілген толық қамтылған қызметтің бір бөлігін ғана құрайтынын білдіреді.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Нарыққа қол жеткізудегі шектеулер </w:t>
            </w:r>
          </w:p>
          <w:p>
            <w:pPr>
              <w:spacing w:after="20"/>
              <w:ind w:left="20"/>
              <w:jc w:val="both"/>
            </w:pPr>
            <w:r>
              <w:rPr>
                <w:rFonts w:ascii="Times New Roman"/>
                <w:b w:val="false"/>
                <w:i w:val="false"/>
                <w:color w:val="000000"/>
                <w:sz w:val="20"/>
              </w:rPr>
              <w:t>
(21-бап)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w:t>
            </w:r>
          </w:p>
          <w:p>
            <w:pPr>
              <w:spacing w:after="20"/>
              <w:ind w:left="20"/>
              <w:jc w:val="both"/>
            </w:pPr>
            <w:r>
              <w:rPr>
                <w:rFonts w:ascii="Times New Roman"/>
                <w:b w:val="false"/>
                <w:i w:val="false"/>
                <w:color w:val="000000"/>
                <w:sz w:val="20"/>
              </w:rPr>
              <w:t>(20-бап)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 xml:space="preserve">. </w:t>
            </w:r>
            <w:r>
              <w:rPr>
                <w:rFonts w:ascii="Times New Roman"/>
                <w:b/>
                <w:i w:val="false"/>
                <w:color w:val="000000"/>
                <w:sz w:val="20"/>
              </w:rPr>
              <w:t>Беларусь Республикасының экономикалық қызме</w:t>
            </w:r>
            <w:r>
              <w:rPr>
                <w:rFonts w:ascii="Times New Roman"/>
                <w:b/>
                <w:i w:val="false"/>
                <w:color w:val="000000"/>
                <w:sz w:val="20"/>
              </w:rPr>
              <w:t>ттің</w:t>
            </w:r>
            <w:r>
              <w:rPr>
                <w:rFonts w:ascii="Times New Roman"/>
                <w:b/>
                <w:i w:val="false"/>
                <w:color w:val="000000"/>
                <w:sz w:val="20"/>
              </w:rPr>
              <w:t xml:space="preserve"> барлық секторы</w:t>
            </w:r>
            <w:r>
              <w:rPr>
                <w:rFonts w:ascii="Times New Roman"/>
                <w:b/>
                <w:i w:val="false"/>
                <w:color w:val="000000"/>
                <w:sz w:val="20"/>
              </w:rPr>
              <w:t xml:space="preserve"> мен</w:t>
            </w:r>
            <w:r>
              <w:rPr>
                <w:rFonts w:ascii="Times New Roman"/>
                <w:b/>
                <w:i w:val="false"/>
                <w:color w:val="000000"/>
                <w:sz w:val="20"/>
              </w:rPr>
              <w:t xml:space="preserve"> түрлеріне қатысты деңгейлес </w:t>
            </w:r>
            <w:r>
              <w:rPr>
                <w:rFonts w:ascii="Times New Roman"/>
                <w:b/>
                <w:i w:val="false"/>
                <w:color w:val="000000"/>
                <w:sz w:val="20"/>
              </w:rPr>
              <w:t>ерекшеліктері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Құрылуы және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барлық түрлерінде құру мен қызметке Беларусь Республикасының заңды тұлғасы нысанында ғана жол беріледі.</w:t>
            </w:r>
          </w:p>
          <w:p>
            <w:pPr>
              <w:spacing w:after="20"/>
              <w:ind w:left="20"/>
              <w:jc w:val="both"/>
            </w:pPr>
            <w:r>
              <w:rPr>
                <w:rFonts w:ascii="Times New Roman"/>
                <w:b w:val="false"/>
                <w:i w:val="false"/>
                <w:color w:val="000000"/>
                <w:sz w:val="20"/>
              </w:rPr>
              <w:t>
Көрсетілетін қызметтер саласында құру мен қызметке Беларусь Республикасында екінші Тараптың заңды тұлғасы ашқан өкілдік нысанында да жол беріледі. Алайда, басқа Тараптардың заңды тұлғаларының өкілдіктері Беларусь Республикасында коммерциялық негізде қызметтер көрсете алмайды. Шетелдік ұйымның өкілдігі оны ашуға рұқсат алынған кезденбастап Беларусь Республикасының аумағында құрылған болып есептеледі.</w:t>
            </w:r>
          </w:p>
          <w:p>
            <w:pPr>
              <w:spacing w:after="20"/>
              <w:ind w:left="20"/>
              <w:jc w:val="both"/>
            </w:pPr>
            <w:r>
              <w:rPr>
                <w:rFonts w:ascii="Times New Roman"/>
                <w:b w:val="false"/>
                <w:i w:val="false"/>
                <w:color w:val="000000"/>
                <w:sz w:val="20"/>
              </w:rPr>
              <w:t>
Экономикалық қызметтің барлық түрлерінде филиалдар мен жеке кәсіпкерлер нысанында құру мен қызметке қатысты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асыруға лицензия талап етілетін қызмет түрлері, сондай-ақ лицензиаттың ұйымдық-құқықтық нысанын айқындау тәртібі Беларусь Республикасының заңнамасында белгіленеді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ұйымдардың өкілдіктері қызметкерлерінің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Тараптың заңды тұлғасы өкілдігінің (басшыны қоса алғанда) шетелдік азамат қызметкерлерінің саны 5 адамнан аспауға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меншігіндегі объектілерді жекешелендіруге қатысуға қатысты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бойынша жүргізілетін операциялар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меншікке алу құқығы тек Беларусь Республикасының азаматтарына және Беларусь Республикасының заңды тұлғаларына беріледі. Шетелдік жеке және заңды тұлғалар жер учаскелерін 99 жыл дейінгі мерзімге жалға ала алады.</w:t>
            </w:r>
          </w:p>
          <w:p>
            <w:pPr>
              <w:spacing w:after="20"/>
              <w:ind w:left="20"/>
              <w:jc w:val="both"/>
            </w:pPr>
            <w:r>
              <w:rPr>
                <w:rFonts w:ascii="Times New Roman"/>
                <w:b w:val="false"/>
                <w:i w:val="false"/>
                <w:color w:val="000000"/>
                <w:sz w:val="20"/>
              </w:rPr>
              <w:t>
Жер учаскелері, оның ішінде мемлекеттік меншіктегі жылжымайтын мүлікті сату кезінде шетелдік заңды тұлғаларға тек жалға алу құқығымен беріледі.</w:t>
            </w:r>
          </w:p>
          <w:p>
            <w:pPr>
              <w:spacing w:after="20"/>
              <w:ind w:left="20"/>
              <w:jc w:val="both"/>
            </w:pPr>
            <w:r>
              <w:rPr>
                <w:rFonts w:ascii="Times New Roman"/>
                <w:b w:val="false"/>
                <w:i w:val="false"/>
                <w:color w:val="000000"/>
                <w:sz w:val="20"/>
              </w:rPr>
              <w:t>
Беларусь Республикасының заңнамалық актілерінде белгіленген жағдайларда жер учаскелері шетел азаматтарының, азаматтығы жоқ адамдардың жеке меншігінде болуы мүмкін.</w:t>
            </w:r>
          </w:p>
          <w:p>
            <w:pPr>
              <w:spacing w:after="20"/>
              <w:ind w:left="20"/>
              <w:jc w:val="both"/>
            </w:pPr>
            <w:r>
              <w:rPr>
                <w:rFonts w:ascii="Times New Roman"/>
                <w:b w:val="false"/>
                <w:i w:val="false"/>
                <w:color w:val="000000"/>
                <w:sz w:val="20"/>
              </w:rPr>
              <w:t>
Жеке меншікке, шет мемлекеттердің, халықаралық ұйымдардың меншігіне беруге жатпайтын жер учаскелері ұлттық заңнамада айқындалады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келуі және уақытша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қосымшасында жазылғандарды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қосымшасында жазылғандарды қоспағанда, міндеттемелер қабылданбайды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нақты аумақта немесе акваторияда пайдалануға беруде Беларусь Республикасының заңды тұлғалары мен азаматтарына басымдық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шарт негізінде концессия объектісінің қызметі немесе оны иелену және пайдалану құқығы, оның ішінде оның талаптарын айқындау, концессионерді іріктеу рәсімі және концессиялық келісімнің елеулі шарттарының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асыруға мемлекеттің айрықша құқығы қолданылатын қызмет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мемлекеттің меншігіндегі объектілер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орналастыруды (жерді түгендеу, жерді пайдалануды жоспарлау, жерге орналастыру объектілерінің шекараларын белгілеу (қалпына келтіру) және бекіту, жерді пайдалану мен қорғаудың тиімділігін арттыруға бағытталған басқа да жерге орналастыру іс-шараларын жүргізу жөніндегі іс-шаралар) мемлекеттік басқарудың арнайы уәкілетті органына бағынатын (жүйеге кіретін) мемлекеттік ұйымдар ғана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оған құқықтарды және онымен жасалатын мәмілелерді техникалық түгендеу және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оған құқықтарды және онымен жасалатын мәмілелерді техникалық түгендеуді және мемлекеттік тіркеуді мемлекеттік басқарудың арнайы уәкілетті органына бағынатын (жүйеге кіретін) мемлекеттік ұйымдар ғана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мүлікпен мәмілелер және (немесе) өзге де заңдық маңызы бар іс-әрекеттер жасау үшін оны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мүлікпен мәмілелер және (немесе) өзге де заңдық маңызы барәрекеттер жасау үшін оны бағалауды мемлекеттік ұйымдар, жарғылық қорындағы мемлекеттік меншіктің үлесі 50%-дан асатын, бағалау қызметін жүзеге асыратын ұйымдар, сондай-ақ мемлекеттік басқарудың арнайы уәкілетті органына бағынатын (жүйеге кіретін) ұйымдар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жұмыстар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 жалпымемлекеттік, салааралық мақсаттағы геодезиялық және картографиялық жұмыстарды мемлекеттік басқарудың арнайы уәкілетті органына бағынатын (жүйеге кіретін) мемлекеттік ұйымдар ғана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ақпараттың қорғалуын қоса алғанда, оны өңдеуге әсер ететін кез келген шараларды қабылдау және қолдану құқығын сақтайды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 xml:space="preserve">БЕЛАРУСЬ РЕСПУБЛИКАСЫНЫҢ </w:t>
            </w:r>
            <w:r>
              <w:rPr>
                <w:rFonts w:ascii="Times New Roman"/>
                <w:b/>
                <w:i w:val="false"/>
                <w:color w:val="000000"/>
                <w:sz w:val="20"/>
              </w:rPr>
              <w:t xml:space="preserve">КӨРСЕТІЛЕТІН </w:t>
            </w:r>
            <w:r>
              <w:rPr>
                <w:rFonts w:ascii="Times New Roman"/>
                <w:b/>
                <w:i w:val="false"/>
                <w:color w:val="000000"/>
                <w:sz w:val="20"/>
              </w:rPr>
              <w:t xml:space="preserve">ҚЫЗМЕТТЕР НАРЫҒЫНА ҚОЛ ЖЕТКІЗУ </w:t>
            </w:r>
            <w:r>
              <w:rPr>
                <w:rFonts w:ascii="Times New Roman"/>
                <w:b/>
                <w:i w:val="false"/>
                <w:color w:val="000000"/>
                <w:sz w:val="20"/>
              </w:rPr>
              <w:t>БОЙЫНША</w:t>
            </w:r>
            <w:r>
              <w:rPr>
                <w:rFonts w:ascii="Times New Roman"/>
                <w:b/>
                <w:i w:val="false"/>
                <w:color w:val="000000"/>
                <w:sz w:val="20"/>
              </w:rPr>
              <w:t xml:space="preserve"> МІНДЕТТЕМЕЛЕРІ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ІСКЕРЛ</w:t>
            </w:r>
            <w:r>
              <w:rPr>
                <w:rFonts w:ascii="Times New Roman"/>
                <w:b/>
                <w:i w:val="false"/>
                <w:color w:val="000000"/>
                <w:sz w:val="20"/>
              </w:rPr>
              <w:t>ІК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Кәсіптік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және адвокаттық көрсетілетін қызметтерді қоспағанда, заңдық көрсетілетін қызметтер (CPC 861**)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Мыналардан басқа шектеулер жоқ:</w:t>
            </w:r>
          </w:p>
          <w:p>
            <w:pPr>
              <w:spacing w:after="20"/>
              <w:ind w:left="20"/>
              <w:jc w:val="both"/>
            </w:pPr>
            <w:r>
              <w:rPr>
                <w:rFonts w:ascii="Times New Roman"/>
                <w:b w:val="false"/>
                <w:i w:val="false"/>
                <w:color w:val="000000"/>
                <w:sz w:val="20"/>
              </w:rPr>
              <w:t>
коммерциялық ұйым болып табылатын Беларусь Республикасының заңды тұлғасы нысанындағы құру мен қызметке жол беріледі;</w:t>
            </w:r>
          </w:p>
          <w:p>
            <w:pPr>
              <w:spacing w:after="20"/>
              <w:ind w:left="20"/>
              <w:jc w:val="both"/>
            </w:pPr>
            <w:r>
              <w:rPr>
                <w:rFonts w:ascii="Times New Roman"/>
                <w:b w:val="false"/>
                <w:i w:val="false"/>
                <w:color w:val="000000"/>
                <w:sz w:val="20"/>
              </w:rPr>
              <w:t>
Заң қызметтерін көрсететін адамды аттестаттау туралы куәлігі бар қызметкерлер Беларусь Республикасының азаматтары болуға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 шараларды қоспағанда,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 көрсетілетін қызметтер (СРС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басқа шектеулер жоқ:</w:t>
            </w:r>
          </w:p>
          <w:p>
            <w:pPr>
              <w:spacing w:after="20"/>
              <w:ind w:left="20"/>
              <w:jc w:val="both"/>
            </w:pPr>
            <w:r>
              <w:rPr>
                <w:rFonts w:ascii="Times New Roman"/>
                <w:b w:val="false"/>
                <w:i w:val="false"/>
                <w:color w:val="000000"/>
                <w:sz w:val="20"/>
              </w:rPr>
              <w:t>
коммерциялық ұйым болып табылатын Беларусь Республикасының заңды тұлғасы нысанындағы құру мен қызметке жол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 шараларды қоспағанда,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саласында көрсетілетін қызметтер  (86211-ден басқа, СРС 862);</w:t>
            </w:r>
          </w:p>
          <w:p>
            <w:pPr>
              <w:spacing w:after="20"/>
              <w:ind w:left="20"/>
              <w:jc w:val="both"/>
            </w:pPr>
            <w:r>
              <w:rPr>
                <w:rFonts w:ascii="Times New Roman"/>
                <w:b w:val="false"/>
                <w:i w:val="false"/>
                <w:color w:val="000000"/>
                <w:sz w:val="20"/>
              </w:rPr>
              <w:t>
Көрсетілетін сәулет қызметтері (CPC 8671);</w:t>
            </w:r>
          </w:p>
          <w:p>
            <w:pPr>
              <w:spacing w:after="20"/>
              <w:ind w:left="20"/>
              <w:jc w:val="both"/>
            </w:pPr>
            <w:r>
              <w:rPr>
                <w:rFonts w:ascii="Times New Roman"/>
                <w:b w:val="false"/>
                <w:i w:val="false"/>
                <w:color w:val="000000"/>
                <w:sz w:val="20"/>
              </w:rPr>
              <w:t>
Инженерлік көрсетілетін қызметтер (CPC 8672)</w:t>
            </w:r>
          </w:p>
          <w:p>
            <w:pPr>
              <w:spacing w:after="20"/>
              <w:ind w:left="20"/>
              <w:jc w:val="both"/>
            </w:pPr>
            <w:r>
              <w:rPr>
                <w:rFonts w:ascii="Times New Roman"/>
                <w:b w:val="false"/>
                <w:i w:val="false"/>
                <w:color w:val="000000"/>
                <w:sz w:val="20"/>
              </w:rPr>
              <w:t>
Кешенді инженерлік көрсетілетін қызметтер (СРС 8673);</w:t>
            </w:r>
          </w:p>
          <w:p>
            <w:pPr>
              <w:spacing w:after="20"/>
              <w:ind w:left="20"/>
              <w:jc w:val="both"/>
            </w:pPr>
            <w:r>
              <w:rPr>
                <w:rFonts w:ascii="Times New Roman"/>
                <w:b w:val="false"/>
                <w:i w:val="false"/>
                <w:color w:val="000000"/>
                <w:sz w:val="20"/>
              </w:rPr>
              <w:t>
Қалалық жоспарлау және ландшафттық жобалау бойынша көрсетілетін қызметтер (CPC 8674);</w:t>
            </w:r>
          </w:p>
          <w:p>
            <w:pPr>
              <w:spacing w:after="20"/>
              <w:ind w:left="20"/>
              <w:jc w:val="both"/>
            </w:pPr>
            <w:r>
              <w:rPr>
                <w:rFonts w:ascii="Times New Roman"/>
                <w:b w:val="false"/>
                <w:i w:val="false"/>
                <w:color w:val="000000"/>
                <w:sz w:val="20"/>
              </w:rPr>
              <w:t>
Стоматология саласында көрсетілетін қызметтер (СРС 93123);</w:t>
            </w:r>
          </w:p>
          <w:p>
            <w:pPr>
              <w:spacing w:after="20"/>
              <w:ind w:left="20"/>
              <w:jc w:val="both"/>
            </w:pPr>
            <w:r>
              <w:rPr>
                <w:rFonts w:ascii="Times New Roman"/>
                <w:b w:val="false"/>
                <w:i w:val="false"/>
                <w:color w:val="000000"/>
                <w:sz w:val="20"/>
              </w:rPr>
              <w:t>
Ветеринариялық көрсетілетін қызметтер (СРС 932);</w:t>
            </w:r>
          </w:p>
          <w:p>
            <w:pPr>
              <w:spacing w:after="20"/>
              <w:ind w:left="20"/>
              <w:jc w:val="both"/>
            </w:pPr>
            <w:r>
              <w:rPr>
                <w:rFonts w:ascii="Times New Roman"/>
                <w:b w:val="false"/>
                <w:i w:val="false"/>
                <w:color w:val="000000"/>
                <w:sz w:val="20"/>
              </w:rPr>
              <w:t>
Кіші медициналық персонал қызметтері, сондай-ақ физиотерапия, гомеопатия, инемен емдеу саласында көрсетілетін қызметтер (СРС 93191)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      Есептеу техникасы</w:t>
            </w:r>
            <w:r>
              <w:rPr>
                <w:rFonts w:ascii="Times New Roman"/>
                <w:b/>
                <w:i w:val="false"/>
                <w:color w:val="000000"/>
                <w:sz w:val="20"/>
              </w:rPr>
              <w:t xml:space="preserve"> бойынша</w:t>
            </w:r>
            <w:r>
              <w:rPr>
                <w:rFonts w:ascii="Times New Roman"/>
                <w:b/>
                <w:i w:val="false"/>
                <w:color w:val="000000"/>
                <w:sz w:val="20"/>
              </w:rPr>
              <w:t xml:space="preserve"> көрсет</w:t>
            </w:r>
            <w:r>
              <w:rPr>
                <w:rFonts w:ascii="Times New Roman"/>
                <w:b/>
                <w:i w:val="false"/>
                <w:color w:val="000000"/>
                <w:sz w:val="20"/>
              </w:rPr>
              <w:t>іл</w:t>
            </w:r>
            <w:r>
              <w:rPr>
                <w:rFonts w:ascii="Times New Roman"/>
                <w:b/>
                <w:i w:val="false"/>
                <w:color w:val="000000"/>
                <w:sz w:val="20"/>
              </w:rPr>
              <w:t>етін қызметтер және соған байланысты 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техникасын орнатуға байланысты консультативтік көрсетілетін қызметтер (СРС 841)</w:t>
            </w:r>
          </w:p>
          <w:p>
            <w:pPr>
              <w:spacing w:after="20"/>
              <w:ind w:left="20"/>
              <w:jc w:val="both"/>
            </w:pPr>
            <w:r>
              <w:rPr>
                <w:rFonts w:ascii="Times New Roman"/>
                <w:b w:val="false"/>
                <w:i w:val="false"/>
                <w:color w:val="000000"/>
                <w:sz w:val="20"/>
              </w:rPr>
              <w:t>
Бағдарламалық қамтылымды іске асыру бойынша көрсетілетін қызметтер (CPC 842)</w:t>
            </w:r>
          </w:p>
          <w:p>
            <w:pPr>
              <w:spacing w:after="20"/>
              <w:ind w:left="20"/>
              <w:jc w:val="both"/>
            </w:pPr>
            <w:r>
              <w:rPr>
                <w:rFonts w:ascii="Times New Roman"/>
                <w:b w:val="false"/>
                <w:i w:val="false"/>
                <w:color w:val="000000"/>
                <w:sz w:val="20"/>
              </w:rPr>
              <w:t>
Деректерді өңдеу бойынша көрсетілетін қызметтер (CPC 843)</w:t>
            </w:r>
          </w:p>
          <w:p>
            <w:pPr>
              <w:spacing w:after="20"/>
              <w:ind w:left="20"/>
              <w:jc w:val="both"/>
            </w:pPr>
            <w:r>
              <w:rPr>
                <w:rFonts w:ascii="Times New Roman"/>
                <w:b w:val="false"/>
                <w:i w:val="false"/>
                <w:color w:val="000000"/>
                <w:sz w:val="20"/>
              </w:rPr>
              <w:t>
Дерекқор жасау бойынша көрсетілетін қызметтер (CPC 844)</w:t>
            </w:r>
          </w:p>
          <w:p>
            <w:pPr>
              <w:spacing w:after="20"/>
              <w:ind w:left="20"/>
              <w:jc w:val="both"/>
            </w:pPr>
            <w:r>
              <w:rPr>
                <w:rFonts w:ascii="Times New Roman"/>
                <w:b w:val="false"/>
                <w:i w:val="false"/>
                <w:color w:val="000000"/>
                <w:sz w:val="20"/>
              </w:rPr>
              <w:t>
Өзгелер (СРС 845+849)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i w:val="false"/>
                <w:color w:val="000000"/>
                <w:sz w:val="20"/>
              </w:rPr>
              <w:t xml:space="preserve">      Зерттеулер және әзірлемелер саласында көрсетілетін қызметтер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және техника саласындағы зерттеулер мен тәжірибелік әзірлемелер бойынша көрсетілетін қызметтер (CPC 851);</w:t>
            </w:r>
          </w:p>
          <w:p>
            <w:pPr>
              <w:spacing w:after="20"/>
              <w:ind w:left="20"/>
              <w:jc w:val="both"/>
            </w:pPr>
            <w:r>
              <w:rPr>
                <w:rFonts w:ascii="Times New Roman"/>
                <w:b w:val="false"/>
                <w:i w:val="false"/>
                <w:color w:val="000000"/>
                <w:sz w:val="20"/>
              </w:rPr>
              <w:t>
Қоғамдық және гуманитарлық ғылымдар салаларындағы зерттеулер мен тәжірибелік әзірлемелер бойынша көрсетілетін қызметтер (CPC 852)</w:t>
            </w:r>
          </w:p>
          <w:p>
            <w:pPr>
              <w:spacing w:after="20"/>
              <w:ind w:left="20"/>
              <w:jc w:val="both"/>
            </w:pPr>
            <w:r>
              <w:rPr>
                <w:rFonts w:ascii="Times New Roman"/>
                <w:b w:val="false"/>
                <w:i w:val="false"/>
                <w:color w:val="000000"/>
                <w:sz w:val="20"/>
              </w:rPr>
              <w:t>
Пәнаралық салалардағы зерттеулер мен тәжірибелік әзірлемелер бойынша көрсетілетін қызметтер (СРС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 Жылжымайтын мүлік</w:t>
            </w:r>
            <w:r>
              <w:rPr>
                <w:rFonts w:ascii="Times New Roman"/>
                <w:b/>
                <w:i w:val="false"/>
                <w:color w:val="000000"/>
                <w:sz w:val="20"/>
              </w:rPr>
              <w:t xml:space="preserve"> саласында кө</w:t>
            </w:r>
            <w:r>
              <w:rPr>
                <w:rFonts w:ascii="Times New Roman"/>
                <w:b/>
                <w:i w:val="false"/>
                <w:color w:val="000000"/>
                <w:sz w:val="20"/>
              </w:rPr>
              <w:t>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меншікті немесе жалға алынған жылжымайтын мүлікті қоса алғанда (СРС 821)</w:t>
            </w:r>
          </w:p>
          <w:p>
            <w:pPr>
              <w:spacing w:after="20"/>
              <w:ind w:left="20"/>
              <w:jc w:val="both"/>
            </w:pPr>
            <w:r>
              <w:rPr>
                <w:rFonts w:ascii="Times New Roman"/>
                <w:b w:val="false"/>
                <w:i w:val="false"/>
                <w:color w:val="000000"/>
                <w:sz w:val="20"/>
              </w:rPr>
              <w:t>
b) сыйақы үшін немесе шарттық негізде ұсынылатын қызметтер (СРС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Мынадан басқа шектеулер жоқ: </w:t>
            </w:r>
          </w:p>
          <w:p>
            <w:pPr>
              <w:spacing w:after="20"/>
              <w:ind w:left="20"/>
              <w:jc w:val="both"/>
            </w:pPr>
            <w:r>
              <w:rPr>
                <w:rFonts w:ascii="Times New Roman"/>
                <w:b w:val="false"/>
                <w:i w:val="false"/>
                <w:color w:val="000000"/>
                <w:sz w:val="20"/>
              </w:rPr>
              <w:t>
мемлекеттік мүлікке қатысты міндеттемелер қабылданбайды;</w:t>
            </w:r>
          </w:p>
          <w:p>
            <w:pPr>
              <w:spacing w:after="20"/>
              <w:ind w:left="20"/>
              <w:jc w:val="both"/>
            </w:pPr>
            <w:r>
              <w:rPr>
                <w:rFonts w:ascii="Times New Roman"/>
                <w:b w:val="false"/>
                <w:i w:val="false"/>
                <w:color w:val="000000"/>
                <w:sz w:val="20"/>
              </w:rPr>
              <w:t>
b) Мынадан басқа шектеулер жоқ:</w:t>
            </w:r>
          </w:p>
          <w:p>
            <w:pPr>
              <w:spacing w:after="20"/>
              <w:ind w:left="20"/>
              <w:jc w:val="both"/>
            </w:pPr>
            <w:r>
              <w:rPr>
                <w:rFonts w:ascii="Times New Roman"/>
                <w:b w:val="false"/>
                <w:i w:val="false"/>
                <w:color w:val="000000"/>
                <w:sz w:val="20"/>
              </w:rPr>
              <w:t>
коммерциялық ұйым болып табылатын Беларусь Республикасының заңды тұлғасы нысанындағы құру мен қызметке жол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 шараларды қоспағанда, шектеулер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val="false"/>
                <w:i w:val="false"/>
                <w:color w:val="000000"/>
                <w:sz w:val="20"/>
              </w:rPr>
              <w:t xml:space="preserve">      </w:t>
            </w:r>
            <w:r>
              <w:rPr>
                <w:rFonts w:ascii="Times New Roman"/>
                <w:b/>
                <w:i w:val="false"/>
                <w:color w:val="000000"/>
                <w:sz w:val="20"/>
              </w:rPr>
              <w:t>Л</w:t>
            </w:r>
            <w:r>
              <w:rPr>
                <w:rFonts w:ascii="Times New Roman"/>
                <w:b/>
                <w:i w:val="false"/>
                <w:color w:val="000000"/>
                <w:sz w:val="20"/>
              </w:rPr>
              <w:t>изинг</w:t>
            </w:r>
            <w:r>
              <w:rPr>
                <w:rFonts w:ascii="Times New Roman"/>
                <w:b/>
                <w:i w:val="false"/>
                <w:color w:val="000000"/>
                <w:sz w:val="20"/>
              </w:rPr>
              <w:t>тік</w:t>
            </w:r>
            <w:r>
              <w:rPr>
                <w:rFonts w:ascii="Times New Roman"/>
                <w:b/>
                <w:i w:val="false"/>
                <w:color w:val="000000"/>
                <w:sz w:val="20"/>
              </w:rPr>
              <w:t xml:space="preserve"> көрсетілетін қызметтер</w:t>
            </w:r>
            <w:r>
              <w:rPr>
                <w:rFonts w:ascii="Times New Roman"/>
                <w:b/>
                <w:i w:val="false"/>
                <w:color w:val="000000"/>
                <w:sz w:val="20"/>
              </w:rPr>
              <w:t>/о</w:t>
            </w:r>
            <w:r>
              <w:rPr>
                <w:rFonts w:ascii="Times New Roman"/>
                <w:b/>
                <w:i w:val="false"/>
                <w:color w:val="000000"/>
                <w:sz w:val="20"/>
              </w:rPr>
              <w:t>ператорсыз жалдау</w:t>
            </w:r>
            <w:r>
              <w:rPr>
                <w:rFonts w:ascii="Times New Roman"/>
                <w:b w:val="false"/>
                <w:i w:val="false"/>
                <w:color w:val="000000"/>
                <w:sz w:val="20"/>
              </w:rPr>
              <w:t xml:space="preserve"> </w:t>
            </w:r>
            <w:r>
              <w:rPr>
                <w:rFonts w:ascii="Times New Roman"/>
                <w:b/>
                <w:i w:val="false"/>
                <w:color w:val="000000"/>
                <w:sz w:val="20"/>
              </w:rPr>
              <w:t xml:space="preserve">бойынша көрсетілетін қызметтер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 (СРС 83103);</w:t>
            </w:r>
          </w:p>
          <w:p>
            <w:pPr>
              <w:spacing w:after="20"/>
              <w:ind w:left="20"/>
              <w:jc w:val="both"/>
            </w:pPr>
            <w:r>
              <w:rPr>
                <w:rFonts w:ascii="Times New Roman"/>
                <w:b w:val="false"/>
                <w:i w:val="false"/>
                <w:color w:val="000000"/>
                <w:sz w:val="20"/>
              </w:rPr>
              <w:t>
Көлік жабдығының басқа да түрлерін, басқа да машиналар мен жабдықтарды (CPC 83101+83102+83105, 83106-83109)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w:t>
            </w:r>
            <w:r>
              <w:rPr>
                <w:rFonts w:ascii="Times New Roman"/>
                <w:b w:val="false"/>
                <w:i w:val="false"/>
                <w:color w:val="000000"/>
                <w:sz w:val="20"/>
              </w:rPr>
              <w:t xml:space="preserve">      </w:t>
            </w:r>
            <w:r>
              <w:rPr>
                <w:rFonts w:ascii="Times New Roman"/>
                <w:b/>
                <w:i w:val="false"/>
                <w:color w:val="000000"/>
                <w:sz w:val="20"/>
              </w:rPr>
              <w:t>Өзге де</w:t>
            </w:r>
            <w:r>
              <w:rPr>
                <w:rFonts w:ascii="Times New Roman"/>
                <w:b w:val="false"/>
                <w:i w:val="false"/>
                <w:color w:val="000000"/>
                <w:sz w:val="20"/>
              </w:rPr>
              <w:t xml:space="preserve"> </w:t>
            </w:r>
            <w:r>
              <w:rPr>
                <w:rFonts w:ascii="Times New Roman"/>
                <w:b/>
                <w:i w:val="false"/>
                <w:color w:val="000000"/>
                <w:sz w:val="20"/>
              </w:rPr>
              <w:t>коммерциялық</w:t>
            </w:r>
            <w:r>
              <w:rPr>
                <w:rFonts w:ascii="Times New Roman"/>
                <w:b/>
                <w:i w:val="false"/>
                <w:color w:val="000000"/>
                <w:sz w:val="20"/>
              </w:rPr>
              <w:t xml:space="preserve">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Жарнамалық көрсетілетін қызметтер: жарнаманы жоспарлау, жасау және орналастыру бойынша көрсетілетін қызметтер (CPC 8712); </w:t>
            </w:r>
          </w:p>
          <w:p>
            <w:pPr>
              <w:spacing w:after="20"/>
              <w:ind w:left="20"/>
              <w:jc w:val="both"/>
            </w:pPr>
            <w:r>
              <w:rPr>
                <w:rFonts w:ascii="Times New Roman"/>
                <w:b w:val="false"/>
                <w:i w:val="false"/>
                <w:color w:val="000000"/>
                <w:sz w:val="20"/>
              </w:rPr>
              <w:t>
Нарықты зерттеу және қоғамдық пікірді анықтау бойынша көрсетілетін қызметтер (СРС 864);</w:t>
            </w:r>
          </w:p>
          <w:p>
            <w:pPr>
              <w:spacing w:after="20"/>
              <w:ind w:left="20"/>
              <w:jc w:val="both"/>
            </w:pPr>
            <w:r>
              <w:rPr>
                <w:rFonts w:ascii="Times New Roman"/>
                <w:b w:val="false"/>
                <w:i w:val="false"/>
                <w:color w:val="000000"/>
                <w:sz w:val="20"/>
              </w:rPr>
              <w:t xml:space="preserve">
Басқару мәселелері бойынша консультативтік көрсетілетін қызметтер (CPC 865); </w:t>
            </w:r>
          </w:p>
          <w:p>
            <w:pPr>
              <w:spacing w:after="20"/>
              <w:ind w:left="20"/>
              <w:jc w:val="both"/>
            </w:pPr>
            <w:r>
              <w:rPr>
                <w:rFonts w:ascii="Times New Roman"/>
                <w:b w:val="false"/>
                <w:i w:val="false"/>
                <w:color w:val="000000"/>
                <w:sz w:val="20"/>
              </w:rPr>
              <w:t>
Басқару мәселелері бойынша консультацияларға  байланысты көрсетілетін қызметтер (СРС 866);</w:t>
            </w:r>
          </w:p>
          <w:p>
            <w:pPr>
              <w:spacing w:after="20"/>
              <w:ind w:left="20"/>
              <w:jc w:val="both"/>
            </w:pPr>
            <w:r>
              <w:rPr>
                <w:rFonts w:ascii="Times New Roman"/>
                <w:b w:val="false"/>
                <w:i w:val="false"/>
                <w:color w:val="000000"/>
                <w:sz w:val="20"/>
              </w:rPr>
              <w:t>
Міндетті сертификаттар мен өзге де ресми құжаттарды беруге байланысты көрсетілетін қызметтерді қоспағанда, техникалық сынақтар мен талдаулар бойынша көрсетілетін қызметтер (СРС 8676);</w:t>
            </w:r>
          </w:p>
          <w:p>
            <w:pPr>
              <w:spacing w:after="20"/>
              <w:ind w:left="20"/>
              <w:jc w:val="both"/>
            </w:pPr>
            <w:r>
              <w:rPr>
                <w:rFonts w:ascii="Times New Roman"/>
                <w:b w:val="false"/>
                <w:i w:val="false"/>
                <w:color w:val="000000"/>
                <w:sz w:val="20"/>
              </w:rPr>
              <w:t>
Кадрларды орналастыру және кадрларға сұранысты қамтамасыз ету бойынша көрсетілетін қызметтер (СРС 872);</w:t>
            </w:r>
          </w:p>
          <w:p>
            <w:pPr>
              <w:spacing w:after="20"/>
              <w:ind w:left="20"/>
              <w:jc w:val="both"/>
            </w:pPr>
            <w:r>
              <w:rPr>
                <w:rFonts w:ascii="Times New Roman"/>
                <w:b w:val="false"/>
                <w:i w:val="false"/>
                <w:color w:val="000000"/>
                <w:sz w:val="20"/>
              </w:rPr>
              <w:t>
Инженерлік саламен сабақтас ғылыми және техникалық салалардағы консультациялық көрсетілетін қызметтер (СРС 8675);</w:t>
            </w:r>
          </w:p>
          <w:p>
            <w:pPr>
              <w:spacing w:after="20"/>
              <w:ind w:left="20"/>
              <w:jc w:val="both"/>
            </w:pPr>
            <w:r>
              <w:rPr>
                <w:rFonts w:ascii="Times New Roman"/>
                <w:b w:val="false"/>
                <w:i w:val="false"/>
                <w:color w:val="000000"/>
                <w:sz w:val="20"/>
              </w:rPr>
              <w:t>
Жабдыққа қызмет көрсету және жөндеу (теңіз кемелерін, әуе кемелерін және басқа да көлік жабдықтарын қоспағанда) (CPC 633, 8861-8866);</w:t>
            </w:r>
          </w:p>
          <w:p>
            <w:pPr>
              <w:spacing w:after="20"/>
              <w:ind w:left="20"/>
              <w:jc w:val="both"/>
            </w:pPr>
            <w:r>
              <w:rPr>
                <w:rFonts w:ascii="Times New Roman"/>
                <w:b w:val="false"/>
                <w:i w:val="false"/>
                <w:color w:val="000000"/>
                <w:sz w:val="20"/>
              </w:rPr>
              <w:t>
Ғимараттарды тазарту бойынша көрсетілетін қызметтер (87401-ден басқа CPC 874);</w:t>
            </w:r>
          </w:p>
          <w:p>
            <w:pPr>
              <w:spacing w:after="20"/>
              <w:ind w:left="20"/>
              <w:jc w:val="both"/>
            </w:pPr>
            <w:r>
              <w:rPr>
                <w:rFonts w:ascii="Times New Roman"/>
                <w:b w:val="false"/>
                <w:i w:val="false"/>
                <w:color w:val="000000"/>
                <w:sz w:val="20"/>
              </w:rPr>
              <w:t>
Фотосурет саласында көрсетілетін қызметтер (CPC 875);</w:t>
            </w:r>
          </w:p>
          <w:p>
            <w:pPr>
              <w:spacing w:after="20"/>
              <w:ind w:left="20"/>
              <w:jc w:val="both"/>
            </w:pPr>
            <w:r>
              <w:rPr>
                <w:rFonts w:ascii="Times New Roman"/>
                <w:b w:val="false"/>
                <w:i w:val="false"/>
                <w:color w:val="000000"/>
                <w:sz w:val="20"/>
              </w:rPr>
              <w:t>
Буын-түю бойынша көрсетілетін қызметтер (CPC 876);</w:t>
            </w:r>
          </w:p>
          <w:p>
            <w:pPr>
              <w:spacing w:after="20"/>
              <w:ind w:left="20"/>
              <w:jc w:val="both"/>
            </w:pPr>
            <w:r>
              <w:rPr>
                <w:rFonts w:ascii="Times New Roman"/>
                <w:b w:val="false"/>
                <w:i w:val="false"/>
                <w:color w:val="000000"/>
                <w:sz w:val="20"/>
              </w:rPr>
              <w:t>
Келіссөздер (демонстрациялар, көрмелер) ұйымдастыру және жүргізу бойынша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КӨРСЕТІЛЕТІН БАЙЛАНЫС ҚЫЗМЕТТЕРІ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бойынша көрсетілетін қызметтер (СРС 7511)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басқа шектеулер жоқ.</w:t>
            </w:r>
          </w:p>
          <w:p>
            <w:pPr>
              <w:spacing w:after="20"/>
              <w:ind w:left="20"/>
              <w:jc w:val="both"/>
            </w:pPr>
            <w:r>
              <w:rPr>
                <w:rFonts w:ascii="Times New Roman"/>
                <w:b w:val="false"/>
                <w:i w:val="false"/>
                <w:color w:val="000000"/>
                <w:sz w:val="20"/>
              </w:rPr>
              <w:t>
Ұлттық пошта байланысы операторының халықаралық пошта жөнелтілімдерін қабылдауға, өңдеуге, сақтауға, тасымалдауға және жеткізуге (табыс етуге) айрықша құқығы бар</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 шараларды қоспағанда,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көрсетілетін қызметтер (CPC 7512)</w:t>
            </w:r>
          </w:p>
          <w:p>
            <w:pPr>
              <w:spacing w:after="20"/>
              <w:ind w:left="20"/>
              <w:jc w:val="both"/>
            </w:pPr>
            <w:r>
              <w:rPr>
                <w:rFonts w:ascii="Times New Roman"/>
                <w:b w:val="false"/>
                <w:i w:val="false"/>
                <w:color w:val="000000"/>
                <w:sz w:val="20"/>
              </w:rPr>
              <w:t>
Тек мыналарға қатысты:</w:t>
            </w:r>
          </w:p>
          <w:p>
            <w:pPr>
              <w:spacing w:after="20"/>
              <w:ind w:left="20"/>
              <w:jc w:val="both"/>
            </w:pPr>
            <w:r>
              <w:rPr>
                <w:rFonts w:ascii="Times New Roman"/>
                <w:b w:val="false"/>
                <w:i w:val="false"/>
                <w:color w:val="000000"/>
                <w:sz w:val="20"/>
              </w:rPr>
              <w:t>
жолданған бандерольдер мен сәлемдемелерді өңдеу (кітаптар мен каталогтарды қоса алғанда);</w:t>
            </w:r>
          </w:p>
          <w:p>
            <w:pPr>
              <w:spacing w:after="20"/>
              <w:ind w:left="20"/>
              <w:jc w:val="both"/>
            </w:pPr>
            <w:r>
              <w:rPr>
                <w:rFonts w:ascii="Times New Roman"/>
                <w:b w:val="false"/>
                <w:i w:val="false"/>
                <w:color w:val="000000"/>
                <w:sz w:val="20"/>
              </w:rPr>
              <w:t>
жолданған баспа өнімдерін өңдеу (журналдар, газеттер, мерзімді басылымдар); және</w:t>
            </w:r>
          </w:p>
          <w:p>
            <w:pPr>
              <w:spacing w:after="20"/>
              <w:ind w:left="20"/>
              <w:jc w:val="both"/>
            </w:pPr>
            <w:r>
              <w:rPr>
                <w:rFonts w:ascii="Times New Roman"/>
                <w:b w:val="false"/>
                <w:i w:val="false"/>
                <w:color w:val="000000"/>
                <w:sz w:val="20"/>
              </w:rPr>
              <w:t>
жолданған хаттарды, жолданған бандерольдерді, сәлемдемелер мен жолданған баспа өнімдерін жедел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басқа шектеулер жоқ. Ұлттық пошта байланысы операторының халықаралық пошта жөнелтілімдерін қабылдауға, өңдеуге, сақтауға, тасымалдауға және жеткізуге (табыс етуге) айрықша құқығы бар</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 шараларды қоспағанда,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бойынша көрсетілетін қызметтер:</w:t>
            </w:r>
          </w:p>
          <w:p>
            <w:pPr>
              <w:spacing w:after="20"/>
              <w:ind w:left="20"/>
              <w:jc w:val="both"/>
            </w:pPr>
            <w:r>
              <w:rPr>
                <w:rFonts w:ascii="Times New Roman"/>
                <w:b w:val="false"/>
                <w:i w:val="false"/>
                <w:color w:val="000000"/>
                <w:sz w:val="20"/>
              </w:rPr>
              <w:t>
Жалпыға ортақ пайдаланылатын телефонмен сөйлесу байланысы бойынша көрсетілетін қызметтер (CPC 7521);</w:t>
            </w:r>
          </w:p>
          <w:p>
            <w:pPr>
              <w:spacing w:after="20"/>
              <w:ind w:left="20"/>
              <w:jc w:val="both"/>
            </w:pPr>
            <w:r>
              <w:rPr>
                <w:rFonts w:ascii="Times New Roman"/>
                <w:b w:val="false"/>
                <w:i w:val="false"/>
                <w:color w:val="000000"/>
                <w:sz w:val="20"/>
              </w:rPr>
              <w:t>
Пакеттер коммутациясы бар желілерде деректерді беру бойынша көрсетілетін қызметтер (CPC 7523**);</w:t>
            </w:r>
          </w:p>
          <w:p>
            <w:pPr>
              <w:spacing w:after="20"/>
              <w:ind w:left="20"/>
              <w:jc w:val="both"/>
            </w:pPr>
            <w:r>
              <w:rPr>
                <w:rFonts w:ascii="Times New Roman"/>
                <w:b w:val="false"/>
                <w:i w:val="false"/>
                <w:color w:val="000000"/>
                <w:sz w:val="20"/>
              </w:rPr>
              <w:t>
Арналар коммутациясы бар желілерде деректерді беру бойынша көрсетілетін қызметтер (СРС 7523**);</w:t>
            </w:r>
          </w:p>
          <w:p>
            <w:pPr>
              <w:spacing w:after="20"/>
              <w:ind w:left="20"/>
              <w:jc w:val="both"/>
            </w:pPr>
            <w:r>
              <w:rPr>
                <w:rFonts w:ascii="Times New Roman"/>
                <w:b w:val="false"/>
                <w:i w:val="false"/>
                <w:color w:val="000000"/>
                <w:sz w:val="20"/>
              </w:rPr>
              <w:t>
Көрсетілетін телекс байланысы қызметтері (СРС 7523**);</w:t>
            </w:r>
          </w:p>
          <w:p>
            <w:pPr>
              <w:spacing w:after="20"/>
              <w:ind w:left="20"/>
              <w:jc w:val="both"/>
            </w:pPr>
            <w:r>
              <w:rPr>
                <w:rFonts w:ascii="Times New Roman"/>
                <w:b w:val="false"/>
                <w:i w:val="false"/>
                <w:color w:val="000000"/>
                <w:sz w:val="20"/>
              </w:rPr>
              <w:t>
Көрсетілетін телеграф қызметтері (СРС 7522);</w:t>
            </w:r>
          </w:p>
          <w:p>
            <w:pPr>
              <w:spacing w:after="20"/>
              <w:ind w:left="20"/>
              <w:jc w:val="both"/>
            </w:pPr>
            <w:r>
              <w:rPr>
                <w:rFonts w:ascii="Times New Roman"/>
                <w:b w:val="false"/>
                <w:i w:val="false"/>
                <w:color w:val="000000"/>
                <w:sz w:val="20"/>
              </w:rPr>
              <w:t>
Көрсетілетін факсимильді байланыс қызметтері</w:t>
            </w:r>
          </w:p>
          <w:p>
            <w:pPr>
              <w:spacing w:after="20"/>
              <w:ind w:left="20"/>
              <w:jc w:val="both"/>
            </w:pPr>
            <w:r>
              <w:rPr>
                <w:rFonts w:ascii="Times New Roman"/>
                <w:b w:val="false"/>
                <w:i w:val="false"/>
                <w:color w:val="000000"/>
                <w:sz w:val="20"/>
              </w:rPr>
              <w:t>
(СРС 7521** + 7529**);</w:t>
            </w:r>
          </w:p>
          <w:p>
            <w:pPr>
              <w:spacing w:after="20"/>
              <w:ind w:left="20"/>
              <w:jc w:val="both"/>
            </w:pPr>
            <w:r>
              <w:rPr>
                <w:rFonts w:ascii="Times New Roman"/>
                <w:b w:val="false"/>
                <w:i w:val="false"/>
                <w:color w:val="000000"/>
                <w:sz w:val="20"/>
              </w:rPr>
              <w:t>
Жеке жалға алынған бөлінген желілер бойынша көрсетілетін қызметтер (CPC 7522**+7523**);</w:t>
            </w:r>
          </w:p>
          <w:p>
            <w:pPr>
              <w:spacing w:after="20"/>
              <w:ind w:left="20"/>
              <w:jc w:val="both"/>
            </w:pPr>
            <w:r>
              <w:rPr>
                <w:rFonts w:ascii="Times New Roman"/>
                <w:b w:val="false"/>
                <w:i w:val="false"/>
                <w:color w:val="000000"/>
                <w:sz w:val="20"/>
              </w:rPr>
              <w:t>
Көрсетілетін электрондық пошта қызметтері (СРС 7523**);</w:t>
            </w:r>
          </w:p>
          <w:p>
            <w:pPr>
              <w:spacing w:after="20"/>
              <w:ind w:left="20"/>
              <w:jc w:val="both"/>
            </w:pPr>
            <w:r>
              <w:rPr>
                <w:rFonts w:ascii="Times New Roman"/>
                <w:b w:val="false"/>
                <w:i w:val="false"/>
                <w:color w:val="000000"/>
                <w:sz w:val="20"/>
              </w:rPr>
              <w:t>
Көрсетілетін дауыстық пошта қызметтері (СРС 7523**);</w:t>
            </w:r>
          </w:p>
          <w:p>
            <w:pPr>
              <w:spacing w:after="20"/>
              <w:ind w:left="20"/>
              <w:jc w:val="both"/>
            </w:pPr>
            <w:r>
              <w:rPr>
                <w:rFonts w:ascii="Times New Roman"/>
                <w:b w:val="false"/>
                <w:i w:val="false"/>
                <w:color w:val="000000"/>
                <w:sz w:val="20"/>
              </w:rPr>
              <w:t>
Онлайн ақпарат және дерекқордан алу бойынша көрсетілетін қызметтер (CPC 7523**);</w:t>
            </w:r>
          </w:p>
          <w:p>
            <w:pPr>
              <w:spacing w:after="20"/>
              <w:ind w:left="20"/>
              <w:jc w:val="both"/>
            </w:pPr>
            <w:r>
              <w:rPr>
                <w:rFonts w:ascii="Times New Roman"/>
                <w:b w:val="false"/>
                <w:i w:val="false"/>
                <w:color w:val="000000"/>
                <w:sz w:val="20"/>
              </w:rPr>
              <w:t>
Электрондық деректер алмасу бойынша көрсетілетін қызметтер (СРС 7523**);</w:t>
            </w:r>
          </w:p>
          <w:p>
            <w:pPr>
              <w:spacing w:after="20"/>
              <w:ind w:left="20"/>
              <w:jc w:val="both"/>
            </w:pPr>
            <w:r>
              <w:rPr>
                <w:rFonts w:ascii="Times New Roman"/>
                <w:b w:val="false"/>
                <w:i w:val="false"/>
                <w:color w:val="000000"/>
                <w:sz w:val="20"/>
              </w:rPr>
              <w:t>
Деректерді сақтау мен жөнелтуді, сондай-ақ сақтауды және алуды қоса алғанда, факсимильді байланыс саласында жетілдірілген /қосылған құны бар көрсетілетін қызметтерді ұсыну (CPC 7523**);</w:t>
            </w:r>
          </w:p>
          <w:p>
            <w:pPr>
              <w:spacing w:after="20"/>
              <w:ind w:left="20"/>
              <w:jc w:val="both"/>
            </w:pPr>
            <w:r>
              <w:rPr>
                <w:rFonts w:ascii="Times New Roman"/>
                <w:b w:val="false"/>
                <w:i w:val="false"/>
                <w:color w:val="000000"/>
                <w:sz w:val="20"/>
              </w:rPr>
              <w:t xml:space="preserve">
Кодтар мен хаттамаларды түрлендіру; </w:t>
            </w:r>
          </w:p>
          <w:p>
            <w:pPr>
              <w:spacing w:after="20"/>
              <w:ind w:left="20"/>
              <w:jc w:val="both"/>
            </w:pPr>
            <w:r>
              <w:rPr>
                <w:rFonts w:ascii="Times New Roman"/>
                <w:b w:val="false"/>
                <w:i w:val="false"/>
                <w:color w:val="000000"/>
                <w:sz w:val="20"/>
              </w:rPr>
              <w:t>
Онлайн ақпаратты және/немесе деректерді өңдеу (транзакцияларды өңдеуді қоса алғанда) (СРС 843**);</w:t>
            </w:r>
          </w:p>
          <w:p>
            <w:pPr>
              <w:spacing w:after="20"/>
              <w:ind w:left="20"/>
              <w:jc w:val="both"/>
            </w:pPr>
            <w:r>
              <w:rPr>
                <w:rFonts w:ascii="Times New Roman"/>
                <w:b w:val="false"/>
                <w:i w:val="false"/>
                <w:color w:val="000000"/>
                <w:sz w:val="20"/>
              </w:rPr>
              <w:t>
Өзге де телекоммуникациялық көрсетілетін қызметтер (СРС 7529)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Мыналардан басқа шектеулер жоқ.</w:t>
            </w:r>
          </w:p>
          <w:p>
            <w:pPr>
              <w:spacing w:after="20"/>
              <w:ind w:left="20"/>
              <w:jc w:val="both"/>
            </w:pPr>
            <w:r>
              <w:rPr>
                <w:rFonts w:ascii="Times New Roman"/>
                <w:b w:val="false"/>
                <w:i w:val="false"/>
                <w:color w:val="000000"/>
                <w:sz w:val="20"/>
              </w:rPr>
              <w:t>
Беларусь Республикасының заңды тұлғасы нысанындағы құру мен қызметке жол беріледі.</w:t>
            </w:r>
          </w:p>
          <w:p>
            <w:pPr>
              <w:spacing w:after="20"/>
              <w:ind w:left="20"/>
              <w:jc w:val="both"/>
            </w:pPr>
            <w:r>
              <w:rPr>
                <w:rFonts w:ascii="Times New Roman"/>
                <w:b w:val="false"/>
                <w:i w:val="false"/>
                <w:color w:val="000000"/>
                <w:sz w:val="20"/>
              </w:rPr>
              <w:t>
Халықаралық және желіаралық трафикті өткізу және шет мемлекеттердің электр байланысы бойынша желілеріне қосылуы уәкілетті электр байланысы операторлардың желілері арқылы жүзеге асырылады.</w:t>
            </w:r>
          </w:p>
          <w:p>
            <w:pPr>
              <w:spacing w:after="20"/>
              <w:ind w:left="20"/>
              <w:jc w:val="both"/>
            </w:pPr>
            <w:r>
              <w:rPr>
                <w:rFonts w:ascii="Times New Roman"/>
                <w:b w:val="false"/>
                <w:i w:val="false"/>
                <w:color w:val="000000"/>
                <w:sz w:val="20"/>
              </w:rPr>
              <w:t>
Халықаралық трафикті өткізуге және шет мемлекеттерді электр байланысы желілеріне қосуға құқығы бар операторлардың тізбесі және желіаралық трафикті өткізуге уәкілеттік берілген операторлар Беларусь Республикасының заңнамасына сәйкес айқындалады.</w:t>
            </w:r>
          </w:p>
          <w:p>
            <w:pPr>
              <w:spacing w:after="20"/>
              <w:ind w:left="20"/>
              <w:jc w:val="both"/>
            </w:pPr>
            <w:r>
              <w:rPr>
                <w:rFonts w:ascii="Times New Roman"/>
                <w:b w:val="false"/>
                <w:i w:val="false"/>
                <w:color w:val="000000"/>
                <w:sz w:val="20"/>
              </w:rPr>
              <w:t>
Халықаралық трафикті өткізу жөніндегі уәкілетті операторлардың жарғылық қорындағы шетелдік қатысудың жалпы үлесі акциялардың (жарғылық қордың үлестерінің) 49%-нан аспауға тиіс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 шараларды қоспағанда, шектеулер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ҚҰРЫЛЫС ЖҰМЫСТАРЫ МЕН ҚҰРЫЛЫСЖАЙЛАР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тұрғызу арналған жалпы құрылыс жұмыстары (CPC 512)</w:t>
            </w:r>
          </w:p>
          <w:p>
            <w:pPr>
              <w:spacing w:after="20"/>
              <w:ind w:left="20"/>
              <w:jc w:val="both"/>
            </w:pPr>
            <w:r>
              <w:rPr>
                <w:rFonts w:ascii="Times New Roman"/>
                <w:b w:val="false"/>
                <w:i w:val="false"/>
                <w:color w:val="000000"/>
                <w:sz w:val="20"/>
              </w:rPr>
              <w:t>
Азаматтық құрылыс объектілерін салуға арналған жалпы құрылыс жұмыстары (CPC 513)</w:t>
            </w:r>
          </w:p>
          <w:p>
            <w:pPr>
              <w:spacing w:after="20"/>
              <w:ind w:left="20"/>
              <w:jc w:val="both"/>
            </w:pPr>
            <w:r>
              <w:rPr>
                <w:rFonts w:ascii="Times New Roman"/>
                <w:b w:val="false"/>
                <w:i w:val="false"/>
                <w:color w:val="000000"/>
                <w:sz w:val="20"/>
              </w:rPr>
              <w:t>
Ғимараттарды дайын конструкциялардан құрастыру және тұрғызу, жабдықтарды монтаждау (CPC 514+516)</w:t>
            </w:r>
          </w:p>
          <w:p>
            <w:pPr>
              <w:spacing w:after="20"/>
              <w:ind w:left="20"/>
              <w:jc w:val="both"/>
            </w:pPr>
            <w:r>
              <w:rPr>
                <w:rFonts w:ascii="Times New Roman"/>
                <w:b w:val="false"/>
                <w:i w:val="false"/>
                <w:color w:val="000000"/>
                <w:sz w:val="20"/>
              </w:rPr>
              <w:t>
Аяқтау циклінің құрылыс және әрлеу жұмыстары (CPC 517)</w:t>
            </w:r>
          </w:p>
          <w:p>
            <w:pPr>
              <w:spacing w:after="20"/>
              <w:ind w:left="20"/>
              <w:jc w:val="both"/>
            </w:pPr>
            <w:r>
              <w:rPr>
                <w:rFonts w:ascii="Times New Roman"/>
                <w:b w:val="false"/>
                <w:i w:val="false"/>
                <w:color w:val="000000"/>
                <w:sz w:val="20"/>
              </w:rPr>
              <w:t>
Өзгелер (CPC 511+515+518)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КӨРСЕТІЛЕТІН САУДА ҚЫЗМЕТТЕРІ</w:t>
            </w:r>
          </w:p>
          <w:p>
            <w:pPr>
              <w:spacing w:after="20"/>
              <w:ind w:left="20"/>
              <w:jc w:val="both"/>
            </w:pPr>
            <w:r>
              <w:rPr>
                <w:rFonts w:ascii="Times New Roman"/>
                <w:b w:val="false"/>
                <w:i w:val="false"/>
                <w:color w:val="000000"/>
                <w:sz w:val="20"/>
              </w:rPr>
              <w:t>Көрсетілетін сауда қызметтерінің барлық кіші секторларының төменде көрсетілген шаралары алкогольдік, құрамында  спирті бар тағамдық емес өнімдер, тағамдық емес этил спирті, темекі шикізаты мен темекі бұйымдары, қару мен оқ-дәрілер саудасына жатпайды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агенттердің көрсетілетін қызметтер (СРС 621);</w:t>
            </w:r>
          </w:p>
          <w:p>
            <w:pPr>
              <w:spacing w:after="20"/>
              <w:ind w:left="20"/>
              <w:jc w:val="both"/>
            </w:pPr>
            <w:r>
              <w:rPr>
                <w:rFonts w:ascii="Times New Roman"/>
                <w:b w:val="false"/>
                <w:i w:val="false"/>
                <w:color w:val="000000"/>
                <w:sz w:val="20"/>
              </w:rPr>
              <w:t>
Көтерме сауда бойынша көрсетілетін қызметтер (CPC 622);</w:t>
            </w:r>
          </w:p>
          <w:p>
            <w:pPr>
              <w:spacing w:after="20"/>
              <w:ind w:left="20"/>
              <w:jc w:val="both"/>
            </w:pPr>
            <w:r>
              <w:rPr>
                <w:rFonts w:ascii="Times New Roman"/>
                <w:b w:val="false"/>
                <w:i w:val="false"/>
                <w:color w:val="000000"/>
                <w:sz w:val="20"/>
              </w:rPr>
              <w:t>
Бөлшек сауда бойынша көрсетілетін қызметтер (CPC 631+632, 6111+6113+6121);</w:t>
            </w:r>
          </w:p>
          <w:p>
            <w:pPr>
              <w:spacing w:after="20"/>
              <w:ind w:left="20"/>
              <w:jc w:val="both"/>
            </w:pPr>
            <w:r>
              <w:rPr>
                <w:rFonts w:ascii="Times New Roman"/>
                <w:b w:val="false"/>
                <w:i w:val="false"/>
                <w:color w:val="000000"/>
                <w:sz w:val="20"/>
              </w:rPr>
              <w:t>
Франчайзинг (СРС 8929)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БІЛІМ БЕРУ САЛАСЫНДА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саласында көрсетілетін жеке қызметтер (CPC 923**);</w:t>
            </w:r>
          </w:p>
          <w:p>
            <w:pPr>
              <w:spacing w:after="20"/>
              <w:ind w:left="20"/>
              <w:jc w:val="both"/>
            </w:pPr>
            <w:r>
              <w:rPr>
                <w:rFonts w:ascii="Times New Roman"/>
                <w:b w:val="false"/>
                <w:i w:val="false"/>
                <w:color w:val="000000"/>
                <w:sz w:val="20"/>
              </w:rPr>
              <w:t>
Ересектерге арналған қосымша білім беру саласында көрсетілетін жеке қызметтер (CPC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ҚОРШАҒАН ОРТАНЫ ҚОРҒАУ</w:t>
            </w:r>
            <w:r>
              <w:rPr>
                <w:rFonts w:ascii="Times New Roman"/>
                <w:b/>
                <w:i w:val="false"/>
                <w:color w:val="000000"/>
                <w:sz w:val="20"/>
              </w:rPr>
              <w:t xml:space="preserve"> БОЙЫНША</w:t>
            </w:r>
            <w:r>
              <w:rPr>
                <w:rFonts w:ascii="Times New Roman"/>
                <w:b/>
                <w:i w:val="false"/>
                <w:color w:val="000000"/>
                <w:sz w:val="20"/>
              </w:rPr>
              <w:t xml:space="preserve">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бойынша көрсетілетін қызметтер (СРС 9401);</w:t>
            </w:r>
          </w:p>
          <w:p>
            <w:pPr>
              <w:spacing w:after="20"/>
              <w:ind w:left="20"/>
              <w:jc w:val="both"/>
            </w:pPr>
            <w:r>
              <w:rPr>
                <w:rFonts w:ascii="Times New Roman"/>
                <w:b w:val="false"/>
                <w:i w:val="false"/>
                <w:color w:val="000000"/>
                <w:sz w:val="20"/>
              </w:rPr>
              <w:t>
Қалдықтарды жою бойынша көрсетілетін қызметтер (CPC 9402);</w:t>
            </w:r>
          </w:p>
          <w:p>
            <w:pPr>
              <w:spacing w:after="20"/>
              <w:ind w:left="20"/>
              <w:jc w:val="both"/>
            </w:pPr>
            <w:r>
              <w:rPr>
                <w:rFonts w:ascii="Times New Roman"/>
                <w:b w:val="false"/>
                <w:i w:val="false"/>
                <w:color w:val="000000"/>
                <w:sz w:val="20"/>
              </w:rPr>
              <w:t>
Санитариялық өңдеу бойынша көрсетілетін қызметтер және өзге де көрсетілетін қызметтер  (CPC 9403);</w:t>
            </w:r>
          </w:p>
          <w:p>
            <w:pPr>
              <w:spacing w:after="20"/>
              <w:ind w:left="20"/>
              <w:jc w:val="both"/>
            </w:pPr>
            <w:r>
              <w:rPr>
                <w:rFonts w:ascii="Times New Roman"/>
                <w:b w:val="false"/>
                <w:i w:val="false"/>
                <w:color w:val="000000"/>
                <w:sz w:val="20"/>
              </w:rPr>
              <w:t>
Өзгелер (CPC 9404+9405+9406+9409)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ҚАРЖЫЛЫҚ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 Б</w:t>
            </w:r>
            <w:r>
              <w:rPr>
                <w:rFonts w:ascii="Times New Roman"/>
                <w:b/>
                <w:i w:val="false"/>
                <w:color w:val="000000"/>
                <w:sz w:val="20"/>
              </w:rPr>
              <w:t>арлық с</w:t>
            </w:r>
            <w:r>
              <w:rPr>
                <w:rFonts w:ascii="Times New Roman"/>
                <w:b/>
                <w:i w:val="false"/>
                <w:color w:val="000000"/>
                <w:sz w:val="20"/>
              </w:rPr>
              <w:t xml:space="preserve">ақтандыру </w:t>
            </w:r>
            <w:r>
              <w:rPr>
                <w:rFonts w:ascii="Times New Roman"/>
                <w:b/>
                <w:i w:val="false"/>
                <w:color w:val="000000"/>
                <w:sz w:val="20"/>
              </w:rPr>
              <w:t>және сақтандыруға қатысты</w:t>
            </w:r>
            <w:r>
              <w:rPr>
                <w:rFonts w:ascii="Times New Roman"/>
                <w:b/>
                <w:i w:val="false"/>
                <w:color w:val="000000"/>
                <w:sz w:val="20"/>
              </w:rPr>
              <w:t xml:space="preserve">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сақтандыру қызметтерінің барлық кіші секторына қатысты қолданылатын шаралар: </w:t>
            </w:r>
          </w:p>
          <w:p>
            <w:pPr>
              <w:spacing w:after="20"/>
              <w:ind w:left="20"/>
              <w:jc w:val="both"/>
            </w:pPr>
            <w:r>
              <w:rPr>
                <w:rFonts w:ascii="Times New Roman"/>
                <w:b w:val="false"/>
                <w:i w:val="false"/>
                <w:color w:val="000000"/>
                <w:sz w:val="20"/>
              </w:rPr>
              <w:t xml:space="preserve">
сақтандыру компанияларына өмірді сақтандырудан басқа өмірді сақтандыру бойынша көрсетілетін қызметтерді және сақтандыру бойынша көрсетілетін қызметтерді бір мезгілде көрсетуге тыйым салынады; </w:t>
            </w:r>
          </w:p>
          <w:p>
            <w:pPr>
              <w:spacing w:after="20"/>
              <w:ind w:left="20"/>
              <w:jc w:val="both"/>
            </w:pPr>
            <w:r>
              <w:rPr>
                <w:rFonts w:ascii="Times New Roman"/>
                <w:b w:val="false"/>
                <w:i w:val="false"/>
                <w:color w:val="000000"/>
                <w:sz w:val="20"/>
              </w:rPr>
              <w:t xml:space="preserve">
Беларусь Республикасының аумағындағы барлық сақтандыру компаниялары мен қайта сақтандыру компанияларының жарғылық қорларындағы шетелдік капиталдың жиынтық квотасы 30 %-дан аспауға тиіс; </w:t>
            </w:r>
          </w:p>
          <w:p>
            <w:pPr>
              <w:spacing w:after="20"/>
              <w:ind w:left="20"/>
              <w:jc w:val="both"/>
            </w:pPr>
            <w:r>
              <w:rPr>
                <w:rFonts w:ascii="Times New Roman"/>
                <w:b w:val="false"/>
                <w:i w:val="false"/>
                <w:color w:val="000000"/>
                <w:sz w:val="20"/>
              </w:rPr>
              <w:t>
көрсетілетін міндетті сақтандыру қызметтеріне қатысты міндеттемелер қабылданбайды;</w:t>
            </w:r>
          </w:p>
          <w:p>
            <w:pPr>
              <w:spacing w:after="20"/>
              <w:ind w:left="20"/>
              <w:jc w:val="both"/>
            </w:pPr>
            <w:r>
              <w:rPr>
                <w:rFonts w:ascii="Times New Roman"/>
                <w:b w:val="false"/>
                <w:i w:val="false"/>
                <w:color w:val="000000"/>
                <w:sz w:val="20"/>
              </w:rPr>
              <w:t>
сақтандыру ұйымы басшысының, оның орынбасарларының, бас бухгалтерінің функцияларын тек Беларусь Республикасының азаматтары, сондай-ақ Беларусь Республикасында тұрақты тұратын шетелдік азаматтар мен азаматтығы жоқ адамдар және тек еңбек шарттары негізінде ғана атқара 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Өмірді сақтандыру бойынша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қабылданбайтын заңды тұлғаларға қатысты өмірді сақтандыру бойынша көрсетілетін қызметтерді қоспағанда,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Өмірді сақтандырудан басқа сақтандыру бойынша өзге де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Қайта сақтандыру және ретроцессия бойынша көрсетілетін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(іiі) Брокерлік көрсетілетін қызметтер және агенттіктердің көрсетілетін қызметтері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басқа шектеулер жоқ:</w:t>
            </w:r>
          </w:p>
          <w:p>
            <w:pPr>
              <w:spacing w:after="20"/>
              <w:ind w:left="20"/>
              <w:jc w:val="both"/>
            </w:pPr>
            <w:r>
              <w:rPr>
                <w:rFonts w:ascii="Times New Roman"/>
                <w:b w:val="false"/>
                <w:i w:val="false"/>
                <w:color w:val="000000"/>
                <w:sz w:val="20"/>
              </w:rPr>
              <w:t xml:space="preserve">
сақтандыру брокерлерінің қайта сақтандыру жөніндегі делдалдық қызметті жүзеге асыруын қоспағанда, Беларусь Республикасының аумағында Беларусь Республикасынан тыс жерде құрылған сақтандыру ұйымдарының атынан сақтандыру шарттарын жасасуға байланысты делдалдық қызметке тыйым салынады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басқа шектеулер жоқ:</w:t>
            </w:r>
          </w:p>
          <w:p>
            <w:pPr>
              <w:spacing w:after="20"/>
              <w:ind w:left="20"/>
              <w:jc w:val="both"/>
            </w:pPr>
            <w:r>
              <w:rPr>
                <w:rFonts w:ascii="Times New Roman"/>
                <w:b w:val="false"/>
                <w:i w:val="false"/>
                <w:color w:val="000000"/>
                <w:sz w:val="20"/>
              </w:rPr>
              <w:t>
сақтандыру брокерлерінің қайта сақтандыру жөніндегі делдалдық қызметті жүзеге асыруын қоспағанда, Беларусь Республикасының аумағында Беларусь Республикасынан тыс жерде құрылған сақтандыру ұйымдарының атынан сақтандыру шарттарын жасасуға байланысты делдалдық қызметке тыйым салынады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Консультациялық, актуарлық көрсетілетін қызметтер, тәуекелді бағалау және наразылықтарды реттеу бойынша көрсетілетін қызметтер сияқты көрсетілетін қосалқы сақтандыру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Банктік</w:t>
            </w:r>
            <w:r>
              <w:rPr>
                <w:rFonts w:ascii="Times New Roman"/>
                <w:b/>
                <w:i w:val="false"/>
                <w:color w:val="000000"/>
                <w:sz w:val="20"/>
              </w:rPr>
              <w:t xml:space="preserve"> көрсетілетін</w:t>
            </w:r>
            <w:r>
              <w:rPr>
                <w:rFonts w:ascii="Times New Roman"/>
                <w:b w:val="false"/>
                <w:i w:val="false"/>
                <w:color w:val="000000"/>
                <w:sz w:val="20"/>
              </w:rPr>
              <w:t xml:space="preserve"> </w:t>
            </w:r>
            <w:r>
              <w:rPr>
                <w:rFonts w:ascii="Times New Roman"/>
                <w:b/>
                <w:i w:val="false"/>
                <w:color w:val="000000"/>
                <w:sz w:val="20"/>
              </w:rPr>
              <w:t xml:space="preserve">қызметтері </w:t>
            </w:r>
            <w:r>
              <w:rPr>
                <w:rFonts w:ascii="Times New Roman"/>
                <w:b/>
                <w:i w:val="false"/>
                <w:color w:val="000000"/>
                <w:sz w:val="20"/>
              </w:rPr>
              <w:t xml:space="preserve">және </w:t>
            </w:r>
            <w:r>
              <w:rPr>
                <w:rFonts w:ascii="Times New Roman"/>
                <w:b/>
                <w:i w:val="false"/>
                <w:color w:val="000000"/>
                <w:sz w:val="20"/>
              </w:rPr>
              <w:t>өзге де</w:t>
            </w:r>
            <w:r>
              <w:rPr>
                <w:rFonts w:ascii="Times New Roman"/>
                <w:b/>
                <w:i w:val="false"/>
                <w:color w:val="000000"/>
                <w:sz w:val="20"/>
              </w:rPr>
              <w:t xml:space="preserve"> қаржылық көрсетілетін қызметтер (сақтандыруды қоспағанда)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көрсетілетін қызметтердің және өзге де қаржылық көрсетілетін қызметтердің барлық кіші секторларына қатысты қолданылатын шаралар (сақтандыруды қоспағанда):</w:t>
            </w:r>
          </w:p>
          <w:p>
            <w:pPr>
              <w:spacing w:after="20"/>
              <w:ind w:left="20"/>
              <w:jc w:val="both"/>
            </w:pPr>
            <w:r>
              <w:rPr>
                <w:rFonts w:ascii="Times New Roman"/>
                <w:b w:val="false"/>
                <w:i w:val="false"/>
                <w:color w:val="000000"/>
                <w:sz w:val="20"/>
              </w:rPr>
              <w:t>
Беларусь Республикасының заңды тұлғасы нысанында ғана құру мен қызметке жол беріледі.</w:t>
            </w:r>
          </w:p>
          <w:p>
            <w:pPr>
              <w:spacing w:after="20"/>
              <w:ind w:left="20"/>
              <w:jc w:val="both"/>
            </w:pPr>
            <w:r>
              <w:rPr>
                <w:rFonts w:ascii="Times New Roman"/>
                <w:b w:val="false"/>
                <w:i w:val="false"/>
                <w:color w:val="000000"/>
                <w:sz w:val="20"/>
              </w:rPr>
              <w:t>
Банк секторындағы қызметті Беларусь Республикасының Ұлттық банкі беретін лицензия негізінде: банк (акционерлік қоғам) немесе банк емес кредиттік-қаржы ұйымы (акционерлік қоғам) нысанындағы, сондай-ақ шетелдік инвестициялары бар банк және шетелдік банктің өкілдіктері нысанындағы коммерциялық ұйым жүзеге асыра алады. Шетелдік банк өкілдігінің банк операцияларын және банктер мен банк емес кредиттік-қаржы ұйымдары жүзеге асыратын өзге де қызметті жүзеге асыруға құқығы жоқ.</w:t>
            </w:r>
          </w:p>
          <w:p>
            <w:pPr>
              <w:spacing w:after="20"/>
              <w:ind w:left="20"/>
              <w:jc w:val="both"/>
            </w:pPr>
            <w:r>
              <w:rPr>
                <w:rFonts w:ascii="Times New Roman"/>
                <w:b w:val="false"/>
                <w:i w:val="false"/>
                <w:color w:val="000000"/>
                <w:sz w:val="20"/>
              </w:rPr>
              <w:t>
Беларусь Республикасының банк жүйесіне шетелдік капиталдың жиынтық қатысуының мөлшері (квотасы) 50%-бен шектеледі. Беларусь Ұлттық банкінің: а) бейрезиденттердің қаражаты есебінен банктің жарғылық қорын ұлғайтуға; б) акцияларды бейрезиденттер пайдасына иеліктен шығаруға рұқсаты талап етіледі.</w:t>
            </w:r>
          </w:p>
          <w:p>
            <w:pPr>
              <w:spacing w:after="20"/>
              <w:ind w:left="20"/>
              <w:jc w:val="both"/>
            </w:pPr>
            <w:r>
              <w:rPr>
                <w:rFonts w:ascii="Times New Roman"/>
                <w:b w:val="false"/>
                <w:i w:val="false"/>
                <w:color w:val="000000"/>
                <w:sz w:val="20"/>
              </w:rPr>
              <w:t>
Бағалы қағаздар нарығындағы қызмет Беларусь Республикасының Қаржы министрлігі беретін лицензия негізінде жүзеге асырылады.</w:t>
            </w:r>
          </w:p>
          <w:p>
            <w:pPr>
              <w:spacing w:after="20"/>
              <w:ind w:left="20"/>
              <w:jc w:val="both"/>
            </w:pPr>
            <w:r>
              <w:rPr>
                <w:rFonts w:ascii="Times New Roman"/>
                <w:b w:val="false"/>
                <w:i w:val="false"/>
                <w:color w:val="000000"/>
                <w:sz w:val="20"/>
              </w:rPr>
              <w:t xml:space="preserve">
Акционерлік инвестициялық қор тек ашық акционерлік қоғам нысанында құрылуы мүмкін. </w:t>
            </w:r>
          </w:p>
          <w:p>
            <w:pPr>
              <w:spacing w:after="20"/>
              <w:ind w:left="20"/>
              <w:jc w:val="both"/>
            </w:pPr>
            <w:r>
              <w:rPr>
                <w:rFonts w:ascii="Times New Roman"/>
                <w:b w:val="false"/>
                <w:i w:val="false"/>
                <w:color w:val="000000"/>
                <w:sz w:val="20"/>
              </w:rPr>
              <w:t xml:space="preserve">
Қор биржасы тек ашық акционерлік қоғам нысанында құрылуы мүмкін. </w:t>
            </w:r>
          </w:p>
          <w:p>
            <w:pPr>
              <w:spacing w:after="20"/>
              <w:ind w:left="20"/>
              <w:jc w:val="both"/>
            </w:pPr>
            <w:r>
              <w:rPr>
                <w:rFonts w:ascii="Times New Roman"/>
                <w:b w:val="false"/>
                <w:i w:val="false"/>
                <w:color w:val="000000"/>
                <w:sz w:val="20"/>
              </w:rPr>
              <w:t xml:space="preserve">
Инвестициялық қордың басқарушы ұйымының қызметін Беларусь Республикасының заңнамасына сәйкес құрылған және мемлекеттік аккредиттеуден өткен шаруашылық қоғам ғана жүзеге асыра алады. </w:t>
            </w:r>
          </w:p>
          <w:p>
            <w:pPr>
              <w:spacing w:after="20"/>
              <w:ind w:left="20"/>
              <w:jc w:val="both"/>
            </w:pPr>
            <w:r>
              <w:rPr>
                <w:rFonts w:ascii="Times New Roman"/>
                <w:b w:val="false"/>
                <w:i w:val="false"/>
                <w:color w:val="000000"/>
                <w:sz w:val="20"/>
              </w:rPr>
              <w:t xml:space="preserve">
Инвестициялық қордың мамандандырылған депозитарийінің қызметін Беларусь Республикасының заңнамасына сәйкес құрылған және мемлекеттік аккредиттеуден өткен шаруашылық қоғам немесе унитарлық кәсіпорын жүзеге асыра алады. </w:t>
            </w:r>
          </w:p>
          <w:p>
            <w:pPr>
              <w:spacing w:after="20"/>
              <w:ind w:left="20"/>
              <w:jc w:val="both"/>
            </w:pPr>
            <w:r>
              <w:rPr>
                <w:rFonts w:ascii="Times New Roman"/>
                <w:b w:val="false"/>
                <w:i w:val="false"/>
                <w:color w:val="000000"/>
                <w:sz w:val="20"/>
              </w:rPr>
              <w:t>
Секьюритилендіру операцияларын жүзеге асыратын арнайы қаржы ұйымы тек акционерлік қоғам нысанында құрылуы мүмкін</w:t>
            </w:r>
          </w:p>
          <w:p>
            <w:pPr>
              <w:spacing w:after="20"/>
              <w:ind w:left="20"/>
              <w:jc w:val="both"/>
            </w:pPr>
            <w:r>
              <w:rPr>
                <w:rFonts w:ascii="Times New Roman"/>
                <w:b w:val="false"/>
                <w:i w:val="false"/>
                <w:color w:val="000000"/>
                <w:sz w:val="20"/>
              </w:rPr>
              <w:t xml:space="preserve">
Бөлінген активтердің мамандандырылған депозитарийінің қызметін мемлекеттік аккредиттеуден өткен депозитарий жүзеге асыра алады. </w:t>
            </w:r>
          </w:p>
          <w:p>
            <w:pPr>
              <w:spacing w:after="20"/>
              <w:ind w:left="20"/>
              <w:jc w:val="both"/>
            </w:pPr>
            <w:r>
              <w:rPr>
                <w:rFonts w:ascii="Times New Roman"/>
                <w:b w:val="false"/>
                <w:i w:val="false"/>
                <w:color w:val="000000"/>
                <w:sz w:val="20"/>
              </w:rPr>
              <w:t>
Бағалы қағаздарды сенімгерлік басқару жөніндегі қызметті шаруашылық қоғам жүзеге асыра 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Халықтан салымдарды және өзге де қайтарылатын қаражатты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жоқ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Тұтынушылық кредитті, ипотеканы, факторинг пен коммерциялық операцияларды қаржыландыруды қоса алғанда, кредит берудің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Қаржылық лизинг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жоқ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Төлемдер жүргізу және ақша аудару бойынша көрсетілетін қызметтердің барлық түрі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жоқ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Кепілдіктер мен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жоқ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Биржада, биржадан тыс нарықта немесе өзгеше жолмен мынадай құралдармен:</w:t>
            </w:r>
          </w:p>
          <w:p>
            <w:pPr>
              <w:spacing w:after="20"/>
              <w:ind w:left="20"/>
              <w:jc w:val="both"/>
            </w:pPr>
            <w:r>
              <w:rPr>
                <w:rFonts w:ascii="Times New Roman"/>
                <w:b w:val="false"/>
                <w:i w:val="false"/>
                <w:color w:val="000000"/>
                <w:sz w:val="20"/>
              </w:rPr>
              <w:t>
ақша нарығының құралдарымен (чектер, вексельдер, депозиттік сертификаттар және т. б.);</w:t>
            </w:r>
          </w:p>
          <w:p>
            <w:pPr>
              <w:spacing w:after="20"/>
              <w:ind w:left="20"/>
              <w:jc w:val="both"/>
            </w:pPr>
            <w:r>
              <w:rPr>
                <w:rFonts w:ascii="Times New Roman"/>
                <w:b w:val="false"/>
                <w:i w:val="false"/>
                <w:color w:val="000000"/>
                <w:sz w:val="20"/>
              </w:rPr>
              <w:t>
шетелдік валютамен;</w:t>
            </w:r>
          </w:p>
          <w:p>
            <w:pPr>
              <w:spacing w:after="20"/>
              <w:ind w:left="20"/>
              <w:jc w:val="both"/>
            </w:pPr>
            <w:r>
              <w:rPr>
                <w:rFonts w:ascii="Times New Roman"/>
                <w:b w:val="false"/>
                <w:i w:val="false"/>
                <w:color w:val="000000"/>
                <w:sz w:val="20"/>
              </w:rPr>
              <w:t>
туынды өнімдермен, фьючерстік келісімшарттар мен опциондарды қоса алғанда, бірақ тек олармен ғана емес;</w:t>
            </w:r>
          </w:p>
          <w:p>
            <w:pPr>
              <w:spacing w:after="20"/>
              <w:ind w:left="20"/>
              <w:jc w:val="both"/>
            </w:pPr>
            <w:r>
              <w:rPr>
                <w:rFonts w:ascii="Times New Roman"/>
                <w:b w:val="false"/>
                <w:i w:val="false"/>
                <w:color w:val="000000"/>
                <w:sz w:val="20"/>
              </w:rPr>
              <w:t>
своп келісімдерімен, форвардтық келісімдерді және басқаларды қоса алғанда, валюта бағамы мен пайыздық мөлшерлеменің өзгеруінебайланысты құралдармен, ;</w:t>
            </w:r>
          </w:p>
          <w:p>
            <w:pPr>
              <w:spacing w:after="20"/>
              <w:ind w:left="20"/>
              <w:jc w:val="both"/>
            </w:pPr>
            <w:r>
              <w:rPr>
                <w:rFonts w:ascii="Times New Roman"/>
                <w:b w:val="false"/>
                <w:i w:val="false"/>
                <w:color w:val="000000"/>
                <w:sz w:val="20"/>
              </w:rPr>
              <w:t>
аударылатын бағалы қағаздармен;</w:t>
            </w:r>
          </w:p>
          <w:p>
            <w:pPr>
              <w:spacing w:after="20"/>
              <w:ind w:left="20"/>
              <w:jc w:val="both"/>
            </w:pPr>
            <w:r>
              <w:rPr>
                <w:rFonts w:ascii="Times New Roman"/>
                <w:b w:val="false"/>
                <w:i w:val="false"/>
                <w:color w:val="000000"/>
                <w:sz w:val="20"/>
              </w:rPr>
              <w:t>
құймалардағы алтынды қоса алғанда, өзге де айналым құралдарымен және қаржы активтерімен өз есебінен немесе клиенттер есебінен сауда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жоқ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Жазылымды ұйымдастыруды және агент ретінде орналастыруды (жария және жабық жазылым) қоса алғанда, бағалы қағаздардың барлық түрін шығаруға қатысу және осындай шығарылымға қатысы бар қызметтерді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жоқ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Ақша нарығындағы брокерлік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жоқ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Қолма-қол ақша қаражатын немесе бағалар қағаздар портфелін басқару сияқты активтерді басқару, ұжымдық инвестицияларды басқарудың барлық нысаны, жауаптылықпен сақтау бойынша көрсетілетін қызметтер, депозитарлық және трастілік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Өзара есеп айырысуларды жүзеге асыру және бағалы қағаздарды, туынды өнімдер мен  басқа да айналым құралдарын қоса алғанда, қаржы активтері бойынша клирингтік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жоқ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xv)      Өзге де қаржылық көрсетілетін қызметтерді ұсынушылардың қаржылық ақпаратты ұсынуы және беруі, қаржылық деректерді және байланысты бағдарламалық қамтылымды өңдеуі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жоқ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xvi)      Кредиттік есептер мен талдау, тікелей және портфельдік инвестициялар бойынша зерттеулер мен ұсынымдарды, корпорацияларды сатып алу, қайта ұйымдастыру және олардың стратегиясы бойынша ұсынымдарды қоса алғанда, (v) – (хv) тармақшаларда санамаланған қызметтің барлық түрі бойынша консультациялық және басқа да қосалқы қаржылық көрсетілетін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жоқ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ДЕНСАУЛЫҚ САҚТАУ САЛАСЫНДА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Ауруханалардың көрсетілетін жеке қызметтері (CPC 9311**);</w:t>
            </w:r>
          </w:p>
          <w:p>
            <w:pPr>
              <w:spacing w:after="20"/>
              <w:ind w:left="20"/>
              <w:jc w:val="both"/>
            </w:pPr>
            <w:r>
              <w:rPr>
                <w:rFonts w:ascii="Times New Roman"/>
                <w:b w:val="false"/>
                <w:i w:val="false"/>
                <w:color w:val="000000"/>
                <w:sz w:val="20"/>
              </w:rPr>
              <w:t>
Әлеуметтік көрсетілетін жеке қызметтер (CPC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жоқ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ТУРИЗМ</w:t>
            </w:r>
            <w:r>
              <w:rPr>
                <w:rFonts w:ascii="Times New Roman"/>
                <w:b/>
                <w:i w:val="false"/>
                <w:color w:val="000000"/>
                <w:sz w:val="20"/>
              </w:rPr>
              <w:t xml:space="preserve"> САЛАСЫНДА </w:t>
            </w:r>
            <w:r>
              <w:rPr>
                <w:rFonts w:ascii="Times New Roman"/>
                <w:b/>
                <w:i w:val="false"/>
                <w:color w:val="000000"/>
                <w:sz w:val="20"/>
              </w:rPr>
              <w:t xml:space="preserve">КӨРСЕТІЛЕТІН ҚЫЗМЕТТЕР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мен мейрамханалардың көрсетілетін қызметтері (CPC 641 и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Саяхаттар  бюросы және туристік агенттіктердің көрсетілетін қызметтері (CPC 7471)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басқа, шектеулер жоқ:</w:t>
            </w:r>
          </w:p>
          <w:p>
            <w:pPr>
              <w:spacing w:after="20"/>
              <w:ind w:left="20"/>
              <w:jc w:val="both"/>
            </w:pPr>
            <w:r>
              <w:rPr>
                <w:rFonts w:ascii="Times New Roman"/>
                <w:b w:val="false"/>
                <w:i w:val="false"/>
                <w:color w:val="000000"/>
                <w:sz w:val="20"/>
              </w:rPr>
              <w:t>
туристік фирманың шетелдік инвесторы өзі тұрған елде туроператор немесе турагенттік қызметтерін көрсетумен кемінде 5 жыл айналысатын заңды тұлға болуға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 шараларды қоспағанда,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гидтердің көрсетілетін қызметтері (СРС 7472)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басқа, шектеулер жоқ:</w:t>
            </w:r>
          </w:p>
          <w:p>
            <w:pPr>
              <w:spacing w:after="20"/>
              <w:ind w:left="20"/>
              <w:jc w:val="both"/>
            </w:pPr>
            <w:r>
              <w:rPr>
                <w:rFonts w:ascii="Times New Roman"/>
                <w:b w:val="false"/>
                <w:i w:val="false"/>
                <w:color w:val="000000"/>
                <w:sz w:val="20"/>
              </w:rPr>
              <w:t xml:space="preserve">
экскурсия жүргізушілердің, гид-аудармашылардың қызметтерін Беларусь Республикасының аумағында тұрақты тұратын адамдар көрсетуге құқылы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ДЕМАЛЫСТЫ, МӘДЕНИ ЖӘНЕ СПОРТТЫҚ ІС-ШАРАЛАРДЫ ҰЙЫМДАСТЫРУ БОЙЫНША КӨРСЕТІЛЕТІН ҚЫЗМЕТТЕР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ұйымдастыру бойынша көрсетілетін қызметтер (театрландырылған қойылымдар көрсетілетін қызметтерін, музыкалық ансамбльдер мен цирктер қойылымдарын қоса алғанда) (СРС 9619);</w:t>
            </w:r>
          </w:p>
          <w:p>
            <w:pPr>
              <w:spacing w:after="20"/>
              <w:ind w:left="20"/>
              <w:jc w:val="both"/>
            </w:pPr>
            <w:r>
              <w:rPr>
                <w:rFonts w:ascii="Times New Roman"/>
                <w:b w:val="false"/>
                <w:i w:val="false"/>
                <w:color w:val="000000"/>
                <w:sz w:val="20"/>
              </w:rPr>
              <w:t>
Кітапханалар, архивтер, музейлер және басқа да мәдени-ағарту мекемелерінің көрсетілетін қызметтері (СРС 963);</w:t>
            </w:r>
          </w:p>
          <w:p>
            <w:pPr>
              <w:spacing w:after="20"/>
              <w:ind w:left="20"/>
              <w:jc w:val="both"/>
            </w:pPr>
            <w:r>
              <w:rPr>
                <w:rFonts w:ascii="Times New Roman"/>
                <w:b w:val="false"/>
                <w:i w:val="false"/>
                <w:color w:val="000000"/>
                <w:sz w:val="20"/>
              </w:rPr>
              <w:t>
Спортпен шұғылдануды және демалыстың басқа да түрлерін ұйымдастыру бойынша көрсетілетін қызметтер (СРС 96492-ден басқа, СРС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Көрсетілетін көлік</w:t>
            </w:r>
            <w:r>
              <w:rPr>
                <w:rFonts w:ascii="Times New Roman"/>
                <w:b/>
                <w:i w:val="false"/>
                <w:color w:val="000000"/>
                <w:sz w:val="20"/>
              </w:rPr>
              <w:t xml:space="preserve"> қызметтер</w:t>
            </w:r>
            <w:r>
              <w:rPr>
                <w:rFonts w:ascii="Times New Roman"/>
                <w:b/>
                <w:i w:val="false"/>
                <w:color w:val="000000"/>
                <w:sz w:val="20"/>
              </w:rPr>
              <w:t>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 xml:space="preserve">өрсетілетін </w:t>
            </w:r>
            <w:r>
              <w:rPr>
                <w:rFonts w:ascii="Times New Roman"/>
                <w:b/>
                <w:i w:val="false"/>
                <w:color w:val="000000"/>
                <w:sz w:val="20"/>
              </w:rPr>
              <w:t>ішкі су көлігі</w:t>
            </w:r>
            <w:r>
              <w:rPr>
                <w:rFonts w:ascii="Times New Roman"/>
                <w:b/>
                <w:i w:val="false"/>
                <w:color w:val="000000"/>
                <w:sz w:val="20"/>
              </w:rPr>
              <w:t xml:space="preserve"> қызметтер</w:t>
            </w:r>
            <w:r>
              <w:rPr>
                <w:rFonts w:ascii="Times New Roman"/>
                <w:b/>
                <w:i w:val="false"/>
                <w:color w:val="000000"/>
                <w:sz w:val="20"/>
              </w:rPr>
              <w:t>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Кемелерге қызмет көрсету және оларды жөндеу бойынша көрсетілетін қызметтер (СPС 8868**);</w:t>
            </w:r>
          </w:p>
          <w:p>
            <w:pPr>
              <w:spacing w:after="20"/>
              <w:ind w:left="20"/>
              <w:jc w:val="both"/>
            </w:pPr>
            <w:r>
              <w:rPr>
                <w:rFonts w:ascii="Times New Roman"/>
                <w:b w:val="false"/>
                <w:i w:val="false"/>
                <w:color w:val="000000"/>
                <w:sz w:val="20"/>
              </w:rPr>
              <w:t>
Су көлігіне көрсетілетін қосалқы қызметтер (СРС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әуе көлігі қызметтері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Авиакөлік кемелеріне қызмет көрсету және оларды жөндеу бойынша көрсетілетін қызметтер (тек ұшаққа немесе оның пайдаланудан шығарылған кездегі бір бөлігіне қатысты қызметті қамтиды және ағымдағы қызмет көрсетуді қамтымайды)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авиакөлік қызметтерін сату және маркетингі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резервтеу жүйесінің көрсетілетін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өрсет</w:t>
            </w:r>
            <w:r>
              <w:rPr>
                <w:rFonts w:ascii="Times New Roman"/>
                <w:b/>
                <w:i w:val="false"/>
                <w:color w:val="000000"/>
                <w:sz w:val="20"/>
              </w:rPr>
              <w:t>іл</w:t>
            </w:r>
            <w:r>
              <w:rPr>
                <w:rFonts w:ascii="Times New Roman"/>
                <w:b/>
                <w:i w:val="false"/>
                <w:color w:val="000000"/>
                <w:sz w:val="20"/>
              </w:rPr>
              <w:t>етін теміржол көлігі қызметтер</w:t>
            </w:r>
            <w:r>
              <w:rPr>
                <w:rFonts w:ascii="Times New Roman"/>
                <w:b/>
                <w:i w:val="false"/>
                <w:color w:val="000000"/>
                <w:sz w:val="20"/>
              </w:rPr>
              <w:t>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 паркін түгендеуді қоспағанда, теміржол жабдығына қызмет көрсету және жөндеу бойынша көрсетілетін қызметтер (CPC 8868**)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Беларусь Республикасының азаматтары ғана теміржол көлігіне қызмет көрсету және жөндеу қызметтерін көрсете 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өрсет</w:t>
            </w:r>
            <w:r>
              <w:rPr>
                <w:rFonts w:ascii="Times New Roman"/>
                <w:b/>
                <w:i w:val="false"/>
                <w:color w:val="000000"/>
                <w:sz w:val="20"/>
              </w:rPr>
              <w:t>іл</w:t>
            </w:r>
            <w:r>
              <w:rPr>
                <w:rFonts w:ascii="Times New Roman"/>
                <w:b/>
                <w:i w:val="false"/>
                <w:color w:val="000000"/>
                <w:sz w:val="20"/>
              </w:rPr>
              <w:t>етін жол көлігі</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i w:val="false"/>
                <w:color w:val="000000"/>
                <w:sz w:val="20"/>
              </w:rPr>
              <w:t>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(CPC 7121, 7122, каботаждық тасымалдан басқа)</w:t>
            </w:r>
          </w:p>
          <w:p>
            <w:pPr>
              <w:spacing w:after="20"/>
              <w:ind w:left="20"/>
              <w:jc w:val="both"/>
            </w:pPr>
            <w:r>
              <w:rPr>
                <w:rFonts w:ascii="Times New Roman"/>
                <w:b w:val="false"/>
                <w:i w:val="false"/>
                <w:color w:val="000000"/>
                <w:sz w:val="20"/>
              </w:rPr>
              <w:t>
Жүктерді тасымалдау бойынша көрсетілетін қызметтер (СРС 7123, каботаждық тасымалдан басқа)</w:t>
            </w:r>
          </w:p>
          <w:p>
            <w:pPr>
              <w:spacing w:after="20"/>
              <w:ind w:left="20"/>
              <w:jc w:val="both"/>
            </w:pPr>
            <w:r>
              <w:rPr>
                <w:rFonts w:ascii="Times New Roman"/>
                <w:b w:val="false"/>
                <w:i w:val="false"/>
                <w:color w:val="000000"/>
                <w:sz w:val="20"/>
              </w:rPr>
              <w:t>
Операторы бар коммерциялық көлік құралдарын жалға алу бойынша көрсетілетін қызметтер (CPC 7124);</w:t>
            </w:r>
          </w:p>
          <w:p>
            <w:pPr>
              <w:spacing w:after="20"/>
              <w:ind w:left="20"/>
              <w:jc w:val="both"/>
            </w:pPr>
            <w:r>
              <w:rPr>
                <w:rFonts w:ascii="Times New Roman"/>
                <w:b w:val="false"/>
                <w:i w:val="false"/>
                <w:color w:val="000000"/>
                <w:sz w:val="20"/>
              </w:rPr>
              <w:t xml:space="preserve">
Автожол көлік жабдығына қызмет көрсету және жөндеу бойынша көрсетілетін қызметтер </w:t>
            </w:r>
          </w:p>
          <w:p>
            <w:pPr>
              <w:spacing w:after="20"/>
              <w:ind w:left="20"/>
              <w:jc w:val="both"/>
            </w:pPr>
            <w:r>
              <w:rPr>
                <w:rFonts w:ascii="Times New Roman"/>
                <w:b w:val="false"/>
                <w:i w:val="false"/>
                <w:color w:val="000000"/>
                <w:sz w:val="20"/>
              </w:rPr>
              <w:t>
(СРС 6112+8867);</w:t>
            </w:r>
          </w:p>
          <w:p>
            <w:pPr>
              <w:spacing w:after="20"/>
              <w:ind w:left="20"/>
              <w:jc w:val="both"/>
            </w:pPr>
            <w:r>
              <w:rPr>
                <w:rFonts w:ascii="Times New Roman"/>
                <w:b w:val="false"/>
                <w:i w:val="false"/>
                <w:color w:val="000000"/>
                <w:sz w:val="20"/>
              </w:rPr>
              <w:t>
Автожол көлігіне көрсетілетін қосалқы қызметтер (CPC 7443)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Көліктің барлық түріне көрсетілетін қосалқы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өңдеу бойынша көрсетілетін қызметтер (CPC 741);</w:t>
            </w:r>
          </w:p>
          <w:p>
            <w:pPr>
              <w:spacing w:after="20"/>
              <w:ind w:left="20"/>
              <w:jc w:val="both"/>
            </w:pPr>
            <w:r>
              <w:rPr>
                <w:rFonts w:ascii="Times New Roman"/>
                <w:b w:val="false"/>
                <w:i w:val="false"/>
                <w:color w:val="000000"/>
                <w:sz w:val="20"/>
              </w:rPr>
              <w:t>
Қоймалар мен пакгауздардың көрсетілетін қызметтері (CPC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III</w:t>
            </w:r>
            <w:r>
              <w:rPr>
                <w:rFonts w:ascii="Times New Roman"/>
                <w:b/>
                <w:i w:val="false"/>
                <w:color w:val="000000"/>
                <w:sz w:val="20"/>
              </w:rPr>
              <w:t xml:space="preserve">. Беларусь Республикасының </w:t>
            </w:r>
            <w:r>
              <w:rPr>
                <w:rFonts w:ascii="Times New Roman"/>
                <w:b/>
                <w:i w:val="false"/>
                <w:color w:val="000000"/>
                <w:sz w:val="20"/>
              </w:rPr>
              <w:t>экономикалық қызмет</w:t>
            </w:r>
            <w:r>
              <w:rPr>
                <w:rFonts w:ascii="Times New Roman"/>
                <w:b/>
                <w:i w:val="false"/>
                <w:color w:val="000000"/>
                <w:sz w:val="20"/>
              </w:rPr>
              <w:t xml:space="preserve">тің өзге </w:t>
            </w:r>
            <w:r>
              <w:rPr>
                <w:rFonts w:ascii="Times New Roman"/>
                <w:b/>
                <w:i w:val="false"/>
                <w:color w:val="000000"/>
                <w:sz w:val="20"/>
              </w:rPr>
              <w:t>түрлерін</w:t>
            </w:r>
            <w:r>
              <w:rPr>
                <w:rFonts w:ascii="Times New Roman"/>
                <w:b/>
                <w:i w:val="false"/>
                <w:color w:val="000000"/>
                <w:sz w:val="20"/>
              </w:rPr>
              <w:t>д</w:t>
            </w:r>
            <w:r>
              <w:rPr>
                <w:rFonts w:ascii="Times New Roman"/>
                <w:b/>
                <w:i w:val="false"/>
                <w:color w:val="000000"/>
                <w:sz w:val="20"/>
              </w:rPr>
              <w:t xml:space="preserve">е </w:t>
            </w:r>
            <w:r>
              <w:rPr>
                <w:rFonts w:ascii="Times New Roman"/>
                <w:b/>
                <w:i w:val="false"/>
                <w:color w:val="000000"/>
                <w:sz w:val="20"/>
              </w:rPr>
              <w:t>сақтайтын</w:t>
            </w:r>
            <w:r>
              <w:rPr>
                <w:rFonts w:ascii="Times New Roman"/>
                <w:b w:val="false"/>
                <w:i w:val="false"/>
                <w:color w:val="000000"/>
                <w:sz w:val="20"/>
              </w:rPr>
              <w:t xml:space="preserve"> </w:t>
            </w:r>
            <w:r>
              <w:rPr>
                <w:rFonts w:ascii="Times New Roman"/>
                <w:b/>
                <w:i w:val="false"/>
                <w:color w:val="000000"/>
                <w:sz w:val="20"/>
              </w:rPr>
              <w:t>ерекшеліктері</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аумағында жылжымайтын мүлікті, оған құқықтарды және онымен жасалатын мәмілелерді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тек Беларусь Республикасының азаматы бола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мен өлшемдерді орындау әдістемелерін метрологиялық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Республикасының мемлекеттік метрологиялық қызметінің құрамына кіретін заңды тұлғалар ғана метрологиялық бақылауды жүзеге асыра алады. </w:t>
            </w:r>
          </w:p>
          <w:p>
            <w:pPr>
              <w:spacing w:after="20"/>
              <w:ind w:left="20"/>
              <w:jc w:val="both"/>
            </w:pPr>
            <w:r>
              <w:rPr>
                <w:rFonts w:ascii="Times New Roman"/>
                <w:b w:val="false"/>
                <w:i w:val="false"/>
                <w:color w:val="000000"/>
                <w:sz w:val="20"/>
              </w:rPr>
              <w:t>
Заңнамалық метрология саласындағы метрологиялық бақылауды мемлекеттік метрологиялық қызметтің заңды тұлғалары, аккредиттеу саласы метрологиялық бақылаудың тиісті құрамдас бөліктерін жүргізуді қамтамасыз ететін Беларусь Республикасының Стандарттау жөніндегі мемлекеттік комитеті бекіткен қағидаларға сәйкес аккредиттелген өзге де заңды тұлғалар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 етуге байланысты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заңды тұлғалары қоршаған ортаға әсер етуге байланысты қызметті (озонды бұзатын заттармен операциялар, 1-3-сыныпты қауіптілігі бар  қалдықтарды пайдалану, олардын залалсыздандыру, көму)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басылымдарын, сондай-ақ бұқаралық ақпарат құралдарының өнімдерін шығару, дайындау, тарату жөніндегі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саласындағы ұйымдар өз қызметкерлерін күзетуді, осы ұйымдарға тиесілі объектілерді (мүлікті) күзетуді, күзет құралдары мен жүйелерін жобалауды, монтаждауды, баптауды және оларға техникалық қызмет көрсетуді ғана жүзеге асыруға құқылы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көздерінің тасымалдануы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мемлекеттік шекарасы арқылы әкелу және (немесе) әкету кезінде иондаушы сәулелену көздерін тасымалдауға Беларусь Республикасы Төтенше жағдайлар министрлігі Ядролық және радиациялық қауіпсіздік департаментінің рұқсаты болған кезде жол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спирті бар тағамдық емес өнімдердің, тағамдық емес этил спиртінің, темекі шикізаты мен темекі бұйымдарының өндірісі және айналымы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орналастыру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орналастыруды Беларусь Республикасы Орман шаруашылығы министрлігінің мемлекеттік орман орналастыру ұйымы жүргізеді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тыс жерлерде жұмысқа орналасуға байланысты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заңды тұлғасы нысанында ғана құру мен қызметке жол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мақсатында жеке тұлғалар туралы ақпаратты жинауға және таратуға байланысты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заңды тұлғасы нысанында ғана құру мен қызметке жол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үшінші тараптың, сондай-ақ Беларусь Республикасының электрондық цифрлық қолтаңбасын тексеретін Ашық кілттерді басқарудың мемлекеттік жүйесінің негізгі және республикалық куәландырушы орталықтары операторының функцияларын орындауға байланысты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асыл тастармен байланысты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заңды тұлғасы нысанында ғана құру мен қызметке жол беріледі.</w:t>
            </w:r>
          </w:p>
          <w:p>
            <w:pPr>
              <w:spacing w:after="20"/>
              <w:ind w:left="20"/>
              <w:jc w:val="both"/>
            </w:pPr>
            <w:r>
              <w:rPr>
                <w:rFonts w:ascii="Times New Roman"/>
                <w:b w:val="false"/>
                <w:i w:val="false"/>
                <w:color w:val="000000"/>
                <w:sz w:val="20"/>
              </w:rPr>
              <w:t>
Бағалы металдарды аффинаждауды жүзеге асыруға құқығы бар ұйымдардың тізбесі, сондай-ақ олардың жұмыс істеу тәртібі Беларусь Республикасының нормативтік құқықтық актілерінде белгіленеді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интерактивті ойындарды ұйымдастыру жөніндегі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заңды тұлғасы нысанындағы құру мен қызметке жол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саласындағы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кадастрларды, тіркелімдерді, тізілімдерді, сыныптауыштарды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Президентінің актілерінде және Беларусь Республикасымен концессиялық шарттарда көзделген жағдайларды қоспағанда, республикалық мемлекеттік ақпараттық ресурстардың құрамына кіретін мемлекеттік кадастрларды, тіркелімдерді, тізілімдерді, сыныптауыштарды жүргізуді уәкілетті мемлекеттік ұйымдар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химиялық калий тыңайтқыштарын өндіруге, шығаруға және айналымына байланысты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Мемлекеттер арасындағы пошта алмасу объектісі болып табылатын жазбаша хат-хабарлар, сәлемдемелер, пошта ақша аударымдары және баспа басылымдары.</w:t>
            </w:r>
          </w:p>
          <w:p>
            <w:pPr>
              <w:spacing w:after="0"/>
              <w:ind w:left="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Мемлекеттер арасындағы пошта алмасу объектісі болып табылатын жазбаша хат-хабарлар, сәлемдемелер, пошта ақша аударымдары және баспа басылымдары.</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 қосымшасы</w:t>
            </w:r>
          </w:p>
        </w:tc>
      </w:tr>
    </w:tbl>
    <w:bookmarkStart w:name="z381" w:id="372"/>
    <w:p>
      <w:pPr>
        <w:spacing w:after="0"/>
        <w:ind w:left="0"/>
        <w:jc w:val="left"/>
      </w:pPr>
      <w:r>
        <w:rPr>
          <w:rFonts w:ascii="Times New Roman"/>
          <w:b/>
          <w:i w:val="false"/>
          <w:color w:val="000000"/>
        </w:rPr>
        <w:t xml:space="preserve"> БЕЛАРУСЬ РЕСПУБЛИКАСЫ "Жеке тұлғалардың уақытша болу ерекшеліктері" деген iv тарауға сәйкес міндеттемелер тізбесі Түсіндірме жазба</w:t>
      </w:r>
    </w:p>
    <w:bookmarkEnd w:id="372"/>
    <w:bookmarkStart w:name="z382" w:id="373"/>
    <w:p>
      <w:pPr>
        <w:spacing w:after="0"/>
        <w:ind w:left="0"/>
        <w:jc w:val="both"/>
      </w:pPr>
      <w:r>
        <w:rPr>
          <w:rFonts w:ascii="Times New Roman"/>
          <w:b w:val="false"/>
          <w:i w:val="false"/>
          <w:color w:val="000000"/>
          <w:sz w:val="28"/>
        </w:rPr>
        <w:t>
      1. "Жеке тұлғалардың уақытша болу ерекшеліктері" деген IV тарауға сәйкес төменде келтірілген Міндеттемелер тізбесінде (бұдан әрі "осы Тізбе" деп аталады) Беларусь Республикасы "Ұлттық режим шектеулері" деген 25-бап пен "Нарыққа қол жеткізу шектеулері" деген 26-бапқа сәйкес міндеттемелер, сондай-ақ осы көрсетілетін қызметтер секторларында немесе кіші секторларында, сондай-ақ экономикалық қызметтің өзге де түрлерінде жеке тұлғалар санаттарына қолданылатын тиісті шектеулер қабылдайтын көрсетілетін қызметтер секторлары немесе кіші секторлары және жеке тұлғалар санаттары, сондай-ақ экономикалық қызметтің түрлері көрсетілген.</w:t>
      </w:r>
    </w:p>
    <w:bookmarkEnd w:id="373"/>
    <w:bookmarkStart w:name="z383" w:id="374"/>
    <w:p>
      <w:pPr>
        <w:spacing w:after="0"/>
        <w:ind w:left="0"/>
        <w:jc w:val="both"/>
      </w:pPr>
      <w:r>
        <w:rPr>
          <w:rFonts w:ascii="Times New Roman"/>
          <w:b w:val="false"/>
          <w:i w:val="false"/>
          <w:color w:val="000000"/>
          <w:sz w:val="28"/>
        </w:rPr>
        <w:t>
      2. Беларусь Республикасы осы Тізбеде аталмаған көрсетілетін қызметтер секторларына немесе кіші секторларына, экономикалық қызметтің өзге де түрлеріне, сондай-ақ жеке тұлғалар санаттарына қатысты міндеттемелер қабылдамайды.</w:t>
      </w:r>
    </w:p>
    <w:bookmarkEnd w:id="374"/>
    <w:bookmarkStart w:name="z384" w:id="375"/>
    <w:p>
      <w:pPr>
        <w:spacing w:after="0"/>
        <w:ind w:left="0"/>
        <w:jc w:val="both"/>
      </w:pPr>
      <w:r>
        <w:rPr>
          <w:rFonts w:ascii="Times New Roman"/>
          <w:b w:val="false"/>
          <w:i w:val="false"/>
          <w:color w:val="000000"/>
          <w:sz w:val="28"/>
        </w:rPr>
        <w:t>
      3. Осы Тізбе "Ұлттық режим шектеулері" деген 25-бап пен "Нарыққа қол жеткізу шектеулері" деген 26-бапқа сәйкес нарыққа қол жеткізуді шектеу болып табылмайтын біліктілік талаптары мен рәсімдерге, техникалық стандарттарға және лицензиялық талаптар мен рәсімдерге немесе ұлттық режимге қатысты шараларды қамтымайды. Бұл шаралар (мысалы, inter alia, лицензия алу, реттелетін секторлардағы біліктілікті тану, тілдік емтихандарды қоса алғанда, арнайы емтихандарды, тапсыру және экономикалық қызмет жүзеге асырылатын аумақтан заңды мекен жай мен тұрғылықты жер алу қажеттігі), егер олар төменде санамаланбаса да, кез келген жағдайда осы Тізбеде көрсетілген жеке тұлғалар санаттарына қолданылады.</w:t>
      </w:r>
    </w:p>
    <w:bookmarkEnd w:id="375"/>
    <w:bookmarkStart w:name="z385" w:id="376"/>
    <w:p>
      <w:pPr>
        <w:spacing w:after="0"/>
        <w:ind w:left="0"/>
        <w:jc w:val="both"/>
      </w:pPr>
      <w:r>
        <w:rPr>
          <w:rFonts w:ascii="Times New Roman"/>
          <w:b w:val="false"/>
          <w:i w:val="false"/>
          <w:color w:val="000000"/>
          <w:sz w:val="28"/>
        </w:rPr>
        <w:t>
      4. Осы Тізбеде ешнәрсе де Беларусь Республикасының "Қолданылу аясы" деген 23-баптың 2, 3 және 4-тармақтарында көрсетілген шараларды қолдану құқығына кедергі келтірмейді.</w:t>
      </w:r>
    </w:p>
    <w:bookmarkEnd w:id="376"/>
    <w:bookmarkStart w:name="z386" w:id="377"/>
    <w:p>
      <w:pPr>
        <w:spacing w:after="0"/>
        <w:ind w:left="0"/>
        <w:jc w:val="both"/>
      </w:pPr>
      <w:r>
        <w:rPr>
          <w:rFonts w:ascii="Times New Roman"/>
          <w:b w:val="false"/>
          <w:i w:val="false"/>
          <w:color w:val="000000"/>
          <w:sz w:val="28"/>
        </w:rPr>
        <w:t xml:space="preserve">
      5. Визалық рәсімдерді қоса алғанда, келуге, уақытша болуға, еңбекке және әлеуметтік қамсыздандыру шараларына қатысты Беларусь Республикасының нормативтік құқықтық актілерінің барлық талабы болу мерзіміне, ең төмен жалақыға, сондай-ақ жалақы туралы ұжымдық келісімдерге қатысты ережелерді қоса алғанда, егер олар төменде санамаланбаса да, бұрынғысынша қолданылады. </w:t>
      </w:r>
    </w:p>
    <w:bookmarkEnd w:id="377"/>
    <w:bookmarkStart w:name="z387" w:id="378"/>
    <w:p>
      <w:pPr>
        <w:spacing w:after="0"/>
        <w:ind w:left="0"/>
        <w:jc w:val="both"/>
      </w:pPr>
      <w:r>
        <w:rPr>
          <w:rFonts w:ascii="Times New Roman"/>
          <w:b w:val="false"/>
          <w:i w:val="false"/>
          <w:color w:val="000000"/>
          <w:sz w:val="28"/>
        </w:rPr>
        <w:t>
      6. Осы Тізбеде көрсетілетін қызметтер секторларына/кіші секторларына қатысты жақшада көрсетілген СРС кодтары БҰҰ-ның Негізгі өнімнің алдын ала сыныптауышына сілтемелер болып табылады (Statistical Papers Series M No. 77, Provisional Central Product Classification, Department of International Economics and Social Affairs, Statistical Office of the United Nations, New York, 1991).</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жеткізудегі шектеулер (26-бап)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w:t>
            </w:r>
          </w:p>
          <w:p>
            <w:pPr>
              <w:spacing w:after="20"/>
              <w:ind w:left="20"/>
              <w:jc w:val="both"/>
            </w:pPr>
            <w:r>
              <w:rPr>
                <w:rFonts w:ascii="Times New Roman"/>
                <w:b w:val="false"/>
                <w:i w:val="false"/>
                <w:color w:val="000000"/>
                <w:sz w:val="20"/>
              </w:rPr>
              <w:t>
(25-бап)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міндеттемелер </w:t>
            </w:r>
          </w:p>
          <w:p>
            <w:pPr>
              <w:spacing w:after="20"/>
              <w:ind w:left="20"/>
              <w:jc w:val="both"/>
            </w:pPr>
            <w:r>
              <w:rPr>
                <w:rFonts w:ascii="Times New Roman"/>
                <w:b w:val="false"/>
                <w:i w:val="false"/>
                <w:color w:val="000000"/>
                <w:sz w:val="20"/>
              </w:rPr>
              <w:t>(27-бап)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ДЕҢГЕЙЛЕС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келуге және болуға рұқсат етілетін жеке тұлғалар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Төменде санамаланған жеке тұлғалар санаттарының уақытша келуіне және болуына қатысты шараларды қоспағанда, міндеттемелер қабылданбайды: </w:t>
            </w:r>
          </w:p>
          <w:p>
            <w:pPr>
              <w:spacing w:after="20"/>
              <w:ind w:left="20"/>
              <w:jc w:val="both"/>
            </w:pPr>
            <w:r>
              <w:rPr>
                <w:rFonts w:ascii="Times New Roman"/>
                <w:b w:val="false"/>
                <w:i w:val="false"/>
                <w:color w:val="000000"/>
                <w:sz w:val="20"/>
              </w:rPr>
              <w:t>
1. Фирмааралық ауыстырулар. Бұл санатқа аға басшылар, басқарушылар және мамандар кіреді, бірақ бұл адамдар Беларусь Республикасына келгенге дейін кемінде бір жыл бойы Тараптың заңды тұлғасының (коммерциялық емес ұйымдардан басқа) қызметкерлері болған жағдайда, сондай-ақ осы санаттағы адамдардың мына санаттардың әрқайсысы үшін төменде келтірілген өлшемшарттарға сәйкес келуі көзделген жағдайда кіреді:</w:t>
            </w:r>
          </w:p>
          <w:p>
            <w:pPr>
              <w:spacing w:after="20"/>
              <w:ind w:left="20"/>
              <w:jc w:val="both"/>
            </w:pPr>
            <w:r>
              <w:rPr>
                <w:rFonts w:ascii="Times New Roman"/>
                <w:b w:val="false"/>
                <w:i w:val="false"/>
                <w:color w:val="000000"/>
                <w:sz w:val="20"/>
              </w:rPr>
              <w:t>
a) Аға басшылары: ең алдымен, ұйымды басқаруды жүзеге асыратын, ұйым қызметінің барлық мәселелері бойынша шешім қабылдайтын, директорлар басқармасының немесе акционерлердің атынан қадағалауды немесе басшылықты жүзеге асыруға құқығы бар, ұйым шеңберіндегі жеке тұлғалар.</w:t>
            </w:r>
          </w:p>
          <w:p>
            <w:pPr>
              <w:spacing w:after="20"/>
              <w:ind w:left="20"/>
              <w:jc w:val="both"/>
            </w:pPr>
            <w:r>
              <w:rPr>
                <w:rFonts w:ascii="Times New Roman"/>
                <w:b w:val="false"/>
                <w:i w:val="false"/>
                <w:color w:val="000000"/>
                <w:sz w:val="20"/>
              </w:rPr>
              <w:t>
Аға басшылары осы ұйымның көрсетілетін қызметтерді ұсынуына байланысты міндеттерді тікелей орындамайды;</w:t>
            </w:r>
          </w:p>
          <w:p>
            <w:pPr>
              <w:spacing w:after="20"/>
              <w:ind w:left="20"/>
              <w:jc w:val="both"/>
            </w:pPr>
            <w:r>
              <w:rPr>
                <w:rFonts w:ascii="Times New Roman"/>
                <w:b w:val="false"/>
                <w:i w:val="false"/>
                <w:color w:val="000000"/>
                <w:sz w:val="20"/>
              </w:rPr>
              <w:t>
б) Басқарушылар: ең алдымен, ұйымды немесе оның бөлімшелерін басқаруды жүзеге асыратын, бағынысты басқарушы немесе кәсіби персоналдың жұмысын қадағалауды немесе бақылауды жүзеге асыратын, ұйым шеңберіндегі жеке тұлғалар.</w:t>
            </w:r>
          </w:p>
          <w:p>
            <w:pPr>
              <w:spacing w:after="20"/>
              <w:ind w:left="20"/>
              <w:jc w:val="both"/>
            </w:pPr>
            <w:r>
              <w:rPr>
                <w:rFonts w:ascii="Times New Roman"/>
                <w:b w:val="false"/>
                <w:i w:val="false"/>
                <w:color w:val="000000"/>
                <w:sz w:val="20"/>
              </w:rPr>
              <w:t>
Басқарушылар осы ұйымның көрсетілетін қызметтерді ұсынуына байланысты міндеттерді тікелей орындамайды;</w:t>
            </w:r>
          </w:p>
          <w:p>
            <w:pPr>
              <w:spacing w:after="20"/>
              <w:ind w:left="20"/>
              <w:jc w:val="both"/>
            </w:pPr>
            <w:r>
              <w:rPr>
                <w:rFonts w:ascii="Times New Roman"/>
                <w:b w:val="false"/>
                <w:i w:val="false"/>
                <w:color w:val="000000"/>
                <w:sz w:val="20"/>
              </w:rPr>
              <w:t>
в) Мамандар: компанияның көрсетілетін қызметтерін ұйымдастыру және оларды ұсыну, оның зерттеу жабдықтары немесе оны басқару қызметі үшін қажетті жоғары не арнайы біліктілігі немесе білімі бар, ұйым шеңберіндегі жеке тұлғалар. Мұндай қабілеттерді бағалау кезінде компания қызметіне қажетті білім ғана емес, сонымен қатар маманның арнайы техникалық білімді қажет ететін жұмыстың немесе сауданың осы түріне қатысты жоғары біліктілік деңгейінің бар-жоғы ескерілуі мүмкін.</w:t>
            </w:r>
          </w:p>
          <w:p>
            <w:pPr>
              <w:spacing w:after="20"/>
              <w:ind w:left="20"/>
              <w:jc w:val="both"/>
            </w:pPr>
            <w:r>
              <w:rPr>
                <w:rFonts w:ascii="Times New Roman"/>
                <w:b w:val="false"/>
                <w:i w:val="false"/>
                <w:color w:val="000000"/>
                <w:sz w:val="20"/>
              </w:rPr>
              <w:t>
Көрсетілген өлшемшарттарға сай келетін, жоғарыда көрсетілген үш санаттағы шетелдік жеке тұлғалар (басшылар, басқарушылар және мамандар) үшін Беларусь Республикасының аумағындағы жұмысқа рұқсаттар белгілі бір кезеңге – 1 жылға дейін – белгілі бір жұмыс берушіге жұмыс істейтін шетелдікке кезеңді 1 жылға ұзарту мүмкіндігімен, жалпы болу мерзімі 5 жылдан аспайтын мерзімге беріледі.</w:t>
            </w:r>
          </w:p>
          <w:p>
            <w:pPr>
              <w:spacing w:after="20"/>
              <w:ind w:left="20"/>
              <w:jc w:val="both"/>
            </w:pPr>
            <w:r>
              <w:rPr>
                <w:rFonts w:ascii="Times New Roman"/>
                <w:b w:val="false"/>
                <w:i w:val="false"/>
                <w:color w:val="000000"/>
                <w:sz w:val="20"/>
              </w:rPr>
              <w:t>
2. Іскери келушілер – Беларусь Республикасында коммерциялық түрде қатыспайтын, көрсетілетін қызметтерді ұсынушының коммерциялық қатысуын құру немесе көрсетілетін қызметтерді ұсыну бойынша келіссөздер жүргізу мақсатында Беларусь Республикасына келетін және уақытша болатын басқа Тараптың заңды тұлғасының (коммерциялық емес ұйымдардан басқа) қызметкерлері. Іскери келушілер көрсетілетін қызметтерді ұсынуға немесе көрсетілетін қызметтерді халыққа тікелей сатуға тікелей қатыса алмайды. Іскери келушілердің Беларусь Республикасының аумағында орналасқан көздерден сыйақы алуға құқығы жоқ. Іскери келушілердің болу кезеңі 90 күннен аспауға тиіс.</w:t>
            </w:r>
          </w:p>
          <w:p>
            <w:pPr>
              <w:spacing w:after="20"/>
              <w:ind w:left="20"/>
              <w:jc w:val="both"/>
            </w:pPr>
            <w:r>
              <w:rPr>
                <w:rFonts w:ascii="Times New Roman"/>
                <w:b w:val="false"/>
                <w:i w:val="false"/>
                <w:color w:val="000000"/>
                <w:sz w:val="20"/>
              </w:rPr>
              <w:t>
3. Келісімшарт негізінде көрсетілетін қызметтерді ұсынушылар – осы заңды тұлға мен Беларусь Республикасының заңды тұлғасы арасында келісімшарт жасасу мақсатында Беларусь Республикасының аумағына келетін және уақытша болатын Беларусь Республикасында коммерциялық түрде қатыспайтын, Тарапта құрылған заңды тұлғаның (коммерциялық емес ұйымдардан басқа) қызметкерлері. Келісімшарт негізінде көрсетілетін қызметтерді ұсынушылар көрсетілетін қызметтерді ұсыну немесе тікелей халыққа сату процесіне тікелей қатыспауға тиіс. Олардың Беларусь Республикасының аумағында орналасқан көздерден сыйақы алуға құқығы жоқ. Келісімшарт негізінде көрсетілетін қызметтерді ұсынушылардың болу кезеңі 90 күннен аспауға тиіс.</w:t>
            </w:r>
          </w:p>
          <w:p>
            <w:pPr>
              <w:spacing w:after="20"/>
              <w:ind w:left="20"/>
              <w:jc w:val="both"/>
            </w:pPr>
            <w:r>
              <w:rPr>
                <w:rFonts w:ascii="Times New Roman"/>
                <w:b w:val="false"/>
                <w:i w:val="false"/>
                <w:color w:val="000000"/>
                <w:sz w:val="20"/>
              </w:rPr>
              <w:t>
4. Инвесторлар – Беларусь Республикасының аумағында инвестицияларды жүзеге асыратын тұлғалар. Инвесторлардың болу кезеңі 90 күннен аспауға тиіс. Инвестициялардың мөлшеріне байланысты мұндай адамдардың болу мерзімі Беларусь Республикасының заңнамасына сәйкес ұзартылуы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ұйымдардың өкілдіктері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Тараптың заңды тұлғасы өкілдігінің (басшыны қоса алғанда) шетелдік азамат қызметкерлерінің саны 5 адамнан аспауға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бойынша жасалатын операциялар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меншікке алу құқығы тек Беларусь Республикасының азаматтарына беріледі.</w:t>
            </w:r>
          </w:p>
          <w:p>
            <w:pPr>
              <w:spacing w:after="20"/>
              <w:ind w:left="20"/>
              <w:jc w:val="both"/>
            </w:pPr>
            <w:r>
              <w:rPr>
                <w:rFonts w:ascii="Times New Roman"/>
                <w:b w:val="false"/>
                <w:i w:val="false"/>
                <w:color w:val="000000"/>
                <w:sz w:val="20"/>
              </w:rPr>
              <w:t>
Жер учаскелері, оның ішінде мемлекеттік меншіктегі жылжымайтын мүлікті сату кезіндегі жер учаскелері шетелдік жеке тұлғаларға жалға алу құқығымен 99 жылға дейінгі мерзімге беріледі.</w:t>
            </w:r>
          </w:p>
          <w:p>
            <w:pPr>
              <w:spacing w:after="20"/>
              <w:ind w:left="20"/>
              <w:jc w:val="both"/>
            </w:pPr>
            <w:r>
              <w:rPr>
                <w:rFonts w:ascii="Times New Roman"/>
                <w:b w:val="false"/>
                <w:i w:val="false"/>
                <w:color w:val="000000"/>
                <w:sz w:val="20"/>
              </w:rPr>
              <w:t>
Беларусь Республикасының заңнамалық актілерінде белгіленген жағдайларда жер учаскелері шетел азаматтарының, азаматтығы жоқ адамдардың жеке меншігінде болуы мүмкін.</w:t>
            </w:r>
          </w:p>
          <w:p>
            <w:pPr>
              <w:spacing w:after="20"/>
              <w:ind w:left="20"/>
              <w:jc w:val="both"/>
            </w:pPr>
            <w:r>
              <w:rPr>
                <w:rFonts w:ascii="Times New Roman"/>
                <w:b w:val="false"/>
                <w:i w:val="false"/>
                <w:color w:val="000000"/>
                <w:sz w:val="20"/>
              </w:rPr>
              <w:t>
Жеке меншікке, шет мемлекеттердің, халықаралық ұйымдардың меншігіне беруге жатпайтын жер учаскелері ұлттық заңнамада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i w:val="false"/>
                <w:color w:val="000000"/>
                <w:sz w:val="20"/>
              </w:rPr>
              <w:t>. СЕКТОРЛЫҚ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 шаралардан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 тек Беларусь Республикасының азаматы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аумағында жылжымайтын мүлікті, оған құқықтарды және онымен жасалатын мәмілелерді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 шаралардан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 тек Беларусь  Республикасының азаматы бола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 (СРС 861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Адвокат тек Беларусь  Республикасының азаматы бола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қызметтері, нотариаттық және адвокаттық қызметті (CPC 861 бөлігі)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қызметтерін көрсететін адамды аттестаттау туралы куәлігі бар қызметкерлер Беларусь Республикасының азаматтары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гидтердің көрсетілетін қызметтері (СРС 7472)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 шаралардан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 жүргізушілердің, гид-аудармашылардың қызметтерін Беларусь Республикасының аумағында тұрақты тұратын адамдар көрсетуге құқылы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өкілдің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 шаралардан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ретінде Беларусь Республикасында тұрақты тұрғылықты жері болатын, әрекетке қабілетті жеке тұлға аттестатталуы және тіркелуі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сақтандыру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 шаралардан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 басшысының, оның орынбасарларының, бас бухгалтерінің функцияларын тек Беларусь Республикасының азаматтары, сондай-ақ Беларусь Республикасында тұрақты тұратын шетелдік азаматтар мен азаматтығы жоқ адамдар ғана және еңбек шарттары негізінде ғана атқара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 бойынша агенттіктерідің көрсетілетін қызметтері (СРС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 шаралардан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Беларусь Республикасының азаматтары ғана БАҚ-тың бас редакторы функциясын атқара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 паркін түгендеуді қоспағанда, теміржол жабдығына қызмет көрсету және жөндеу бойынша көрсетілетін қызметтер (CPC 8868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 шаралардан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Беларусь Республикасының азаматтары теміржол көлігіне қызмет көрсету және жөндеу бойынша қызметтерді көрсете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өзге де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 шаралардан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 шаралардан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қосымшасы</w:t>
            </w:r>
          </w:p>
        </w:tc>
      </w:tr>
    </w:tbl>
    <w:bookmarkStart w:name="z389" w:id="379"/>
    <w:p>
      <w:pPr>
        <w:spacing w:after="0"/>
        <w:ind w:left="0"/>
        <w:jc w:val="left"/>
      </w:pPr>
      <w:r>
        <w:rPr>
          <w:rFonts w:ascii="Times New Roman"/>
          <w:b/>
          <w:i w:val="false"/>
          <w:color w:val="000000"/>
        </w:rPr>
        <w:t xml:space="preserve"> ҚАЗАҚСТАН РЕСПУБЛИКАСЫ 14, 19 және 24-баптарға қатысты  барынша қолайлылық жасау режимінен ерекшеліктер тізбесі</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Шараның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қолданылатын ел немесе 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БҚР-дан ерекшеліктер қажеттігі туындайтын негіздер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өзара қорғауды және көтермелеуді қамтамасыз етуге бағытталған қолданыстағы және болашақтағы келісімдерге негізделген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жасалуы мүмкін барлық елдер, қолданыстағы және болашақтағы тиісті келісімдердің тараптары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инвестицияларды өзара көтермелеу және қорғау үшін құқықтық негіздер жасауға бағытталған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p>
            <w:pPr>
              <w:spacing w:after="20"/>
              <w:ind w:left="20"/>
              <w:jc w:val="both"/>
            </w:pPr>
            <w:r>
              <w:rPr>
                <w:rFonts w:ascii="Times New Roman"/>
                <w:b w:val="false"/>
                <w:i w:val="false"/>
                <w:color w:val="000000"/>
                <w:sz w:val="20"/>
              </w:rPr>
              <w:t>Жеке тұлғалардың кіруі және уақытша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келісімдерге негізделген шаралар, олардың мақсаты көрсетілетін қызметтерді ұсынатын жеке тұлғалардың орын ауыстыруы үшін преференциялық жағдайлар жасау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Келешекте толықтырылуымен, 1995 жылғы 23 қаңтарда қол қойылған Қазақстан Республикасы мен Еуропалық қоғамдастық және оған мүше елдер арасындағы Әріптестік және ынтымақтастық туралы келісімнің тараптары;</w:t>
            </w:r>
          </w:p>
          <w:p>
            <w:pPr>
              <w:spacing w:after="20"/>
              <w:ind w:left="20"/>
              <w:jc w:val="both"/>
            </w:pPr>
            <w:r>
              <w:rPr>
                <w:rFonts w:ascii="Times New Roman"/>
                <w:b w:val="false"/>
                <w:i w:val="false"/>
                <w:color w:val="000000"/>
                <w:sz w:val="20"/>
              </w:rPr>
              <w:t>
ТМД елдері, қолданыстағы және болашақтағы тиісті келісімдердің барлық тараптары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Қазақстан Республикасы мен оның өңірлік сауда әріптестері арасындағы біртіндеп ырықтандыруға бағытталған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секторлар/жеке кәсіпкерлік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қандас</w:t>
            </w:r>
            <w:r>
              <w:rPr>
                <w:rFonts w:ascii="Times New Roman"/>
                <w:b w:val="false"/>
                <w:i w:val="false"/>
                <w:color w:val="000000"/>
                <w:vertAlign w:val="superscript"/>
              </w:rPr>
              <w:t>1</w:t>
            </w:r>
            <w:r>
              <w:rPr>
                <w:rFonts w:ascii="Times New Roman"/>
                <w:b w:val="false"/>
                <w:i w:val="false"/>
                <w:color w:val="000000"/>
                <w:sz w:val="20"/>
              </w:rPr>
              <w:t xml:space="preserve"> немесе Қазақстан Республикасының халықаралық шарттарына сәйкес Қазақстан Республикасының аумағында тұрақты тұратын шетелдік азамат дара кәсіпкер бола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 қолданыстағы және болашақтағы тиісті келісімдердің барлық тараптары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29 қазандағы Қазақстан Республикасының Кәсіпкерлік кодексі; Еуразиялық экономикалық одақ туралы шарт; 1998 жылғы 28 сәуірдегі Екінші мемлекеттің аумағында тұрақты тұратын бір мемлекет азаматтарының құқықтық мәртебесі туралы шарт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Көрсетілетін байланыс қызметтері</w:t>
            </w:r>
          </w:p>
          <w:p>
            <w:pPr>
              <w:spacing w:after="20"/>
              <w:ind w:left="20"/>
              <w:jc w:val="both"/>
            </w:pPr>
            <w:r>
              <w:rPr>
                <w:rFonts w:ascii="Times New Roman"/>
                <w:b w:val="false"/>
                <w:i w:val="false"/>
                <w:color w:val="000000"/>
                <w:sz w:val="20"/>
              </w:rPr>
              <w:t xml:space="preserve">
Қолданыстағы және болашақтағы келісімдерде мыналарды қозғайтын шаралар: </w:t>
            </w:r>
          </w:p>
          <w:p>
            <w:pPr>
              <w:spacing w:after="20"/>
              <w:ind w:left="20"/>
              <w:jc w:val="both"/>
            </w:pPr>
            <w:r>
              <w:rPr>
                <w:rFonts w:ascii="Times New Roman"/>
                <w:b w:val="false"/>
                <w:i w:val="false"/>
                <w:color w:val="000000"/>
                <w:sz w:val="20"/>
              </w:rPr>
              <w:t>
</w:t>
            </w:r>
            <w:r>
              <w:rPr>
                <w:rFonts w:ascii="Times New Roman"/>
                <w:b/>
                <w:i w:val="false"/>
                <w:color w:val="000000"/>
                <w:sz w:val="20"/>
              </w:rPr>
              <w:t>D. Көрсетілетін дыбыстау-бейнелеу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бағдарламалар мен кинематографиялық туындыларды шығару және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келісімдермен қамтылған дыбыстау-бейнелеу туындыларына қатысты ұлттық режим ұсынылатын дыбыстау-бейнелеу туындыларын бірлесіп шығару туралы келісімдерге негізделген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 ынтымақтастыққа ниеті бар барлық 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келісімдердің мақсаты мүдделі елдер арасындағы мәдени байланыстарды ілгерілету болып табылады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бағдарламалар мен кинематографиялық туындыларды шығару және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өлшемшарттарына сай келетін дыбыстау-бейнелеу туындылары мен көрсетілетін дыбыстау-бейнелеу қызметтерін берушілерге арналған бағдарламаларға қолдау бағдарламаларын ұсынатын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 ынтымақтастыққа ниеті бар барлық 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бағдарламалар Қазақстанның ұзақ мәдени байланыстары бар елдердің өзіндік мәдени ерекшелігін сақтауға және ілгерілетуге бағытталған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Дыбыстау-бейнелеу туындыларын хабар тарату немесе жұртшылыққа ұсынудың басқа да нысандары арқылы шығару және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арқылы беруге қол жеткізуге қатысы бар белгілі бір шығу өлшемшарттарына сәйкес келетін дыбыстау-бейнелеу туындыларына ұлттық режимді тарататын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 ынтымақтастыққа ниеті бар барлық 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сектор шеңберінде шаралар Қазақстанның ішінде де, сол сияқты өңірлерді қоса алғанда, басқа елдерде де мәдени құндылықтарды ілгерілетуге, сондай-ақ Қазақстанның мәдени құндылықтарын және жастарға бағытталған тіл саясатының мақсаттарын ілгерілетуге бағытталған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Көрсетілетін білім беру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ашу мен олардың қызметіне қатысты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Армения, Беларусь, Грузия, Қырғызстан, Молдова, Ресей, Тәжікстан, Түрікменстан, Өзбекстан, Украина, қолданыстағы және болашақтағы тиісті келісімдердің барлық тараптары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шаралар білім беру саласындағы қатынастарды сақтауға және дамытуға бағытталған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Көрсетілетін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 Көрсетілетін теңіз көлігі қызметтері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 жүзудің арнайы режимі</w:t>
            </w:r>
          </w:p>
          <w:p>
            <w:pPr>
              <w:spacing w:after="20"/>
              <w:ind w:left="20"/>
              <w:jc w:val="both"/>
            </w:pPr>
            <w:r>
              <w:rPr>
                <w:rFonts w:ascii="Times New Roman"/>
                <w:b w:val="false"/>
                <w:i w:val="false"/>
                <w:color w:val="000000"/>
                <w:sz w:val="20"/>
              </w:rPr>
              <w:t>
Кеме қатынасы компанияларын құруға, олардың қызметіне және операцияларын жасауға қатысты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Иран, Ресей, Түрікменстан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ынтымақтастықты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Европалық одаққа мүше елдер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шеңберіндегі міндеттемелерді растайтын Қазақстан Республикасы мен Еуропалық Одақ арасындағы Әріптестік және ынтымақтастық туралы келісімнің 24, 25 және 32-баптары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 Ішкі су көлігі</w:t>
            </w:r>
          </w:p>
          <w:p>
            <w:pPr>
              <w:spacing w:after="20"/>
              <w:ind w:left="20"/>
              <w:jc w:val="both"/>
            </w:pPr>
            <w:r>
              <w:rPr>
                <w:rFonts w:ascii="Times New Roman"/>
                <w:b w:val="false"/>
                <w:i w:val="false"/>
                <w:color w:val="000000"/>
                <w:sz w:val="20"/>
              </w:rPr>
              <w:t>
а) Жолаушылар тасымалы</w:t>
            </w:r>
          </w:p>
          <w:p>
            <w:pPr>
              <w:spacing w:after="20"/>
              <w:ind w:left="20"/>
              <w:jc w:val="both"/>
            </w:pPr>
            <w:r>
              <w:rPr>
                <w:rFonts w:ascii="Times New Roman"/>
                <w:b w:val="false"/>
                <w:i w:val="false"/>
                <w:color w:val="000000"/>
                <w:sz w:val="20"/>
              </w:rPr>
              <w:t>
b) Жүк тасымалы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және Іле өзендері арқылы жолаушылар мен жүкті тасымалдау үшін преференциялық режимді көздейтін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тиісті келісімдердің барлық тараптары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шаралар Қазақстанның ішкі өзендерінің бассейндерінде өзара қатынас қағидаттарында жолаушылар мен жүктерді тасымалдау үшін жағдай жасауға бағытталған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 Көрсетілетін әуе көлігі қызметтері</w:t>
            </w:r>
          </w:p>
          <w:p>
            <w:pPr>
              <w:spacing w:after="20"/>
              <w:ind w:left="20"/>
              <w:jc w:val="both"/>
            </w:pPr>
            <w:r>
              <w:rPr>
                <w:rFonts w:ascii="Times New Roman"/>
                <w:b w:val="false"/>
                <w:i w:val="false"/>
                <w:color w:val="000000"/>
                <w:sz w:val="20"/>
              </w:rPr>
              <w:t>
Сату және маркетинг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қарым-қатынас негізінде қолданылатын, компаниялардың құрылуына және өкілдіктердің ашылуына әсер ететін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саласындағы қолданыстағы және болашақтағы тиісті келісімдердің барлық тараптары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жөніндегі қолданыстағы екіжақты келісімдер шеңберінде көзделген көрсетілетін әуе көлігі қызметтерін ұсыну үшін шарттарды орындау</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 Көрсетілетін теміржол көлігі көрсететін қызметтер</w:t>
            </w:r>
          </w:p>
          <w:p>
            <w:pPr>
              <w:spacing w:after="20"/>
              <w:ind w:left="20"/>
              <w:jc w:val="both"/>
            </w:pPr>
            <w:r>
              <w:rPr>
                <w:rFonts w:ascii="Times New Roman"/>
                <w:b w:val="false"/>
                <w:i w:val="false"/>
                <w:color w:val="000000"/>
                <w:sz w:val="20"/>
              </w:rPr>
              <w:t>
а) Жолаушылар тасымалы</w:t>
            </w:r>
          </w:p>
          <w:p>
            <w:pPr>
              <w:spacing w:after="20"/>
              <w:ind w:left="20"/>
              <w:jc w:val="both"/>
            </w:pPr>
            <w:r>
              <w:rPr>
                <w:rFonts w:ascii="Times New Roman"/>
                <w:b w:val="false"/>
                <w:i w:val="false"/>
                <w:color w:val="000000"/>
                <w:sz w:val="20"/>
              </w:rPr>
              <w:t>
b) Жүк тасымалы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 және осы келісімдер тарапы елдерінің арасында тасымалдау қағидаларын, қызмет пен тасымалдау, көрсетілетін қызметтерді ұсыну шарттарын реттейтін қолданыстағы және болашақтағы келісімдер шеңберінде сақталатын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шаралар теміржол көлігінің біртұтас өндірістік-техникалық кешен ретіндегі тұтастығын қамтамасыз етуге, Қазақстан аумағында және келісімдер тарапы елдерінің арасында тасымалдау қағидаларын реттеуге бағытталған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 Автомобиль көлігі</w:t>
            </w:r>
            <w:r>
              <w:rPr>
                <w:rFonts w:ascii="Times New Roman"/>
                <w:b w:val="false"/>
                <w:i w:val="false"/>
                <w:color w:val="000000"/>
                <w:sz w:val="20"/>
              </w:rPr>
              <w:t xml:space="preserve"> (жолаушылар және тасымалдар)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ТМД-ға қатысушы мемлекеттер және үшінші елдер арасында жасалған халықаралық автомобиль тасымалдары (темір жол/автомобиль - құрамдастырылған тасымалдарын қоса алғанда) және жолаушылар тасымалдары жөніндегі қолданыстағы немесе болашақтағы келісімдерде қамтылған ережелер, олар:</w:t>
            </w:r>
          </w:p>
          <w:p>
            <w:pPr>
              <w:spacing w:after="20"/>
              <w:ind w:left="20"/>
              <w:jc w:val="both"/>
            </w:pPr>
            <w:r>
              <w:rPr>
                <w:rFonts w:ascii="Times New Roman"/>
                <w:b w:val="false"/>
                <w:i w:val="false"/>
                <w:color w:val="000000"/>
                <w:sz w:val="20"/>
              </w:rPr>
              <w:t>
уағдаласушы тараптардың арасында немесе уағдаласушы тараптардың аумағы арқылы уағдаласушы тараптардың әрқайсысында тіркелген көлік құралдары бойынша көрсетілетін көлік қызметтерін ұсынуды сақтайды немесе шектейді;</w:t>
            </w:r>
          </w:p>
          <w:p>
            <w:pPr>
              <w:spacing w:after="20"/>
              <w:ind w:left="20"/>
              <w:jc w:val="both"/>
            </w:pPr>
            <w:r>
              <w:rPr>
                <w:rFonts w:ascii="Times New Roman"/>
                <w:b w:val="false"/>
                <w:i w:val="false"/>
                <w:color w:val="000000"/>
                <w:sz w:val="20"/>
              </w:rPr>
              <w:t>
осындай көлік құралдары үшін салық преференцияларын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тараптары</w:t>
            </w:r>
          </w:p>
          <w:p>
            <w:pPr>
              <w:spacing w:after="20"/>
              <w:ind w:left="20"/>
              <w:jc w:val="both"/>
            </w:pPr>
            <w:r>
              <w:rPr>
                <w:rFonts w:ascii="Times New Roman"/>
                <w:b w:val="false"/>
                <w:i w:val="false"/>
                <w:color w:val="000000"/>
                <w:sz w:val="20"/>
              </w:rPr>
              <w:t>
1) Халықаралық автомобиль тасымалдарын жүзеге асыру туралы келісімдер жасалған елдер:</w:t>
            </w:r>
          </w:p>
          <w:p>
            <w:pPr>
              <w:spacing w:after="20"/>
              <w:ind w:left="20"/>
              <w:jc w:val="both"/>
            </w:pPr>
            <w:r>
              <w:rPr>
                <w:rFonts w:ascii="Times New Roman"/>
                <w:b w:val="false"/>
                <w:i w:val="false"/>
                <w:color w:val="000000"/>
                <w:sz w:val="20"/>
              </w:rPr>
              <w:t xml:space="preserve">
Пәкістан, Финляндия, Әзербайжан, Түрікменстан, Болгария, Германия, Латвия, Өзбекстан, Молдова, Түркия, Қытай, Украина, Иран, Литва, Монғолия, Венгрия, Польша, Тәжікстан, Грузия, Франция, Эстония, Голландия, Испания және Чех Республикасы, Бельгия, Норвегия, Хорватия.  </w:t>
            </w:r>
          </w:p>
          <w:p>
            <w:pPr>
              <w:spacing w:after="20"/>
              <w:ind w:left="20"/>
              <w:jc w:val="both"/>
            </w:pPr>
            <w:r>
              <w:rPr>
                <w:rFonts w:ascii="Times New Roman"/>
                <w:b w:val="false"/>
                <w:i w:val="false"/>
                <w:color w:val="000000"/>
                <w:sz w:val="20"/>
              </w:rPr>
              <w:t>
2) Халықаралық автомобиль тасымалдарын жүзеге асыру туралы келісімдер жасалған елдер:</w:t>
            </w:r>
          </w:p>
          <w:p>
            <w:pPr>
              <w:spacing w:after="20"/>
              <w:ind w:left="20"/>
              <w:jc w:val="both"/>
            </w:pPr>
            <w:r>
              <w:rPr>
                <w:rFonts w:ascii="Times New Roman"/>
                <w:b w:val="false"/>
                <w:i w:val="false"/>
                <w:color w:val="000000"/>
                <w:sz w:val="20"/>
              </w:rPr>
              <w:t xml:space="preserve">
бұрынғы Югославия Республикасы, Македония, Дания, Люксембург, БАӘ, Аустрия, Армения, Румыния, Ұлыбритания, Словения, Босния және Герцеговина, Португалия және басқалары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Ерекшеліктік қажеттігі көрсетілетін автомобиль көлігі қызметтерін трансшекаралық қамтамасыз етудің өңірлік ерекшелігіне, сондай-ақ автожол инфрақұрылымы мен қоршаған ортаның тұтастығын қорғау қажеттігіне байланысты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Кандас – этникалық қазақ және (немесе) бұрын Қазақстан Республикасының азаматтығында болмаған, тарихи отанына келген және халықтың көші-қоны саласындағы заңнамада белгіленген тәртіппен тиісті мәртебе алған ұлты қазақ отбасы мүшелері.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қосымшасы</w:t>
            </w:r>
          </w:p>
        </w:tc>
      </w:tr>
    </w:tbl>
    <w:bookmarkStart w:name="z391" w:id="380"/>
    <w:p>
      <w:pPr>
        <w:spacing w:after="0"/>
        <w:ind w:left="0"/>
        <w:jc w:val="left"/>
      </w:pPr>
      <w:r>
        <w:rPr>
          <w:rFonts w:ascii="Times New Roman"/>
          <w:b/>
          <w:i w:val="false"/>
          <w:color w:val="000000"/>
        </w:rPr>
        <w:t xml:space="preserve"> ҚАЗАҚСТАН РЕСПУБЛИКАСЫ Трансшекаралық көрсетілетін қызметтер саудасы бойынша міндеттемелер тізбесі Түсіндірме жазба</w:t>
      </w:r>
    </w:p>
    <w:bookmarkEnd w:id="380"/>
    <w:bookmarkStart w:name="z392" w:id="381"/>
    <w:p>
      <w:pPr>
        <w:spacing w:after="0"/>
        <w:ind w:left="0"/>
        <w:jc w:val="both"/>
      </w:pPr>
      <w:r>
        <w:rPr>
          <w:rFonts w:ascii="Times New Roman"/>
          <w:b w:val="false"/>
          <w:i w:val="false"/>
          <w:color w:val="000000"/>
          <w:sz w:val="28"/>
        </w:rPr>
        <w:t>
      1. Төменде келтірілген Трансшекаралық көрсетілетін қызметтер саудасы  бойынша міндеттемелер тізбесінде (бұдан әрі "осы Тізбе" деп аталады) Қазақстан Республикасы "Ұлттық режим" деген 15-бап пен "Нарыққа қол жеткізу" деген 16-бапқа сәйкес ырықтандыру бойынша міндеттемелер, сондай-ақ осы көрсетілетін қызметтер секторларында немесе кіші секторларында қолданылатын тиісті шектеулер қабылдайтын көрсетілетін қызметтер секторлары немесе кіші секторлары көрсетілген.</w:t>
      </w:r>
    </w:p>
    <w:bookmarkEnd w:id="381"/>
    <w:bookmarkStart w:name="z393" w:id="382"/>
    <w:p>
      <w:pPr>
        <w:spacing w:after="0"/>
        <w:ind w:left="0"/>
        <w:jc w:val="both"/>
      </w:pPr>
      <w:r>
        <w:rPr>
          <w:rFonts w:ascii="Times New Roman"/>
          <w:b w:val="false"/>
          <w:i w:val="false"/>
          <w:color w:val="000000"/>
          <w:sz w:val="28"/>
        </w:rPr>
        <w:t>
      2. Қазақстан Республикасы осы Тізбеде аталмаған көрсетілетін қызметтер секторларына немесе кіші секторларына қатысты міндеттемелер қабылдамайды.</w:t>
      </w:r>
    </w:p>
    <w:bookmarkEnd w:id="382"/>
    <w:bookmarkStart w:name="z394" w:id="383"/>
    <w:p>
      <w:pPr>
        <w:spacing w:after="0"/>
        <w:ind w:left="0"/>
        <w:jc w:val="both"/>
      </w:pPr>
      <w:r>
        <w:rPr>
          <w:rFonts w:ascii="Times New Roman"/>
          <w:b w:val="false"/>
          <w:i w:val="false"/>
          <w:color w:val="000000"/>
          <w:sz w:val="28"/>
        </w:rPr>
        <w:t>
      3. Осы Тізбе "Ұлттық режим" деген 15-бап пен "Нарыққа қол жеткізу" деген 16-бапқа сәйкес нарыққа қол жеткізуді шектеу болып табылмайтын біліктілік талаптары мен рәсімдерге, техникалық стандарттарға және лицензиялық талаптар мен рәсімдерге немесе ұлттық режимге қатысты шараларды қамтымайды. Бұл шаралар (мысалы, inter alia, лицензия алу, реттелетін секторлардағы біліктілікті тану, арнайы емтихандарды, оның ішінде тілге қатысты емтихандарды тапсыру және экономикалық қызмет жүзеге асырылатын аумақтан заңды мекен-жай мен тұрғылықты жер алу қажеттігі), егер олар тіпті төменде санамаланбаса да, кез-келген жағдайда осы Тізбеде көрсетілген көрсетілетін қызметтер секторларына немесе кіші секторларына қолданылады.</w:t>
      </w:r>
    </w:p>
    <w:bookmarkEnd w:id="383"/>
    <w:bookmarkStart w:name="z395" w:id="384"/>
    <w:p>
      <w:pPr>
        <w:spacing w:after="0"/>
        <w:ind w:left="0"/>
        <w:jc w:val="both"/>
      </w:pPr>
      <w:r>
        <w:rPr>
          <w:rFonts w:ascii="Times New Roman"/>
          <w:b w:val="false"/>
          <w:i w:val="false"/>
          <w:color w:val="000000"/>
          <w:sz w:val="28"/>
        </w:rPr>
        <w:t>
      4. Осы Тізбеде ешнәрсе де Қазақстан Республикасының осы Тізбеде аталған көрсетілетін қызметтер секторларына немесе кіші секторларына қатысты субсидиялар беру немесе кез келген мемлекеттік қолдау шараларын қолдану құқығына кедергі келтірмейді.</w:t>
      </w:r>
    </w:p>
    <w:bookmarkEnd w:id="384"/>
    <w:bookmarkStart w:name="z396" w:id="385"/>
    <w:p>
      <w:pPr>
        <w:spacing w:after="0"/>
        <w:ind w:left="0"/>
        <w:jc w:val="both"/>
      </w:pPr>
      <w:r>
        <w:rPr>
          <w:rFonts w:ascii="Times New Roman"/>
          <w:b w:val="false"/>
          <w:i w:val="false"/>
          <w:color w:val="000000"/>
          <w:sz w:val="28"/>
        </w:rPr>
        <w:t>
      5. Осы Тізбе:</w:t>
      </w:r>
    </w:p>
    <w:bookmarkEnd w:id="385"/>
    <w:p>
      <w:pPr>
        <w:spacing w:after="0"/>
        <w:ind w:left="0"/>
        <w:jc w:val="both"/>
      </w:pPr>
      <w:r>
        <w:rPr>
          <w:rFonts w:ascii="Times New Roman"/>
          <w:b w:val="false"/>
          <w:i w:val="false"/>
          <w:color w:val="000000"/>
          <w:sz w:val="28"/>
        </w:rPr>
        <w:t>
      ГАТС-тың XIII бабына сәйкес түсінілетін мемлекеттік сатып алуға;</w:t>
      </w:r>
    </w:p>
    <w:p>
      <w:pPr>
        <w:spacing w:after="0"/>
        <w:ind w:left="0"/>
        <w:jc w:val="both"/>
      </w:pPr>
      <w:r>
        <w:rPr>
          <w:rFonts w:ascii="Times New Roman"/>
          <w:b w:val="false"/>
          <w:i w:val="false"/>
          <w:color w:val="000000"/>
          <w:sz w:val="28"/>
        </w:rPr>
        <w:t>
      мемлекеттік билік функцияларын орындау үшін ұсынылатын қызметтер мен жүзеге асырылатын қызметке қолданылмайды.</w:t>
      </w:r>
    </w:p>
    <w:bookmarkStart w:name="z397" w:id="386"/>
    <w:p>
      <w:pPr>
        <w:spacing w:after="0"/>
        <w:ind w:left="0"/>
        <w:jc w:val="both"/>
      </w:pPr>
      <w:r>
        <w:rPr>
          <w:rFonts w:ascii="Times New Roman"/>
          <w:b w:val="false"/>
          <w:i w:val="false"/>
          <w:color w:val="000000"/>
          <w:sz w:val="28"/>
        </w:rPr>
        <w:t>
      6. Осы Тізбеде:</w:t>
      </w:r>
    </w:p>
    <w:bookmarkEnd w:id="386"/>
    <w:p>
      <w:pPr>
        <w:spacing w:after="0"/>
        <w:ind w:left="0"/>
        <w:jc w:val="both"/>
      </w:pPr>
      <w:r>
        <w:rPr>
          <w:rFonts w:ascii="Times New Roman"/>
          <w:b w:val="false"/>
          <w:i w:val="false"/>
          <w:color w:val="000000"/>
          <w:sz w:val="28"/>
        </w:rPr>
        <w:t>
      жұлдызша (*) "бөлік" дегенді білдіреді;</w:t>
      </w:r>
    </w:p>
    <w:p>
      <w:pPr>
        <w:spacing w:after="0"/>
        <w:ind w:left="0"/>
        <w:jc w:val="both"/>
      </w:pPr>
      <w:r>
        <w:rPr>
          <w:rFonts w:ascii="Times New Roman"/>
          <w:b w:val="false"/>
          <w:i w:val="false"/>
          <w:color w:val="000000"/>
          <w:sz w:val="28"/>
        </w:rPr>
        <w:t xml:space="preserve">
      көрсетілетін қызметтер секторларына/кіші секторларына қатысты жақшада көрсетілген КОП кодтары БҰҰ-ның Негізгі өнімнің алдын ала жіктеуішіне сілтемелер болып табылады (Statistical Papers Series M No. 77, Provisional Central Product Classification, Department of International Economics and Social Affairs, Statistical Office of the United Nations, New York, 1991). </w:t>
      </w:r>
    </w:p>
    <w:p>
      <w:pPr>
        <w:spacing w:after="0"/>
        <w:ind w:left="0"/>
        <w:jc w:val="both"/>
      </w:pPr>
      <w:r>
        <w:rPr>
          <w:rFonts w:ascii="Times New Roman"/>
          <w:b w:val="false"/>
          <w:i w:val="false"/>
          <w:color w:val="000000"/>
          <w:sz w:val="28"/>
        </w:rPr>
        <w:t>
      (**) – белгілі бір көрсетілетін қызметтің КОП-тың тиісті кодымен қамтылған қызмет түрлерінің жалпы қатарының бір бөлігін ғана құрайтынын көрсетеді (MTN.GNS/W/120-да көрсетілгендей).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тәсілдері: (1) Трансшекаралық беру; (2) Шетелде тұтыну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жеткізудегі шектеулер (16-бап)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(15-бап)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(17-бап)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      Деңгейлес міндеттемелер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Тізбеге енгізілген барлық секторлар / кіші секторлар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келісімшарттар шеңберінде жер қойнауын пайдаланушылар сатып алатын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w:t>
            </w:r>
          </w:p>
          <w:p>
            <w:pPr>
              <w:spacing w:after="20"/>
              <w:ind w:left="20"/>
              <w:jc w:val="both"/>
            </w:pPr>
            <w:r>
              <w:rPr>
                <w:rFonts w:ascii="Times New Roman"/>
                <w:b w:val="false"/>
                <w:i w:val="false"/>
                <w:color w:val="000000"/>
                <w:sz w:val="20"/>
              </w:rPr>
              <w:t>
Жер қойнауын пайдалану жөніндегі операцияларды жүзеге асыру кезінде:</w:t>
            </w:r>
          </w:p>
          <w:p>
            <w:pPr>
              <w:spacing w:after="20"/>
              <w:ind w:left="20"/>
              <w:jc w:val="both"/>
            </w:pPr>
            <w:r>
              <w:rPr>
                <w:rFonts w:ascii="Times New Roman"/>
                <w:b w:val="false"/>
                <w:i w:val="false"/>
                <w:color w:val="000000"/>
                <w:sz w:val="20"/>
              </w:rPr>
              <w:t>
Қазақстан инвесторлардан көрсетілетін қызметтерді сатып алу кезінде Қазақстан Республикасының заңды тұлғаларынан осындай көрсетілетін қызметтердің 50% - на дейін сатып алуды талап ете алады.</w:t>
            </w:r>
          </w:p>
          <w:p>
            <w:pPr>
              <w:spacing w:after="20"/>
              <w:ind w:left="20"/>
              <w:jc w:val="both"/>
            </w:pPr>
            <w:r>
              <w:rPr>
                <w:rFonts w:ascii="Times New Roman"/>
                <w:b w:val="false"/>
                <w:i w:val="false"/>
                <w:color w:val="000000"/>
                <w:sz w:val="20"/>
              </w:rPr>
              <w:t>
Инвестор Қазақстан Республикасының заңды тұлғасы тендерлік құжаттамада белгіленген стандарттар мен сапалық сипаттамаларға сәйкес келген жағдайда, қосалқы мердігердің дәрежеленген қызметкерлерінің кемінде 50%-ы Қазақстан Республикасының азаматтары болып табылатын Қазақстан Республикасының кез келген заңды тұлғасы үшін 20% шартты жеңілдік беруді көздеуге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val="false"/>
                <w:i w:val="false"/>
                <w:color w:val="000000"/>
                <w:sz w:val="20"/>
              </w:rPr>
              <w:t xml:space="preserve"> </w:t>
            </w:r>
            <w:r>
              <w:rPr>
                <w:rFonts w:ascii="Times New Roman"/>
                <w:b/>
                <w:i w:val="false"/>
                <w:color w:val="000000"/>
                <w:sz w:val="20"/>
              </w:rPr>
              <w:t>Ерекше секторлық міндеттемелер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ІСКЕРЛІК КӨРСЕТІЛЕТІН ҚЫЗМЕТТЕР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Кәсіптік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қызметті беруші халықаралық құқық бойынша да заңгер ретінде дәрежеленген юрисдикция заңнамасы бойынша заңдық көрсетілетін қызметтер (консультациялар, өкілдік ету және төрелік істер мен татуласу рәсімдеріне қатысу), мыналарды қоспағанда:</w:t>
            </w:r>
          </w:p>
          <w:p>
            <w:pPr>
              <w:spacing w:after="20"/>
              <w:ind w:left="20"/>
              <w:jc w:val="both"/>
            </w:pPr>
            <w:r>
              <w:rPr>
                <w:rFonts w:ascii="Times New Roman"/>
                <w:b w:val="false"/>
                <w:i w:val="false"/>
                <w:color w:val="000000"/>
                <w:sz w:val="20"/>
              </w:rPr>
              <w:t>
нотариаттық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заңнамасы (861 * КОП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Аудиторлық көрсетілетін қызметтер (қаржылық аудит бойынша көрсетілетін қызметтер КОП 86211) және шоттарды тексеру бойынша көрсетілетін қызметтер (КОП 86212)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Төмендегіні қоспағанда, шектеулер жоқ:</w:t>
            </w:r>
          </w:p>
          <w:p>
            <w:pPr>
              <w:spacing w:after="20"/>
              <w:ind w:left="20"/>
              <w:jc w:val="both"/>
            </w:pPr>
            <w:r>
              <w:rPr>
                <w:rFonts w:ascii="Times New Roman"/>
                <w:b w:val="false"/>
                <w:i w:val="false"/>
                <w:color w:val="000000"/>
                <w:sz w:val="20"/>
              </w:rPr>
              <w:t>
аудиторлық компаниялар мен аудиторлардың аудиторлық есепке қол қоятын Қазақстан Республикасының заңды тұлғасы – аудиторлық компаниямен шарттары</w:t>
            </w:r>
            <w:r>
              <w:rPr>
                <w:rFonts w:ascii="Times New Roman"/>
                <w:b w:val="false"/>
                <w:i w:val="false"/>
                <w:color w:val="000000"/>
                <w:vertAlign w:val="superscript"/>
              </w:rPr>
              <w:t>1</w:t>
            </w:r>
            <w:r>
              <w:rPr>
                <w:rFonts w:ascii="Times New Roman"/>
                <w:b w:val="false"/>
                <w:i w:val="false"/>
                <w:color w:val="000000"/>
                <w:sz w:val="20"/>
              </w:rPr>
              <w:t xml:space="preserve"> болуға тиіс</w:t>
            </w:r>
            <w:r>
              <w:rPr>
                <w:rFonts w:ascii="Times New Roman"/>
                <w:b w:val="false"/>
                <w:i w:val="false"/>
                <w:color w:val="000000"/>
                <w:vertAlign w:val="superscript"/>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"Нарыққа қол жеткізуді шектеулер" бағанында көрсетілгендерді қоспағанда,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көрсетілетін қызметтер және баланс жасау бойынша көрсетілетін қызметтер (салық декларацияларын қоспағанда, КОП 86213, 86219 және 8622)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Салық салу саласындағы көрсетілетін қызметтер (КОП 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Архитектура саласындағы көрсетілетін қызметтер (КОП 8671)</w:t>
            </w:r>
          </w:p>
          <w:p>
            <w:pPr>
              <w:spacing w:after="20"/>
              <w:ind w:left="20"/>
              <w:jc w:val="both"/>
            </w:pPr>
            <w:r>
              <w:rPr>
                <w:rFonts w:ascii="Times New Roman"/>
                <w:b w:val="false"/>
                <w:i w:val="false"/>
                <w:color w:val="000000"/>
                <w:sz w:val="20"/>
              </w:rPr>
              <w:t>
(g) Қалаларды жоспарлау және ландшафттық жобалау бойынша көрсетілетін қызметтер (КОП 8674)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Төмендегіні қоспағанда, шектеулер жоқ:</w:t>
            </w:r>
          </w:p>
          <w:p>
            <w:pPr>
              <w:spacing w:after="20"/>
              <w:ind w:left="20"/>
              <w:jc w:val="both"/>
            </w:pPr>
            <w:r>
              <w:rPr>
                <w:rFonts w:ascii="Times New Roman"/>
                <w:b w:val="false"/>
                <w:i w:val="false"/>
                <w:color w:val="000000"/>
                <w:sz w:val="20"/>
              </w:rPr>
              <w:t>
Қызметтер көрсетуге Қазақстан Республикасының уәкілетті органы берген сәулет және инженерлік қызметтер көрсетуге лицензиясы бар Қазақстан Республикасының заңды тұлғасымен құқықтық шарттық қатынас болған кезде ғана рұқсат 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"Нарыққа қол жеткізуді шектеулер" бағанында көрсетілгендерді қоспағанда,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Инженерлік көрсетілетін қызметтер (КОП 8672) </w:t>
            </w:r>
          </w:p>
          <w:p>
            <w:pPr>
              <w:spacing w:after="20"/>
              <w:ind w:left="20"/>
              <w:jc w:val="both"/>
            </w:pPr>
            <w:r>
              <w:rPr>
                <w:rFonts w:ascii="Times New Roman"/>
                <w:b w:val="false"/>
                <w:i w:val="false"/>
                <w:color w:val="000000"/>
                <w:sz w:val="20"/>
              </w:rPr>
              <w:t>
(f) Кешенді инженерлік көрсетілетін қызметтер (КОП 8673)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Мынаны:</w:t>
            </w:r>
          </w:p>
          <w:p>
            <w:pPr>
              <w:spacing w:after="20"/>
              <w:ind w:left="20"/>
              <w:jc w:val="both"/>
            </w:pPr>
            <w:r>
              <w:rPr>
                <w:rFonts w:ascii="Times New Roman"/>
                <w:b w:val="false"/>
                <w:i w:val="false"/>
                <w:color w:val="000000"/>
                <w:sz w:val="20"/>
              </w:rPr>
              <w:t>
психикасының бұзылуынан зардап шегетін және қоғам қауіпсіздігі үшін қауіпті іс-әрекеттер жасаған адамдарды мәжбүрлеп медициналық емдеуді;</w:t>
            </w:r>
          </w:p>
          <w:p>
            <w:pPr>
              <w:spacing w:after="20"/>
              <w:ind w:left="20"/>
              <w:jc w:val="both"/>
            </w:pPr>
            <w:r>
              <w:rPr>
                <w:rFonts w:ascii="Times New Roman"/>
                <w:b w:val="false"/>
                <w:i w:val="false"/>
                <w:color w:val="000000"/>
                <w:sz w:val="20"/>
              </w:rPr>
              <w:t>
нашақорларды емдеуді;</w:t>
            </w:r>
          </w:p>
          <w:p>
            <w:pPr>
              <w:spacing w:after="20"/>
              <w:ind w:left="20"/>
              <w:jc w:val="both"/>
            </w:pPr>
            <w:r>
              <w:rPr>
                <w:rFonts w:ascii="Times New Roman"/>
                <w:b w:val="false"/>
                <w:i w:val="false"/>
                <w:color w:val="000000"/>
                <w:sz w:val="20"/>
              </w:rPr>
              <w:t>
құқықтық жауаптылықты (сот-медициналық, сот-психиатриялық, әскери-дәрігерлік медицина) белгілеу үшін мемлекеттік жәрдемақылар төлеуге (аутопсия, тұрақты немесе уақытша еңбекке жарамсыздықты анықтау) қажетті қарап-тексерулердің жекелеген түрлерін қоспағанда, тек қана физиотерапияға, гомеопатияға, акупунктураға, фитотерапияға қатысты жалпы медициналық көрсетілетін қызметтер (КОП 93121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Төмендегіні қоспағанда, шектеулер жоқ:</w:t>
            </w:r>
          </w:p>
          <w:p>
            <w:pPr>
              <w:spacing w:after="20"/>
              <w:ind w:left="20"/>
              <w:jc w:val="both"/>
            </w:pPr>
            <w:r>
              <w:rPr>
                <w:rFonts w:ascii="Times New Roman"/>
                <w:b w:val="false"/>
                <w:i w:val="false"/>
                <w:color w:val="000000"/>
                <w:sz w:val="20"/>
              </w:rPr>
              <w:t>
Қазақстан Республикасының азаматтарын тегін медициналық көмекпен қамтамасыз етудің мемлекеттік кепілдіктер жүйесі шеңберінде көрсетілетін қызметтер топтамасына кіретін медициналық көрсетілетін қызметтер үшін шығыстардың өтемақылары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"Нарыққа қол жеткізуді шектеулер" бағанында көрсетілгендерді қоспағанда,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Ветеринариялық көрсетілетін қызметтер (КОП 9320)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 Компьютерлік және онымен байланысты көрсетілетін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онымен байланысты көрсетілетін қызметтер  (КОП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w:t>
            </w:r>
            <w:r>
              <w:rPr>
                <w:rFonts w:ascii="Times New Roman"/>
                <w:b w:val="false"/>
                <w:i w:val="false"/>
                <w:color w:val="000000"/>
                <w:sz w:val="20"/>
              </w:rPr>
              <w:t xml:space="preserve"> </w:t>
            </w:r>
            <w:r>
              <w:rPr>
                <w:rFonts w:ascii="Times New Roman"/>
                <w:b/>
                <w:i w:val="false"/>
                <w:color w:val="000000"/>
                <w:sz w:val="20"/>
              </w:rPr>
              <w:t>Зерттеулер және талдамалар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Қоғамдық және гуманитарлық ғылымдар саласындағы зерттеулер мен талдамалар (КОП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E. Операторларсыз жалдау/лизингке алу бойынша көрсетілетін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Кемелерді операторсыз лизингке алу немесе жалдау бойынша көрсетілетін қызметтер  (КОП 83103)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Әуе кемелерін операторсыз жалдау және лизингке алу бойынша көрсетілетін қызметтер (КОП 83104)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Жерүсті көлік құралдарының өзге де түрлерін лизингке алу және операторсыз жалдау бойынша көрсетілетін қызметтер (КОП 83105)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Басқа машиналар мен жабдықтарға жататындар (КОП 83106 - 83109)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Жеке және үйде пайдалануға арналған тауарларды лизингке алу немесе жалдау бойынша көрсетілетін қызметтер (КОП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w:t>
            </w:r>
            <w:r>
              <w:rPr>
                <w:rFonts w:ascii="Times New Roman"/>
                <w:b/>
                <w:i w:val="false"/>
                <w:color w:val="000000"/>
                <w:sz w:val="20"/>
              </w:rPr>
              <w:t>      Басқа да іскерлік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Жарнама саласындағы көрсетілетін қызметтер (КОП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Шектеулер жоқ. </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Нарықты зерттеу бойынша көрсетілетін қызметтер (КОП 86401)</w:t>
            </w:r>
          </w:p>
          <w:p>
            <w:pPr>
              <w:spacing w:after="20"/>
              <w:ind w:left="20"/>
              <w:jc w:val="both"/>
            </w:pPr>
            <w:r>
              <w:rPr>
                <w:rFonts w:ascii="Times New Roman"/>
                <w:b w:val="false"/>
                <w:i w:val="false"/>
                <w:color w:val="000000"/>
                <w:sz w:val="20"/>
              </w:rPr>
              <w:t>
(c) Басқару саласындағы консультациялық көрсетілетін қызметтер (КОП 8650)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Еңбек төрелігін қоспағанда (8660 * КОП), басқару саласындағы консультациялық қызметке жататын көрсетілетін қызметтер (КОП 86602)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Техникалық сынақтар және талдау бойынша көрсетілетін қызметтер (КОП 8676)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Тау-кен жұмыстарына байланысты және қоршаған ортаны қорғау мақсатында жүзеге асырылатын тау жыныстарының үлгілерін тестілеуге қатысты және лицензия мен рұқсаттар болған жағдайда ғана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"Нарыққа қол жеткізуді шектеулер" бағанында көрсетілгендерді қоспағанда,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Аң аулауға және орман шаруашылығына (КОП 88140 бөлігі*) байланысты көрсетілетін қызметтер (тек қана спорттық аң аулауды дамытуға қатысты КОП 88130*)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Спорттық балық аулауды дамыту бойынша қызметтер көрсетілген жағдайда ғана балық аулауға байланысты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w:t>
            </w:r>
          </w:p>
          <w:p>
            <w:pPr>
              <w:spacing w:after="20"/>
              <w:ind w:left="20"/>
              <w:jc w:val="both"/>
            </w:pPr>
            <w:r>
              <w:rPr>
                <w:rFonts w:ascii="Times New Roman"/>
                <w:b w:val="false"/>
                <w:i w:val="false"/>
                <w:color w:val="000000"/>
                <w:sz w:val="20"/>
              </w:rPr>
              <w:t>
балықты көбейту және өсіру технологияларына, балықты қайта өңдеу технологияларына қатысты балық аулауға байланысты көрсетілетін қызметтер (КОП 882*).</w:t>
            </w:r>
          </w:p>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балық аулау кемелерінің экипажын қалыптастыруды;</w:t>
            </w:r>
          </w:p>
          <w:p>
            <w:pPr>
              <w:spacing w:after="20"/>
              <w:ind w:left="20"/>
              <w:jc w:val="both"/>
            </w:pPr>
            <w:r>
              <w:rPr>
                <w:rFonts w:ascii="Times New Roman"/>
                <w:b w:val="false"/>
                <w:i w:val="false"/>
                <w:color w:val="000000"/>
                <w:sz w:val="20"/>
              </w:rPr>
              <w:t>
    балық уылдырығын өсіруді қозғайтын балық аулауға байланысты көрсетілетін қызметтер (КОП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Тау-кен өнеркәсібімен байланысты көрсетілетін қызметтер (КОП 883 + 5115)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Тек қана консультациялықкөрсетілетін қызметтерге қатысты өндіріспен байланысты көрсетілетін қызметтер (КОП 884* және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сәйкес ұлттық қауіпсіздік немесе қорғаныс үшін елеулі маңызы бар тауарлармен байланысты өндірістік процесті жүзеге асыруға қатысты көрсетілетін қызметтерді қоспағанда, өндірістік процесті жүзеге асыруға байланысты көрсетілетін қызметтерге ғана қатысты өндіріспен байланысты көрсетілетін қызметтер </w:t>
            </w:r>
          </w:p>
          <w:p>
            <w:pPr>
              <w:spacing w:after="20"/>
              <w:ind w:left="20"/>
              <w:jc w:val="both"/>
            </w:pPr>
            <w:r>
              <w:rPr>
                <w:rFonts w:ascii="Times New Roman"/>
                <w:b w:val="false"/>
                <w:i w:val="false"/>
                <w:color w:val="000000"/>
                <w:sz w:val="20"/>
              </w:rPr>
              <w:t xml:space="preserve">
(КОП 8845*, 8846*, 8848*, 8851* және 8852*) </w:t>
            </w:r>
          </w:p>
          <w:p>
            <w:pPr>
              <w:spacing w:after="20"/>
              <w:ind w:left="20"/>
              <w:jc w:val="both"/>
            </w:pPr>
            <w:r>
              <w:rPr>
                <w:rFonts w:ascii="Times New Roman"/>
                <w:b w:val="false"/>
                <w:i w:val="false"/>
                <w:color w:val="000000"/>
                <w:sz w:val="20"/>
              </w:rPr>
              <w:t xml:space="preserve">
Өндірістік  қуаттарды меншікке алу немесе жалға алу құқықтары көрсетілетін қызметтерді берушіге берілмейді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Консалтингтік көрсетілетін қызметтерге қатысты шектеулер жоқ, басқа жағдайларда міндеттемелер қабылданбайды.</w:t>
            </w:r>
          </w:p>
          <w:p>
            <w:pPr>
              <w:spacing w:after="20"/>
              <w:ind w:left="20"/>
              <w:jc w:val="both"/>
            </w:pPr>
            <w:r>
              <w:rPr>
                <w:rFonts w:ascii="Times New Roman"/>
                <w:b w:val="false"/>
                <w:i w:val="false"/>
                <w:color w:val="000000"/>
                <w:sz w:val="20"/>
              </w:rPr>
              <w:t>
(2) Консалтингтік көрсетілетін қызметтерге қатысты шектеулер жоқ, басқа жағдайларда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Консалтингтік көрсетілетін қызметтерге қатысты шектеулер жоқ, басқа жағдайларда міндеттемелер қабылданбайды.</w:t>
            </w:r>
          </w:p>
          <w:p>
            <w:pPr>
              <w:spacing w:after="20"/>
              <w:ind w:left="20"/>
              <w:jc w:val="both"/>
            </w:pPr>
            <w:r>
              <w:rPr>
                <w:rFonts w:ascii="Times New Roman"/>
                <w:b w:val="false"/>
                <w:i w:val="false"/>
                <w:color w:val="000000"/>
                <w:sz w:val="20"/>
              </w:rPr>
              <w:t>
(2) Консалтингтік көрсетілетін қызметтерге қатысты шектеулер жоқ, басқа жағдайларда міндеттемелер қабылданбайды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Энергияны бөлуге байланысты көрсетілетін қызметтер, консультациялық көрсетілетін қызметтерге ғана қатысты (КОП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Қауіпсіздік бойынша консультациялық көрсетілетін қызметтер (КОП 87302)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Міндеттемелер қабылданбайды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(КОП 86754) қоспағанда, ғылыми және техникалық салалардағы консультациялық көрсетілетін қызметтер (КОП 86754*)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Жабдыққа қызмет көрсету және оны жөндеу (теңіз кемелерін, әуе кемелерін және басқа да көлік жабдықтарын қоспағанда) КОП 633 + 8861–8866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Фотосуретке түсіру бойынша көрсетілетін қызметтер (КОП 87501, 87503, 87505, 87506)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Алкоголь өнімдерін құюды қоспағанда, орамдау бойынша көрсетілетін қызметтер (КОП 87600*)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Келіссөздерді, кеңестер мен конференцияларды ұйымдастыруға және өткізуге тікелей қатысты көрсетілетін қызметтер (тек қана демонстрациялар мен көрмелерді ұйымдастыру бойынша көрсетілетін қызметтер бөлігінде 87909 КОП бөлігі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БАЙЛАНЫС САЛАСЫНДАҒЫ КӨРСЕТІЛЕТІН ҚЫЗМЕТТЕР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val="false"/>
                <w:i w:val="false"/>
                <w:color w:val="000000"/>
                <w:sz w:val="20"/>
              </w:rPr>
              <w:t xml:space="preserve"> </w:t>
            </w:r>
            <w:r>
              <w:rPr>
                <w:rFonts w:ascii="Times New Roman"/>
                <w:b/>
                <w:i w:val="false"/>
                <w:color w:val="000000"/>
                <w:sz w:val="20"/>
              </w:rPr>
              <w:t>Курьерлік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көрсетілетін қызметтер (СРС 7512**), тек қана мыналарға қатысты:</w:t>
            </w:r>
          </w:p>
          <w:p>
            <w:pPr>
              <w:spacing w:after="20"/>
              <w:ind w:left="20"/>
              <w:jc w:val="both"/>
            </w:pPr>
            <w:r>
              <w:rPr>
                <w:rFonts w:ascii="Times New Roman"/>
                <w:b w:val="false"/>
                <w:i w:val="false"/>
                <w:color w:val="000000"/>
                <w:sz w:val="20"/>
              </w:rPr>
              <w:t>
жолданған бандерольдер мен сәлемдемелерді өңдеу</w:t>
            </w:r>
            <w:r>
              <w:rPr>
                <w:rFonts w:ascii="Times New Roman"/>
                <w:b w:val="false"/>
                <w:i w:val="false"/>
                <w:color w:val="000000"/>
                <w:vertAlign w:val="superscript"/>
              </w:rPr>
              <w:t>2</w:t>
            </w:r>
            <w:r>
              <w:rPr>
                <w:rFonts w:ascii="Times New Roman"/>
                <w:b w:val="false"/>
                <w:i w:val="false"/>
                <w:color w:val="000000"/>
                <w:sz w:val="20"/>
              </w:rPr>
              <w:t xml:space="preserve"> </w:t>
            </w:r>
            <w:r>
              <w:rPr>
                <w:rFonts w:ascii="Times New Roman"/>
                <w:b w:val="false"/>
                <w:i w:val="false"/>
                <w:color w:val="000000"/>
                <w:vertAlign w:val="superscript"/>
              </w:rPr>
              <w:t xml:space="preserve"> </w:t>
            </w:r>
            <w:r>
              <w:rPr>
                <w:rFonts w:ascii="Times New Roman"/>
                <w:b w:val="false"/>
                <w:i w:val="false"/>
                <w:color w:val="000000"/>
                <w:sz w:val="20"/>
              </w:rPr>
              <w:t>(кітаптар мен каталогтарды қоса алғанда);</w:t>
            </w:r>
          </w:p>
          <w:p>
            <w:pPr>
              <w:spacing w:after="20"/>
              <w:ind w:left="20"/>
              <w:jc w:val="both"/>
            </w:pPr>
            <w:r>
              <w:rPr>
                <w:rFonts w:ascii="Times New Roman"/>
                <w:b w:val="false"/>
                <w:i w:val="false"/>
                <w:color w:val="000000"/>
                <w:sz w:val="20"/>
              </w:rPr>
              <w:t>
жолданған баспа өнімдерін өңдеу (журналдар, газеттер, мерзімді басылымдар);</w:t>
            </w:r>
          </w:p>
          <w:p>
            <w:pPr>
              <w:spacing w:after="20"/>
              <w:ind w:left="20"/>
              <w:jc w:val="both"/>
            </w:pPr>
            <w:r>
              <w:rPr>
                <w:rFonts w:ascii="Times New Roman"/>
                <w:b w:val="false"/>
                <w:i w:val="false"/>
                <w:color w:val="000000"/>
                <w:sz w:val="20"/>
              </w:rPr>
              <w:t>
жолданған хаттарды, жолданған бандерольдерді, сәлемдемелер мен тауарларды және жолданған өнімдерді жедел жеткізу бойынша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 айқындалғандай, Қазақстан Республикасының заңды тұлғаларына, оның ішінде курьерлік қызметтер көрсететін шетелдік қатысуы бар заңды тұлғаларға ұлттық пошта операторының айрықша құқықтарына жатпайтын қызметтерді ұсынуға қатысты ұлттық пошта операторына ұсынылатын режимнен қолайлылығы кем емес режим ұсынылуға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 </w:t>
            </w:r>
            <w:r>
              <w:rPr>
                <w:rFonts w:ascii="Times New Roman"/>
                <w:b/>
                <w:i w:val="false"/>
                <w:color w:val="000000"/>
                <w:sz w:val="20"/>
              </w:rPr>
              <w:t>      Телекоммуникациялық көрсетілетін қызметтер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қабылдаған міндеттемелер "Notes for Scheduling Basic Telecom Services Commitments" (S/GBT\W2\REV.1) және "Market Access Limitations on Spectrum Availability" (S/GBT\W3) құжаттарында жазылған қағидаттарға негізделген. </w:t>
            </w:r>
          </w:p>
          <w:p>
            <w:pPr>
              <w:spacing w:after="20"/>
              <w:ind w:left="20"/>
              <w:jc w:val="both"/>
            </w:pPr>
            <w:r>
              <w:rPr>
                <w:rFonts w:ascii="Times New Roman"/>
                <w:b w:val="false"/>
                <w:i w:val="false"/>
                <w:color w:val="000000"/>
                <w:sz w:val="20"/>
              </w:rPr>
              <w:t>
Осы Тізбенің мақсаттары үшін телекоммуникациялық көрсетілетін қызметтер телевизия және/немесе радиобағдарламалар арқылы хабар таратуды қамтымайды</w:t>
            </w:r>
            <w:r>
              <w:rPr>
                <w:rFonts w:ascii="Times New Roman"/>
                <w:b w:val="false"/>
                <w:i w:val="false"/>
                <w:color w:val="000000"/>
                <w:vertAlign w:val="superscript"/>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Жалпыға ортақ пайдаланылатын телефонмен сөйлесу байланысының көрсетілетін қызметтері (КОП 7521)</w:t>
            </w:r>
          </w:p>
          <w:p>
            <w:pPr>
              <w:spacing w:after="20"/>
              <w:ind w:left="20"/>
              <w:jc w:val="both"/>
            </w:pPr>
            <w:r>
              <w:rPr>
                <w:rFonts w:ascii="Times New Roman"/>
                <w:b w:val="false"/>
                <w:i w:val="false"/>
                <w:color w:val="000000"/>
                <w:sz w:val="20"/>
              </w:rPr>
              <w:t>
b) Пакеттер коммутациясы бар желілерде деректерді беру бойынша көрсетілетін қызметтер (КОП 7523**)</w:t>
            </w:r>
          </w:p>
          <w:p>
            <w:pPr>
              <w:spacing w:after="20"/>
              <w:ind w:left="20"/>
              <w:jc w:val="both"/>
            </w:pPr>
            <w:r>
              <w:rPr>
                <w:rFonts w:ascii="Times New Roman"/>
                <w:b w:val="false"/>
                <w:i w:val="false"/>
                <w:color w:val="000000"/>
                <w:sz w:val="20"/>
              </w:rPr>
              <w:t xml:space="preserve">
c) Арналары коммутацияланған </w:t>
            </w:r>
          </w:p>
          <w:p>
            <w:pPr>
              <w:spacing w:after="20"/>
              <w:ind w:left="20"/>
              <w:jc w:val="both"/>
            </w:pPr>
            <w:r>
              <w:rPr>
                <w:rFonts w:ascii="Times New Roman"/>
                <w:b w:val="false"/>
                <w:i w:val="false"/>
                <w:color w:val="000000"/>
                <w:sz w:val="20"/>
              </w:rPr>
              <w:t>
желілерде деректерді беру бойынша көрсетілетін қызметтер (КОП 7523**)</w:t>
            </w:r>
          </w:p>
          <w:p>
            <w:pPr>
              <w:spacing w:after="20"/>
              <w:ind w:left="20"/>
              <w:jc w:val="both"/>
            </w:pPr>
            <w:r>
              <w:rPr>
                <w:rFonts w:ascii="Times New Roman"/>
                <w:b w:val="false"/>
                <w:i w:val="false"/>
                <w:color w:val="000000"/>
                <w:sz w:val="20"/>
              </w:rPr>
              <w:t>
d) Көрсетілетін телекс байланысы қызметтері (КОП 7523**)</w:t>
            </w:r>
          </w:p>
          <w:p>
            <w:pPr>
              <w:spacing w:after="20"/>
              <w:ind w:left="20"/>
              <w:jc w:val="both"/>
            </w:pPr>
            <w:r>
              <w:rPr>
                <w:rFonts w:ascii="Times New Roman"/>
                <w:b w:val="false"/>
                <w:i w:val="false"/>
                <w:color w:val="000000"/>
                <w:sz w:val="20"/>
              </w:rPr>
              <w:t>
e) Көрсетілетін телеграф  қызметтері (КОП 7522)</w:t>
            </w:r>
          </w:p>
          <w:p>
            <w:pPr>
              <w:spacing w:after="20"/>
              <w:ind w:left="20"/>
              <w:jc w:val="both"/>
            </w:pPr>
            <w:r>
              <w:rPr>
                <w:rFonts w:ascii="Times New Roman"/>
                <w:b w:val="false"/>
                <w:i w:val="false"/>
                <w:color w:val="000000"/>
                <w:sz w:val="20"/>
              </w:rPr>
              <w:t>
f) Көрсетілетін факсимильді байланыс қызметтері (КОП 7521** + 7529**)</w:t>
            </w:r>
          </w:p>
          <w:p>
            <w:pPr>
              <w:spacing w:after="20"/>
              <w:ind w:left="20"/>
              <w:jc w:val="both"/>
            </w:pPr>
            <w:r>
              <w:rPr>
                <w:rFonts w:ascii="Times New Roman"/>
                <w:b w:val="false"/>
                <w:i w:val="false"/>
                <w:color w:val="000000"/>
                <w:sz w:val="20"/>
              </w:rPr>
              <w:t xml:space="preserve">
g) Жеке жалға алынған бөлінген желілер бойынша көрсетілетін қызметтер (КОП 7522** + 7523**) </w:t>
            </w:r>
          </w:p>
          <w:p>
            <w:pPr>
              <w:spacing w:after="20"/>
              <w:ind w:left="20"/>
              <w:jc w:val="both"/>
            </w:pPr>
            <w:r>
              <w:rPr>
                <w:rFonts w:ascii="Times New Roman"/>
                <w:b w:val="false"/>
                <w:i w:val="false"/>
                <w:color w:val="000000"/>
                <w:sz w:val="20"/>
              </w:rPr>
              <w:t>
h) Көрсетілетін электрондық пошта қызметтері (КОП 7523**)</w:t>
            </w:r>
          </w:p>
          <w:p>
            <w:pPr>
              <w:spacing w:after="20"/>
              <w:ind w:left="20"/>
              <w:jc w:val="both"/>
            </w:pPr>
            <w:r>
              <w:rPr>
                <w:rFonts w:ascii="Times New Roman"/>
                <w:b w:val="false"/>
                <w:i w:val="false"/>
                <w:color w:val="000000"/>
                <w:sz w:val="20"/>
              </w:rPr>
              <w:t>
i) Көрсетілетін дауыстық пошта қызметтері (КОП 7523**)</w:t>
            </w:r>
          </w:p>
          <w:p>
            <w:pPr>
              <w:spacing w:after="20"/>
              <w:ind w:left="20"/>
              <w:jc w:val="both"/>
            </w:pPr>
            <w:r>
              <w:rPr>
                <w:rFonts w:ascii="Times New Roman"/>
                <w:b w:val="false"/>
                <w:i w:val="false"/>
                <w:color w:val="000000"/>
                <w:sz w:val="20"/>
              </w:rPr>
              <w:t>
j) Онлайн ақпарат және дерекқордан алу бойынша көрсетілетін қызметтер</w:t>
            </w:r>
          </w:p>
          <w:p>
            <w:pPr>
              <w:spacing w:after="20"/>
              <w:ind w:left="20"/>
              <w:jc w:val="both"/>
            </w:pPr>
            <w:r>
              <w:rPr>
                <w:rFonts w:ascii="Times New Roman"/>
                <w:b w:val="false"/>
                <w:i w:val="false"/>
                <w:color w:val="000000"/>
                <w:sz w:val="20"/>
              </w:rPr>
              <w:t>(КОП 7523**)</w:t>
            </w:r>
          </w:p>
          <w:p>
            <w:pPr>
              <w:spacing w:after="20"/>
              <w:ind w:left="20"/>
              <w:jc w:val="both"/>
            </w:pPr>
            <w:r>
              <w:rPr>
                <w:rFonts w:ascii="Times New Roman"/>
                <w:b w:val="false"/>
                <w:i w:val="false"/>
                <w:color w:val="000000"/>
                <w:sz w:val="20"/>
              </w:rPr>
              <w:t>
k) Электрондық деректер алмасу бойынша көрсетілетін қызметтер (КОП 7523**)</w:t>
            </w:r>
          </w:p>
          <w:p>
            <w:pPr>
              <w:spacing w:after="20"/>
              <w:ind w:left="20"/>
              <w:jc w:val="both"/>
            </w:pPr>
            <w:r>
              <w:rPr>
                <w:rFonts w:ascii="Times New Roman"/>
                <w:b w:val="false"/>
                <w:i w:val="false"/>
                <w:color w:val="000000"/>
                <w:sz w:val="20"/>
              </w:rPr>
              <w:t>
l) Деректерді сақтау мен жөнелтуді, сондай-ақ сақтауды және алуды қоса алғанда, факсимильді байланыс саласында жетілдірілген /қосылған құны бар көрсетілетін қызметтерді ұсыну (КОП 7523**)</w:t>
            </w:r>
          </w:p>
          <w:p>
            <w:pPr>
              <w:spacing w:after="20"/>
              <w:ind w:left="20"/>
              <w:jc w:val="both"/>
            </w:pPr>
            <w:r>
              <w:rPr>
                <w:rFonts w:ascii="Times New Roman"/>
                <w:b w:val="false"/>
                <w:i w:val="false"/>
                <w:color w:val="000000"/>
                <w:sz w:val="20"/>
              </w:rPr>
              <w:t xml:space="preserve">
m) Кодтар мен хаттамаларды түрлендіру </w:t>
            </w:r>
          </w:p>
          <w:p>
            <w:pPr>
              <w:spacing w:after="20"/>
              <w:ind w:left="20"/>
              <w:jc w:val="both"/>
            </w:pPr>
            <w:r>
              <w:rPr>
                <w:rFonts w:ascii="Times New Roman"/>
                <w:b w:val="false"/>
                <w:i w:val="false"/>
                <w:color w:val="000000"/>
                <w:sz w:val="20"/>
              </w:rPr>
              <w:t>
n) Онлайн ақпаратты және/немесе деректерді өңдеу (транзакцияларды өңдеуді қоса алғанда) (КОП 843**)</w:t>
            </w:r>
          </w:p>
          <w:p>
            <w:pPr>
              <w:spacing w:after="20"/>
              <w:ind w:left="20"/>
              <w:jc w:val="both"/>
            </w:pPr>
            <w:r>
              <w:rPr>
                <w:rFonts w:ascii="Times New Roman"/>
                <w:b w:val="false"/>
                <w:i w:val="false"/>
                <w:color w:val="000000"/>
                <w:sz w:val="20"/>
              </w:rPr>
              <w:t>
о) Басқа телекоммуникациялық көрсетілетін қызметтер (КОП 7529)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Төмендегіні қоспағанда, шектеулер жоқ:</w:t>
            </w:r>
          </w:p>
          <w:p>
            <w:pPr>
              <w:spacing w:after="20"/>
              <w:ind w:left="20"/>
              <w:jc w:val="both"/>
            </w:pPr>
            <w:r>
              <w:rPr>
                <w:rFonts w:ascii="Times New Roman"/>
                <w:b w:val="false"/>
                <w:i w:val="false"/>
                <w:color w:val="000000"/>
                <w:sz w:val="20"/>
              </w:rPr>
              <w:t>
жергілікті көрсетілетін қызметтер бойынша міндеттемелер қабылданбайды;</w:t>
            </w:r>
          </w:p>
          <w:p>
            <w:pPr>
              <w:spacing w:after="20"/>
              <w:ind w:left="20"/>
              <w:jc w:val="both"/>
            </w:pPr>
            <w:r>
              <w:rPr>
                <w:rFonts w:ascii="Times New Roman"/>
                <w:b w:val="false"/>
                <w:i w:val="false"/>
                <w:color w:val="000000"/>
                <w:sz w:val="20"/>
              </w:rPr>
              <w:t>
телекоммуникациялық қызметтер көрсетуге лицензиясы бар Қазақстан Республикасының заңды тұлғаларына шетелдік спутниктік байланыс операторлары көрсететін қызметтерді қоспағанда, спутниктік байланысты қоса алғанда, көрсетілетін радиобайланыс қызметтеріне қатысты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"Нарыққа қол жеткізуді шектеулер" бағанында көрсетілгендерді қоспағанда,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w:t>
            </w:r>
            <w:r>
              <w:rPr>
                <w:rFonts w:ascii="Times New Roman"/>
                <w:b w:val="false"/>
                <w:i w:val="false"/>
                <w:color w:val="000000"/>
                <w:sz w:val="20"/>
                <w:u w:val="single"/>
              </w:rPr>
              <w:t>Басқалары</w:t>
            </w:r>
            <w:r>
              <w:rPr>
                <w:rFonts w:ascii="Times New Roman"/>
                <w:b w:val="false"/>
                <w:i w:val="false"/>
                <w:color w:val="000000"/>
                <w:sz w:val="20"/>
                <w:u w:val="single"/>
              </w:rPr>
              <w:t>:</w:t>
            </w:r>
          </w:p>
          <w:p>
            <w:pPr>
              <w:spacing w:after="20"/>
              <w:ind w:left="20"/>
              <w:jc w:val="both"/>
            </w:pPr>
            <w:r>
              <w:rPr>
                <w:rFonts w:ascii="Times New Roman"/>
                <w:b w:val="false"/>
                <w:i w:val="false"/>
                <w:color w:val="000000"/>
                <w:sz w:val="20"/>
              </w:rPr>
              <w:t>
мобильдік байланыс көрсететін қызметтер</w:t>
            </w:r>
          </w:p>
          <w:p>
            <w:pPr>
              <w:spacing w:after="20"/>
              <w:ind w:left="20"/>
              <w:jc w:val="both"/>
            </w:pPr>
            <w:r>
              <w:rPr>
                <w:rFonts w:ascii="Times New Roman"/>
                <w:b w:val="false"/>
                <w:i w:val="false"/>
                <w:color w:val="000000"/>
                <w:sz w:val="20"/>
              </w:rPr>
              <w:t>
(КОП 75213)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Мынаны қоспағанда, міндеттемелер қабылданбайды:</w:t>
            </w:r>
          </w:p>
          <w:p>
            <w:pPr>
              <w:spacing w:after="20"/>
              <w:ind w:left="20"/>
              <w:jc w:val="both"/>
            </w:pPr>
            <w:r>
              <w:rPr>
                <w:rFonts w:ascii="Times New Roman"/>
                <w:b w:val="false"/>
                <w:i w:val="false"/>
                <w:color w:val="000000"/>
                <w:sz w:val="20"/>
              </w:rPr>
              <w:t>
телекоммуникациялық қызметтер көрсетуге лицензиясы бар Қазақстан Республикасының заңды тұлғаларына шетелдік спутниктік байланыс операторлары көрсететін қызметтерге қатысты ғана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"Нарыққа қол жеткізуді шектеулер" бағанында көрсетілгендерді қоспағанда,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 </w:t>
            </w:r>
            <w:r>
              <w:rPr>
                <w:rFonts w:ascii="Times New Roman"/>
                <w:b/>
                <w:i w:val="false"/>
                <w:color w:val="000000"/>
                <w:sz w:val="20"/>
              </w:rPr>
              <w:t>      Көрсетілетін дыбыстау-бейнелеу қызметтері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Кинофильмдерді немесе бейнефильмдерді тарату бойынша көрсетілетін қызметтер (КОП 96113*), тек қана кинофильмдерді немесе бейнефильмдерді көпшіліктің көңілін көтеру немесе сату немесе басқаларға жалға беру бойынша басқа кәсіпорындарға сатуға немесе жалға беруге қатысты. Бұл міндеттемелер кинофильмдердің немесе бейнефильмдердің трансляциясын немесе жалпы жұртшылыққа жеткізудің өзге де ұқсас нысандарын қамтымайды.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Фестивальдар мен басқа да мәдени іс-шаралар шеңберінде мемлекет мақұлдаған фильмдерді көрсету бойынша көрсетілетін қызметтерді қоспағанда, кинотеатрлар иелерінің ғана кинофильмдер мен бейнефильмдерді көрсетуі (тек КОП 9612*)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Хабар таратуды қоспағанда, телевизиялық және радиостанцияларға арналған телевизиялық және радиобағдарламаларды сату. Анық болу үшін: бұл міндеттемелер телевизиялық және радиобағдарламаларға және жалпы жұртшылық үшін таратудың басқа да ұқсас түрлеріне әсер етпейді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i w:val="false"/>
                <w:color w:val="000000"/>
                <w:sz w:val="20"/>
              </w:rPr>
              <w:t xml:space="preserve"> ЖӘНЕ ОНЫМЕН БАЙЛАНЫСТЫ ИНЖЕНЕРЛІК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жұмыстарын қоса алғанда, құрылыстық және онымен байланысты инженерлік көрсетілетін қызметтер (КОП 51) </w:t>
            </w:r>
          </w:p>
          <w:p>
            <w:pPr>
              <w:spacing w:after="20"/>
              <w:ind w:left="20"/>
              <w:jc w:val="both"/>
            </w:pPr>
            <w:r>
              <w:rPr>
                <w:rFonts w:ascii="Times New Roman"/>
                <w:b w:val="false"/>
                <w:i w:val="false"/>
                <w:color w:val="000000"/>
                <w:sz w:val="20"/>
              </w:rPr>
              <w:t>
A. Ғимараттарды салу жөніндегі жалпы құрылыс жұмыстары (КОП 512)</w:t>
            </w:r>
          </w:p>
          <w:p>
            <w:pPr>
              <w:spacing w:after="20"/>
              <w:ind w:left="20"/>
              <w:jc w:val="both"/>
            </w:pPr>
            <w:r>
              <w:rPr>
                <w:rFonts w:ascii="Times New Roman"/>
                <w:b w:val="false"/>
                <w:i w:val="false"/>
                <w:color w:val="000000"/>
                <w:sz w:val="20"/>
              </w:rPr>
              <w:t>
B. Азаматтық құрылыс объектілерін салуға арналған құрылыс жұмыстары (КОП 513)</w:t>
            </w:r>
          </w:p>
          <w:p>
            <w:pPr>
              <w:spacing w:after="20"/>
              <w:ind w:left="20"/>
              <w:jc w:val="both"/>
            </w:pPr>
            <w:r>
              <w:rPr>
                <w:rFonts w:ascii="Times New Roman"/>
                <w:b w:val="false"/>
                <w:i w:val="false"/>
                <w:color w:val="000000"/>
                <w:sz w:val="20"/>
              </w:rPr>
              <w:t>
C. Дайын конструкциялардан ғимараттарды құрастыру және тұрғызу, жабдықтарды монтаждау жұмыстары (КОП 514, 516)</w:t>
            </w:r>
          </w:p>
          <w:p>
            <w:pPr>
              <w:spacing w:after="20"/>
              <w:ind w:left="20"/>
              <w:jc w:val="both"/>
            </w:pPr>
            <w:r>
              <w:rPr>
                <w:rFonts w:ascii="Times New Roman"/>
                <w:b w:val="false"/>
                <w:i w:val="false"/>
                <w:color w:val="000000"/>
                <w:sz w:val="20"/>
              </w:rPr>
              <w:t>
D. Құрылысты аяқтау және әрлеу жұмыстары (КОП 517)</w:t>
            </w:r>
          </w:p>
          <w:p>
            <w:pPr>
              <w:spacing w:after="20"/>
              <w:ind w:left="20"/>
              <w:jc w:val="both"/>
            </w:pPr>
            <w:r>
              <w:rPr>
                <w:rFonts w:ascii="Times New Roman"/>
                <w:b w:val="false"/>
                <w:i w:val="false"/>
                <w:color w:val="000000"/>
                <w:sz w:val="20"/>
              </w:rPr>
              <w:t>
E. Басқалары (КОП 511</w:t>
            </w:r>
            <w:r>
              <w:rPr>
                <w:rFonts w:ascii="Times New Roman"/>
                <w:b w:val="false"/>
                <w:i w:val="false"/>
                <w:color w:val="000000"/>
                <w:vertAlign w:val="superscript"/>
              </w:rPr>
              <w:t>4</w:t>
            </w:r>
            <w:r>
              <w:rPr>
                <w:rFonts w:ascii="Times New Roman"/>
                <w:b w:val="false"/>
                <w:i w:val="false"/>
                <w:color w:val="000000"/>
                <w:sz w:val="20"/>
              </w:rPr>
              <w:t>, 515,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ДИСТРИБЬЮТОРЛЫҚ</w:t>
            </w:r>
            <w:r>
              <w:rPr>
                <w:rFonts w:ascii="Times New Roman"/>
                <w:b/>
                <w:i w:val="false"/>
                <w:color w:val="000000"/>
                <w:sz w:val="20"/>
              </w:rPr>
              <w:t xml:space="preserve"> КӨРСЕТІЛЕТІН ҚЫЗМЕТТЕР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өнімдерді таратуға қатысты міндеттемелер қабылданбайды:</w:t>
            </w:r>
          </w:p>
          <w:p>
            <w:pPr>
              <w:spacing w:after="20"/>
              <w:ind w:left="20"/>
              <w:jc w:val="both"/>
            </w:pPr>
            <w:r>
              <w:rPr>
                <w:rFonts w:ascii="Times New Roman"/>
                <w:b w:val="false"/>
                <w:i w:val="false"/>
                <w:color w:val="000000"/>
                <w:sz w:val="20"/>
              </w:rPr>
              <w:t>
қару және қару-жарақ жүйелері, әскери жабдықтар және әскери материалдар;</w:t>
            </w:r>
          </w:p>
          <w:p>
            <w:pPr>
              <w:spacing w:after="20"/>
              <w:ind w:left="20"/>
              <w:jc w:val="both"/>
            </w:pPr>
            <w:r>
              <w:rPr>
                <w:rFonts w:ascii="Times New Roman"/>
                <w:b w:val="false"/>
                <w:i w:val="false"/>
                <w:color w:val="000000"/>
                <w:sz w:val="20"/>
              </w:rPr>
              <w:t>
жарылғыш материалдар, жарылыс ісіне арналған жабдықтар мен аспаптар және пиротехникалық бұйымдар;</w:t>
            </w:r>
          </w:p>
          <w:p>
            <w:pPr>
              <w:spacing w:after="20"/>
              <w:ind w:left="20"/>
              <w:jc w:val="both"/>
            </w:pPr>
            <w:r>
              <w:rPr>
                <w:rFonts w:ascii="Times New Roman"/>
                <w:b w:val="false"/>
                <w:i w:val="false"/>
                <w:color w:val="000000"/>
                <w:sz w:val="20"/>
              </w:rPr>
              <w:t>
мемлекеттік метрологиялық бақылау және қадағалау саласында пайдаланылатын өлшеу құрылғылары;</w:t>
            </w:r>
          </w:p>
          <w:p>
            <w:pPr>
              <w:spacing w:after="20"/>
              <w:ind w:left="20"/>
              <w:jc w:val="both"/>
            </w:pPr>
            <w:r>
              <w:rPr>
                <w:rFonts w:ascii="Times New Roman"/>
                <w:b w:val="false"/>
                <w:i w:val="false"/>
                <w:color w:val="000000"/>
                <w:sz w:val="20"/>
              </w:rPr>
              <w:t>
есірткі және психотроптық құралдар;</w:t>
            </w:r>
          </w:p>
          <w:p>
            <w:pPr>
              <w:spacing w:after="20"/>
              <w:ind w:left="20"/>
              <w:jc w:val="both"/>
            </w:pPr>
            <w:r>
              <w:rPr>
                <w:rFonts w:ascii="Times New Roman"/>
                <w:b w:val="false"/>
                <w:i w:val="false"/>
                <w:color w:val="000000"/>
                <w:sz w:val="20"/>
              </w:rPr>
              <w:t>
этил спирті (HS Codes 2207, 2208907809)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A.Фармацевтикалық, парафармацевтикалық және медициналық тауарлар саудасына қатысты (КОП 62113) және бір бөлігін (КОП 62117) қоспағанда, </w:t>
            </w:r>
            <w:r>
              <w:rPr>
                <w:rFonts w:ascii="Times New Roman"/>
                <w:b w:val="false"/>
                <w:i w:val="false"/>
                <w:color w:val="000000"/>
                <w:vertAlign w:val="superscript"/>
              </w:rPr>
              <w:t>5</w:t>
            </w:r>
            <w:r>
              <w:rPr>
                <w:rFonts w:ascii="Times New Roman"/>
                <w:b w:val="false"/>
                <w:i w:val="false"/>
                <w:color w:val="000000"/>
                <w:sz w:val="20"/>
              </w:rPr>
              <w:t xml:space="preserve"> Көрсетілетін комиссиялық агенттер қызметтер (КОП 61111, 6113, 6121,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Бекіре балықтары мен уылдырықты қоспағанда, көтерме саудада көрсетілетін қызметтер (КОП 61111, 6113, 6121, 622*).</w:t>
            </w:r>
          </w:p>
          <w:p>
            <w:pPr>
              <w:spacing w:after="20"/>
              <w:ind w:left="20"/>
              <w:jc w:val="both"/>
            </w:pPr>
            <w:r>
              <w:rPr>
                <w:rFonts w:ascii="Times New Roman"/>
                <w:b w:val="false"/>
                <w:i w:val="false"/>
                <w:color w:val="000000"/>
                <w:sz w:val="20"/>
              </w:rPr>
              <w:t>
C. Фармацевтикалық, парафармацевтикалық және медициналық тауарлар саудасына қатысты 63211 қоспағанда, тек жанармайға, жағу майларына және автомобильдерге арналған сұйықтықтарға ғана қатысты 632* бөлшек саудада көрсетілетін қызметтер (КОП 6111, 61112, 6113, 6121, 631, 61300*).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Франчайзингтік көрсетілетін қызметтер (КОП 8929)</w:t>
            </w:r>
            <w:r>
              <w:rPr>
                <w:rFonts w:ascii="Times New Roman"/>
                <w:b w:val="false"/>
                <w:i w:val="false"/>
                <w:color w:val="000000"/>
                <w:vertAlign w:val="super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БІЛІМ БЕРУ САЛАСЫНДАҒЫ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Жоғары білім беру саласындағы көрсетілетін қызметтер (КОП 923*) тек қана жеке білім беруге қатысты. </w:t>
            </w:r>
          </w:p>
          <w:p>
            <w:pPr>
              <w:spacing w:after="20"/>
              <w:ind w:left="20"/>
              <w:jc w:val="both"/>
            </w:pPr>
            <w:r>
              <w:rPr>
                <w:rFonts w:ascii="Times New Roman"/>
                <w:b w:val="false"/>
                <w:i w:val="false"/>
                <w:color w:val="000000"/>
                <w:sz w:val="20"/>
              </w:rPr>
              <w:t>
D. Ересектерге арналған білім беру бойынша көрсетілетін қызметтер (КОП 924*) тек қана жеке білім беруге қатысты.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Білім беру саласындағы басқа да көрсетілетін қызметтер (КОП 929*)</w:t>
            </w:r>
          </w:p>
          <w:p>
            <w:pPr>
              <w:spacing w:after="20"/>
              <w:ind w:left="20"/>
              <w:jc w:val="both"/>
            </w:pPr>
            <w:r>
              <w:rPr>
                <w:rFonts w:ascii="Times New Roman"/>
                <w:b w:val="false"/>
                <w:i w:val="false"/>
                <w:color w:val="000000"/>
                <w:sz w:val="20"/>
              </w:rPr>
              <w:t>
Қысқа мерзімді оқыту бағдарламалары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курстары көрсететін қызметтер (мысалы, шет тілдері курстары; басшыларды /менеджерлерді оқыту, компьютерлік курстар); тестілеу бойынша көрсетілетін жеке білім беру бойынша көрсетілетін қызметтер, мектеп каникулы кезеңінде ұсынылатын білім беру бағдарламалары, репетиторлық және дайындық курстары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 xml:space="preserve">ҚОРШАҒАН ОРТАНЫ ҚОРҒАУҒА БАЙЛАНЫСТЫ КӨРСЕТІЛЕТІН ҚЫЗМЕТТЕР  </w:t>
            </w:r>
          </w:p>
          <w:p>
            <w:pPr>
              <w:spacing w:after="20"/>
              <w:ind w:left="20"/>
              <w:jc w:val="both"/>
            </w:pPr>
            <w:r>
              <w:rPr>
                <w:rFonts w:ascii="Times New Roman"/>
                <w:b w:val="false"/>
                <w:i w:val="false"/>
                <w:color w:val="000000"/>
                <w:sz w:val="20"/>
              </w:rPr>
              <w:t>
Бұл міндеттемелер тек қана жеке компаниялармен келісімшарт бойынша көрсетілетін қызметтерге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Өнеркәсіптік сұйық қалдықтарды жинауға және қайта өңдеуге қатысты ғана кәріз көрсетілетін кәріз қызметтері (9401 КОП бөлігі*);</w:t>
            </w:r>
          </w:p>
          <w:p>
            <w:pPr>
              <w:spacing w:after="20"/>
              <w:ind w:left="20"/>
              <w:jc w:val="both"/>
            </w:pPr>
            <w:r>
              <w:rPr>
                <w:rFonts w:ascii="Times New Roman"/>
                <w:b w:val="false"/>
                <w:i w:val="false"/>
                <w:color w:val="000000"/>
                <w:sz w:val="20"/>
              </w:rPr>
              <w:t>
B. Қатты/қауіпті қалдықтарды басқару;</w:t>
            </w:r>
          </w:p>
          <w:p>
            <w:pPr>
              <w:spacing w:after="20"/>
              <w:ind w:left="20"/>
              <w:jc w:val="both"/>
            </w:pPr>
            <w:r>
              <w:rPr>
                <w:rFonts w:ascii="Times New Roman"/>
                <w:b w:val="false"/>
                <w:i w:val="false"/>
                <w:color w:val="000000"/>
                <w:sz w:val="20"/>
              </w:rPr>
              <w:t>
     Радиоактивті қалдықтарды қоспағанда, қалдықтарды жою бойынша көрсетілетін қызметтер (КОП 9402);</w:t>
            </w:r>
          </w:p>
          <w:p>
            <w:pPr>
              <w:spacing w:after="20"/>
              <w:ind w:left="20"/>
              <w:jc w:val="both"/>
            </w:pPr>
            <w:r>
              <w:rPr>
                <w:rFonts w:ascii="Times New Roman"/>
                <w:b w:val="false"/>
                <w:i w:val="false"/>
                <w:color w:val="000000"/>
                <w:sz w:val="20"/>
              </w:rPr>
              <w:t>
     Санитариялық өңдеу және соған ұқсас көрсетілетін қызметтер (КОП 9403);</w:t>
            </w:r>
          </w:p>
          <w:p>
            <w:pPr>
              <w:spacing w:after="20"/>
              <w:ind w:left="20"/>
              <w:jc w:val="both"/>
            </w:pPr>
            <w:r>
              <w:rPr>
                <w:rFonts w:ascii="Times New Roman"/>
                <w:b w:val="false"/>
                <w:i w:val="false"/>
                <w:color w:val="000000"/>
                <w:sz w:val="20"/>
              </w:rPr>
              <w:t>
C. Қоршаған ортаны және климатты қорғау (КОП 9404);</w:t>
            </w:r>
          </w:p>
          <w:p>
            <w:pPr>
              <w:spacing w:after="20"/>
              <w:ind w:left="20"/>
              <w:jc w:val="both"/>
            </w:pPr>
            <w:r>
              <w:rPr>
                <w:rFonts w:ascii="Times New Roman"/>
                <w:b w:val="false"/>
                <w:i w:val="false"/>
                <w:color w:val="000000"/>
                <w:sz w:val="20"/>
              </w:rPr>
              <w:t>
D. Топырақ пен суды қалпына келтіру және тазарту (КОП 94060 бөлігі*);</w:t>
            </w:r>
          </w:p>
          <w:p>
            <w:pPr>
              <w:spacing w:after="20"/>
              <w:ind w:left="20"/>
              <w:jc w:val="both"/>
            </w:pPr>
            <w:r>
              <w:rPr>
                <w:rFonts w:ascii="Times New Roman"/>
                <w:b w:val="false"/>
                <w:i w:val="false"/>
                <w:color w:val="000000"/>
                <w:sz w:val="20"/>
              </w:rPr>
              <w:t>
E. Шуды бақылау бойынша көрсетілетін қызметтер (КОП 94050);</w:t>
            </w:r>
          </w:p>
          <w:p>
            <w:pPr>
              <w:spacing w:after="20"/>
              <w:ind w:left="20"/>
              <w:jc w:val="both"/>
            </w:pPr>
            <w:r>
              <w:rPr>
                <w:rFonts w:ascii="Times New Roman"/>
                <w:b w:val="false"/>
                <w:i w:val="false"/>
                <w:color w:val="000000"/>
                <w:sz w:val="20"/>
              </w:rPr>
              <w:t>
F. Биоәртүрлілік пен ландшафттарды қорғау (КОП 9406 бөлігі*);</w:t>
            </w:r>
          </w:p>
          <w:p>
            <w:pPr>
              <w:spacing w:after="20"/>
              <w:ind w:left="20"/>
              <w:jc w:val="both"/>
            </w:pPr>
            <w:r>
              <w:rPr>
                <w:rFonts w:ascii="Times New Roman"/>
                <w:b w:val="false"/>
                <w:i w:val="false"/>
                <w:color w:val="000000"/>
                <w:sz w:val="20"/>
              </w:rPr>
              <w:t>
G. Қоршаған ортаны қорғау бойынша өзге де көрсетілетін қызметтер (КОП 94090)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ҚАРЖЫЛЫҚ КӨРСЕТІЛЕТІН ҚЫЗМЕТТЕР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Берудің барлық тәсілдері бойынша төменде санамаланған ерекше міндеттемелерге нұқсан келтірместен, жалпы ереже бойынша және кемсітусіз негізде қаржылық көрсетілетін қызметтерді берушілер Қазақстанның заңнамасына сәйкес белгілі бір ұйымдық-құқықтық нысандарда құрылуға және лицензиялық және рұқсат талаптарына сәйкес келуге тиіс. Қаржылық көрсетілетін қызметтерді берушілер Қаржылық көрсетілетін қызметтер жөніндегі қосымшаның 10-бабына сәйкес пруденциялық шараларға жатады. Шетелдік қаржы мекемелерінің филиалдары отандық қаржы мекемелеріне қолданылатын шарттарға баламалы шарттарға жатады және мыналарды қоса алғанда, бірақ олармен шектелмей, пруденциялық шараларды орындауға тиіс: капиталдандыру бойынша жеке талап, кепілдік және депозит бойынша жеке талап, төлем қабілеттілігі, дебиторлық есептілік бойынша басқа да талаптар және жариялау жөніндегі талаптар мен сақтандыру компанияларына қатысты техникалық резервтерді оқшаулау және төлем қабілеттілігі шектері бойынша талаптар.</w:t>
            </w:r>
          </w:p>
          <w:p>
            <w:pPr>
              <w:spacing w:after="20"/>
              <w:ind w:left="20"/>
              <w:jc w:val="both"/>
            </w:pPr>
            <w:r>
              <w:rPr>
                <w:rFonts w:ascii="Times New Roman"/>
                <w:b w:val="false"/>
                <w:i w:val="false"/>
                <w:color w:val="000000"/>
                <w:sz w:val="20"/>
              </w:rPr>
              <w:t>
Қаржылық көрсетілетін қызметтерге келетін болсақ, Қазақстан Республикасының азаматтары жеке тұлға ретінде әрекет еткен кезде, берудің екінші нысаны (2) бойынша қабылданған барлық міндеттемелер  мұндай адамдар шет мемлекеттің аумағына нақты көшкен және/немесе шет мемлекеттің аумағында болған кезде орындалады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 Барлық сақтандыру және көрсетілетін сақтандыру қызметтеріне жататын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Тікелей сақтандыру (бірлескен сақтандыруды қоса алғанда)</w:t>
            </w:r>
          </w:p>
          <w:p>
            <w:pPr>
              <w:spacing w:after="20"/>
              <w:ind w:left="20"/>
              <w:jc w:val="both"/>
            </w:pPr>
            <w:r>
              <w:rPr>
                <w:rFonts w:ascii="Times New Roman"/>
                <w:b w:val="false"/>
                <w:i w:val="false"/>
                <w:color w:val="000000"/>
                <w:sz w:val="20"/>
              </w:rPr>
              <w:t>
(А) Өмірді сақтандыру бойынша көрсетілетін қызметтер.</w:t>
            </w:r>
          </w:p>
          <w:p>
            <w:pPr>
              <w:spacing w:after="20"/>
              <w:ind w:left="20"/>
              <w:jc w:val="both"/>
            </w:pPr>
            <w:r>
              <w:rPr>
                <w:rFonts w:ascii="Times New Roman"/>
                <w:b w:val="false"/>
                <w:i w:val="false"/>
                <w:color w:val="000000"/>
                <w:sz w:val="20"/>
              </w:rPr>
              <w:t>
(B) Өмірді сақтандырудан өзгеше, сақтандыру бойынша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Мыналарды қоспағанда, міндеттемелер қабылданбайды:</w:t>
            </w:r>
          </w:p>
          <w:p>
            <w:pPr>
              <w:spacing w:after="20"/>
              <w:ind w:left="20"/>
              <w:jc w:val="both"/>
            </w:pPr>
            <w:r>
              <w:rPr>
                <w:rFonts w:ascii="Times New Roman"/>
                <w:b w:val="false"/>
                <w:i w:val="false"/>
                <w:color w:val="000000"/>
                <w:sz w:val="20"/>
              </w:rPr>
              <w:t>
көрсетілетін теңіз көлігі қызметтерімен байланысты тәуекелдерді сақтандыруға (тек немесе тұрақты түрде көрсетілетін каботаждық тасымалдау қызметтерін ұсынатын кемелерді қоспағанда) және коммерциялық авиацияға және ғарыштық ұшуларды ұшыру мен фрахтасына (спутниктерді қоса алғанда) қатысты шектеулер жоқ, мұндай сақтандыру мыналардың кез келгенін жабады: тауарларды, тауарларды тасымалдайтын көлік құралдарының өзін тасымалдау бойынша және осы жерден туындайтын кез келген жауапкершілік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"Нарыққа қол жеткізуді шектеулер" бағанында көрсетілгендерді қоспағанда, міндеттемелер қабылданбайды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Қайта сақтандыру және ретроцессия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Мыналарды қоспағанда, міндеттемелер қабылданбайды:</w:t>
            </w:r>
          </w:p>
          <w:p>
            <w:pPr>
              <w:spacing w:after="20"/>
              <w:ind w:left="20"/>
              <w:jc w:val="both"/>
            </w:pPr>
            <w:r>
              <w:rPr>
                <w:rFonts w:ascii="Times New Roman"/>
                <w:b w:val="false"/>
                <w:i w:val="false"/>
                <w:color w:val="000000"/>
                <w:sz w:val="20"/>
              </w:rPr>
              <w:t>
цедент Қазақстан Республикасының бейрезиденті қайта сақтандыру ұйымдарына олардан цедент алған комиссияларды шегергенде төлеген сақтандыру сыйлықақыларының жиынтық мөлшері толық қаржы жылы аяқталғаннан кейін сақтандыру шарттары бойынша (қайта сақтандыру ұйымдарына төлемдерді ескере отырып) өздері алған сақтандыру сыйлықақыларының жиынтық мөлшерінің 85 пайызынан аспауға тиіс;</w:t>
            </w:r>
          </w:p>
          <w:p>
            <w:pPr>
              <w:spacing w:after="20"/>
              <w:ind w:left="20"/>
              <w:jc w:val="both"/>
            </w:pPr>
            <w:r>
              <w:rPr>
                <w:rFonts w:ascii="Times New Roman"/>
                <w:b w:val="false"/>
                <w:i w:val="false"/>
                <w:color w:val="000000"/>
                <w:sz w:val="20"/>
              </w:rPr>
              <w:t>
көрсетілетін теңіз көлігі қызметтерімен байланысты тәуекелдерді сақтандыруға (тек қана немесе тұрақты түрде көрсетілетін каботаждық тасымалдау қызметтерін ұсынатын кемелерді қоспағанда) және коммерциялық авиацияға және ғарыштық ұшуларды ұшыру мен фрахтасына (спутниктерді қоса алғанда) қатысты шектеулер жоқ, мұндай сақтандыру мыналардың кез келгенін жабады: тауарларды, тауарларды тасымалдайтын көлік құралдарының өзін тасымалдау бойынша және осы жерден туындайтын кез келген жауапкершілік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"Нарыққа қол жеткізуді шектеулер" бағанында көрсетілгендерді қоспағанда,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Брокерлік және агенттік делдалдық сияқты сақтандыру делдалдығы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Мыналарды қоспағанда, міндеттемелер қабылданбайды:</w:t>
            </w:r>
          </w:p>
          <w:p>
            <w:pPr>
              <w:spacing w:after="20"/>
              <w:ind w:left="20"/>
              <w:jc w:val="both"/>
            </w:pPr>
            <w:r>
              <w:rPr>
                <w:rFonts w:ascii="Times New Roman"/>
                <w:b w:val="false"/>
                <w:i w:val="false"/>
                <w:color w:val="000000"/>
                <w:sz w:val="20"/>
              </w:rPr>
              <w:t xml:space="preserve">
(a) Қазақстан Республикасынан тыс жерлерге шығатын көлік құралдары иелерінің азаматтық-құқықтық жауапкершілігін сақтандыру бойынша шектеулер жоқ;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"Нарыққа қол жеткізуді шектеулер" бағанында көрсетілгенді қоспағанда, міндеттемелер қабылданбайды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көрсетілетін теңіз көлігі қызметтерімен байланысты тәуекелдерді сақтандыруға (тек қана немесе тұрақты түрде каботаждық тасымалдау қызметтерін ұсынатын кемелерді қоспағанда) және коммерциялық авиацияға және ғарыштық ұшуларды ұшыру мен фрахтасына (спутниктерді қоса алғанда) қатысты шектеулер жоқ, мұндай сақтандыру мыналардың кез келгенін жабады: тауарларды, тауарларды тасымалдайтын көлік құралдарының өзін тасымалдау бойынша және осы жерден туындайтын кез келген жауапкершілік;</w:t>
            </w:r>
          </w:p>
          <w:p>
            <w:pPr>
              <w:spacing w:after="20"/>
              <w:ind w:left="20"/>
              <w:jc w:val="both"/>
            </w:pPr>
            <w:r>
              <w:rPr>
                <w:rFonts w:ascii="Times New Roman"/>
                <w:b w:val="false"/>
                <w:i w:val="false"/>
                <w:color w:val="000000"/>
                <w:sz w:val="20"/>
              </w:rPr>
              <w:t>
c) қайта сақтандыру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Консультациялық, актуарлық көрсетілетін қызметтер, тәуекелді бағалау кінәрат талаптарды реттеу бойынша көрсетілетін қызметтер сияқты сақтандыру бойынша көрсетілетін қосалқы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val="false"/>
                <w:i w:val="false"/>
                <w:color w:val="000000"/>
                <w:sz w:val="20"/>
              </w:rPr>
              <w:t xml:space="preserve"> </w:t>
            </w:r>
            <w:r>
              <w:rPr>
                <w:rFonts w:ascii="Times New Roman"/>
                <w:b/>
                <w:i w:val="false"/>
                <w:color w:val="000000"/>
                <w:sz w:val="20"/>
              </w:rPr>
              <w:t xml:space="preserve">Банктік және басқа да қаржылық </w:t>
            </w:r>
            <w:r>
              <w:rPr>
                <w:rFonts w:ascii="Times New Roman"/>
                <w:b/>
                <w:i w:val="false"/>
                <w:color w:val="000000"/>
                <w:sz w:val="20"/>
              </w:rPr>
              <w:t xml:space="preserve">және төлемдік </w:t>
            </w:r>
            <w:r>
              <w:rPr>
                <w:rFonts w:ascii="Times New Roman"/>
                <w:b/>
                <w:i w:val="false"/>
                <w:color w:val="000000"/>
                <w:sz w:val="20"/>
              </w:rPr>
              <w:t>көрсетілетін қызметтер (сақтандыруды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Халықтан депозиттерді және басқа да қайтарылатын қаражаттарды қабылдау;</w:t>
            </w:r>
          </w:p>
          <w:p>
            <w:pPr>
              <w:spacing w:after="20"/>
              <w:ind w:left="20"/>
              <w:jc w:val="both"/>
            </w:pPr>
            <w:r>
              <w:rPr>
                <w:rFonts w:ascii="Times New Roman"/>
                <w:b w:val="false"/>
                <w:i w:val="false"/>
                <w:color w:val="000000"/>
                <w:sz w:val="20"/>
              </w:rPr>
              <w:t>
(vi) Тұтынушылық кредитті, ипотеканы, факторинг пен коммерциялық операцияларды қаржыландыруды қоса алғанда,  барлық түрдегі кредиттеу;</w:t>
            </w:r>
          </w:p>
          <w:p>
            <w:pPr>
              <w:spacing w:after="20"/>
              <w:ind w:left="20"/>
              <w:jc w:val="both"/>
            </w:pPr>
            <w:r>
              <w:rPr>
                <w:rFonts w:ascii="Times New Roman"/>
                <w:b w:val="false"/>
                <w:i w:val="false"/>
                <w:color w:val="000000"/>
                <w:sz w:val="20"/>
              </w:rPr>
              <w:t>
(vii) Қаржылық лизинг;</w:t>
            </w:r>
          </w:p>
          <w:p>
            <w:pPr>
              <w:spacing w:after="20"/>
              <w:ind w:left="20"/>
              <w:jc w:val="both"/>
            </w:pPr>
            <w:r>
              <w:rPr>
                <w:rFonts w:ascii="Times New Roman"/>
                <w:b w:val="false"/>
                <w:i w:val="false"/>
                <w:color w:val="000000"/>
                <w:sz w:val="20"/>
              </w:rPr>
              <w:t>
(viii) Кредиттік, төлемдік және дебеттік карточкаларды, жол чектері мен банктік вексельдерді қоса алғанда, төлемдер мен ақша аударымдары бойынша көрсетілетін қызметтердің барлық түрлері;</w:t>
            </w:r>
          </w:p>
          <w:p>
            <w:pPr>
              <w:spacing w:after="20"/>
              <w:ind w:left="20"/>
              <w:jc w:val="both"/>
            </w:pPr>
            <w:r>
              <w:rPr>
                <w:rFonts w:ascii="Times New Roman"/>
                <w:b w:val="false"/>
                <w:i w:val="false"/>
                <w:color w:val="000000"/>
                <w:sz w:val="20"/>
              </w:rPr>
              <w:t>
(iх) Кепілдіктер мен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Биржада, биржадан тыс нарықта не өзгеше түрдемынадай құралдармен өз есебінен немесе клиенттер есебінен:</w:t>
            </w:r>
          </w:p>
          <w:p>
            <w:pPr>
              <w:spacing w:after="20"/>
              <w:ind w:left="20"/>
              <w:jc w:val="both"/>
            </w:pPr>
            <w:r>
              <w:rPr>
                <w:rFonts w:ascii="Times New Roman"/>
                <w:b w:val="false"/>
                <w:i w:val="false"/>
                <w:color w:val="000000"/>
                <w:sz w:val="20"/>
              </w:rPr>
              <w:t>
(А) ақша нарығының құралдарымен (чектер, аударылатын вексельдер, депозиттік сертификаттар және т. б.);</w:t>
            </w:r>
          </w:p>
          <w:p>
            <w:pPr>
              <w:spacing w:after="20"/>
              <w:ind w:left="20"/>
              <w:jc w:val="both"/>
            </w:pPr>
            <w:r>
              <w:rPr>
                <w:rFonts w:ascii="Times New Roman"/>
                <w:b w:val="false"/>
                <w:i w:val="false"/>
                <w:color w:val="000000"/>
                <w:sz w:val="20"/>
              </w:rPr>
              <w:t>
(B) шетелдік валютамен;</w:t>
            </w:r>
          </w:p>
          <w:p>
            <w:pPr>
              <w:spacing w:after="20"/>
              <w:ind w:left="20"/>
              <w:jc w:val="both"/>
            </w:pPr>
            <w:r>
              <w:rPr>
                <w:rFonts w:ascii="Times New Roman"/>
                <w:b w:val="false"/>
                <w:i w:val="false"/>
                <w:color w:val="000000"/>
                <w:sz w:val="20"/>
              </w:rPr>
              <w:t>
(С) фьючерстер мен опциондарды қоса алғанда, тек олармен ғана емес, туынды өнімдермен;</w:t>
            </w:r>
          </w:p>
          <w:p>
            <w:pPr>
              <w:spacing w:after="20"/>
              <w:ind w:left="20"/>
              <w:jc w:val="both"/>
            </w:pPr>
            <w:r>
              <w:rPr>
                <w:rFonts w:ascii="Times New Roman"/>
                <w:b w:val="false"/>
                <w:i w:val="false"/>
                <w:color w:val="000000"/>
                <w:sz w:val="20"/>
              </w:rPr>
              <w:t>
(D) валюта бағамы мен пайыздық мөлшерлемелерге қатысты құралдармен, оның ішінде своп туралы келісімдермен және пайыздық мөлшерлеме туралы  форвардтық келісімдермен;</w:t>
            </w:r>
          </w:p>
          <w:p>
            <w:pPr>
              <w:spacing w:after="20"/>
              <w:ind w:left="20"/>
              <w:jc w:val="both"/>
            </w:pPr>
            <w:r>
              <w:rPr>
                <w:rFonts w:ascii="Times New Roman"/>
                <w:b w:val="false"/>
                <w:i w:val="false"/>
                <w:color w:val="000000"/>
                <w:sz w:val="20"/>
              </w:rPr>
              <w:t>
(Е) аударылатын бағалы қағаздармен;</w:t>
            </w:r>
          </w:p>
          <w:p>
            <w:pPr>
              <w:spacing w:after="20"/>
              <w:ind w:left="20"/>
              <w:jc w:val="both"/>
            </w:pPr>
            <w:r>
              <w:rPr>
                <w:rFonts w:ascii="Times New Roman"/>
                <w:b w:val="false"/>
                <w:i w:val="false"/>
                <w:color w:val="000000"/>
                <w:sz w:val="20"/>
              </w:rPr>
              <w:t>
(F) құймаларды қоса алғанда, мәміле нысанасы болуы мүмкін өзге де құралдармен және қаржы активтерімен сауда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Андеррайтингті және агент ретінде бағалы қағаздарды орналастыруды (жария немесе жеке орналастыру арқылы) қоса алғанда, бағалы қағаздардың барлық түрлерінің шығарылымдарына қатысу және осындай шығарылымдарға қатысы бар көрсетілетін қызметтерді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xml:space="preserve">
(2) Шектеулер жоқ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Ақша нарығындағы брокерлік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Қолма-қол ақша қаражаты немесе бағалы қағаздар қоржыны сияқты активтерді басқару, ұжымдық инвестицияларды басқарудың барлық түрлері, зейнетақы қорын басқару, кастодиандық, депозитарлық және трастілік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Инвестициялық қоржынды ұжымдық басқару компанияларын қоспағанда,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"Нарыққа қол жеткізу бойынша шектеулер" бағанында көрсетілгендерді қоспағанда,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Инвестициялық қоржынды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Зейнетақы активтерін инвестициялық басқару бойынша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Міндеттемелер қабылданбайды. </w:t>
            </w:r>
          </w:p>
          <w:p>
            <w:pPr>
              <w:spacing w:after="20"/>
              <w:ind w:left="20"/>
              <w:jc w:val="both"/>
            </w:pPr>
            <w:r>
              <w:rPr>
                <w:rFonts w:ascii="Times New Roman"/>
                <w:b w:val="false"/>
                <w:i w:val="false"/>
                <w:color w:val="000000"/>
                <w:sz w:val="20"/>
              </w:rPr>
              <w:t>
(2)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Міндеттемелер қабылданбайды. </w:t>
            </w:r>
          </w:p>
          <w:p>
            <w:pPr>
              <w:spacing w:after="20"/>
              <w:ind w:left="20"/>
              <w:jc w:val="both"/>
            </w:pPr>
            <w:r>
              <w:rPr>
                <w:rFonts w:ascii="Times New Roman"/>
                <w:b w:val="false"/>
                <w:i w:val="false"/>
                <w:color w:val="000000"/>
                <w:sz w:val="20"/>
              </w:rPr>
              <w:t>
(2) Міндеттемелер қабылданбайды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Инвестициялық қорлардың активтерін басқару бойынша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Ұжымдық инвестицияларды басқару компанияларын қоспағанда,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"Нарыққа қол жеткізу бойынша шектеулер" бағанында көрсетілгендерді қоспағанда,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Кастодиалдық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Қабылданбайды.</w:t>
            </w:r>
          </w:p>
          <w:p>
            <w:pPr>
              <w:spacing w:after="20"/>
              <w:ind w:left="20"/>
              <w:jc w:val="both"/>
            </w:pPr>
            <w:r>
              <w:rPr>
                <w:rFonts w:ascii="Times New Roman"/>
                <w:b w:val="false"/>
                <w:i w:val="false"/>
                <w:color w:val="000000"/>
                <w:sz w:val="20"/>
              </w:rPr>
              <w:t>
(2)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Қабылданбайды</w:t>
            </w:r>
          </w:p>
          <w:p>
            <w:pPr>
              <w:spacing w:after="20"/>
              <w:ind w:left="20"/>
              <w:jc w:val="both"/>
            </w:pPr>
            <w:r>
              <w:rPr>
                <w:rFonts w:ascii="Times New Roman"/>
                <w:b w:val="false"/>
                <w:i w:val="false"/>
                <w:color w:val="000000"/>
                <w:sz w:val="20"/>
              </w:rPr>
              <w:t>
(2) Қабылданбайды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Банктердің трастілік операциялары: клиенттің мүддесі үшін және оның атынан ақша қаражатын, ипотекалық кредиттер және тазартылған бағалы металдар бойынша талап ету құқықтарын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Міндеттемелер қабылданбайды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Бағалы қағаздарды, туынды құралдарды және мәміле нысанасы болуы мүмкін басқа да құралдарды қоса алғанда, қаржы активтері бойынша өзара есеп айырысуды жүзеге асыру бойынша көрсетілетін қызметтер және клирингтік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Өзге де қаржылық көрсетілетін қызметтерді берушілердің қаржылық ақпаратты ұсынуы және беруі, қаржылық деректерді және тиісті бағдарламалық қамтылымда етуді өңдеуі;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(v)–(хv) тармақшаларында санамаланған қызметтің барлық түрлері бойынша консультациялық, делдалдық және басқа да қосалқы қаржылық көрсетілетін қызметтер, оның ішінде кредиттеуге байланысты анықтамалық материалдарды ұсыну және кредиттік талдау, тікелей инвестициялар және портфельдік инвестициялар бойынша зерттеулер мен ұсынымдар, сатып алулар және корпоративтік қайта ұйымдастыру және стратегиялар мәселелері бойынша ұсынымдар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 xml:space="preserve">ТУРИЗМ ЖӘНЕ ОҒАН БАЙЛАНЫСТЫ КӨРСЕТІЛЕТІН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Көрсетілетін қонақүйлер мен мейрамханалар қызметтері (64191, 64192; 642; 643-ті қоспағанда, КОП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Көрсетілетін туристік агенттіктер және туроператорлар қызметтері (КОП 74710)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w:t>
            </w:r>
            <w:r>
              <w:rPr>
                <w:rFonts w:ascii="Times New Roman"/>
                <w:b/>
                <w:i w:val="false"/>
                <w:color w:val="000000"/>
                <w:sz w:val="20"/>
              </w:rPr>
              <w:t>      ДЕМАЛЫСТЫ, МӘДЕНИ ЖӘНЕ СПОРТТЫҚ ІС-ШАРАЛАРДЫ ҰЙЫМДАСТЫРУ БОЙЫНША КӨРСЕТІЛЕТІН ҚЫЗМЕТТЕР (көрсетілетін дыбыстау-бейнелеу қызметтерінен өзге)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Ойын-сауықтар ұйымдастыру бойынша көрсетілетін қызметтер (тек КОП 96194 қатысты (цирк, ойын-сауықтар паркі және осыған ұқсас аттракциондар бойынша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Ойын-сауық ұйымдастыру бойынша көрсетілетін қызметтер </w:t>
            </w:r>
          </w:p>
          <w:p>
            <w:pPr>
              <w:spacing w:after="20"/>
              <w:ind w:left="20"/>
              <w:jc w:val="both"/>
            </w:pPr>
            <w:r>
              <w:rPr>
                <w:rFonts w:ascii="Times New Roman"/>
                <w:b w:val="false"/>
                <w:i w:val="false"/>
                <w:color w:val="000000"/>
                <w:sz w:val="20"/>
              </w:rPr>
              <w:t>
Кинотеатрлардың қызметін басқару бойынша көрсетілетін қызметтер (КОП 96199)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Көрсетілетін ақпараттық агенттіктер қызметтері (КОП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КӨРСЕТІЛЕТІН КӨЛІК ҚЫЗМЕТТЕРІ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 </w:t>
            </w:r>
            <w:r>
              <w:rPr>
                <w:rFonts w:ascii="Times New Roman"/>
                <w:b/>
                <w:i w:val="false"/>
                <w:color w:val="000000"/>
                <w:sz w:val="20"/>
              </w:rPr>
              <w:t>К</w:t>
            </w:r>
            <w:r>
              <w:rPr>
                <w:rFonts w:ascii="Times New Roman"/>
                <w:b/>
                <w:i w:val="false"/>
                <w:color w:val="000000"/>
                <w:sz w:val="20"/>
              </w:rPr>
              <w:t>өрсет</w:t>
            </w:r>
            <w:r>
              <w:rPr>
                <w:rFonts w:ascii="Times New Roman"/>
                <w:b/>
                <w:i w:val="false"/>
                <w:color w:val="000000"/>
                <w:sz w:val="20"/>
              </w:rPr>
              <w:t>іле</w:t>
            </w:r>
            <w:r>
              <w:rPr>
                <w:rFonts w:ascii="Times New Roman"/>
                <w:b/>
                <w:i w:val="false"/>
                <w:color w:val="000000"/>
                <w:sz w:val="20"/>
              </w:rPr>
              <w:t xml:space="preserve">тін </w:t>
            </w:r>
            <w:r>
              <w:rPr>
                <w:rFonts w:ascii="Times New Roman"/>
                <w:b/>
                <w:i w:val="false"/>
                <w:color w:val="000000"/>
                <w:sz w:val="20"/>
              </w:rPr>
              <w:t>т</w:t>
            </w:r>
            <w:r>
              <w:rPr>
                <w:rFonts w:ascii="Times New Roman"/>
                <w:b/>
                <w:i w:val="false"/>
                <w:color w:val="000000"/>
                <w:sz w:val="20"/>
              </w:rPr>
              <w:t>еңіз көлігі қызметтер</w:t>
            </w:r>
            <w:r>
              <w:rPr>
                <w:rFonts w:ascii="Times New Roman"/>
                <w:b/>
                <w:i w:val="false"/>
                <w:color w:val="000000"/>
                <w:sz w:val="20"/>
              </w:rPr>
              <w:t>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каботаждық тасымалды қоспағанда (төменде айқындалғандай – 1) халықаралық көлік (жолаушылар және жүк тасымалы) КОП 7211 және 7212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 Желілік тасымалдар: шектеулер жоқ.</w:t>
            </w:r>
          </w:p>
          <w:p>
            <w:pPr>
              <w:spacing w:after="20"/>
              <w:ind w:left="20"/>
              <w:jc w:val="both"/>
            </w:pPr>
            <w:r>
              <w:rPr>
                <w:rFonts w:ascii="Times New Roman"/>
                <w:b w:val="false"/>
                <w:i w:val="false"/>
                <w:color w:val="000000"/>
                <w:sz w:val="20"/>
              </w:rPr>
              <w:t>
(b) Жолаушылар тасымалын қоса алғанда, ірі көлемді және белгілі бір бағыты жоқ тасымалдар және басқа да халықаралық теңіз тасымалдары: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Шектеулер жоқ.  </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 көрсетілетін мынадай қызметтер бойынша халықаралық теңізде көрсетілетін қызметтерді берушілерге ақылға қонымды және кемсітпейтін шарттарда қолжетімділікті қамтамасыз ету:</w:t>
            </w:r>
          </w:p>
          <w:p>
            <w:pPr>
              <w:spacing w:after="20"/>
              <w:ind w:left="20"/>
              <w:jc w:val="both"/>
            </w:pPr>
            <w:r>
              <w:rPr>
                <w:rFonts w:ascii="Times New Roman"/>
                <w:b w:val="false"/>
                <w:i w:val="false"/>
                <w:color w:val="000000"/>
                <w:sz w:val="20"/>
              </w:rPr>
              <w:t>
1. Лоцмандық көрсетілетін қызметтер.</w:t>
            </w:r>
          </w:p>
          <w:p>
            <w:pPr>
              <w:spacing w:after="20"/>
              <w:ind w:left="20"/>
              <w:jc w:val="both"/>
            </w:pPr>
            <w:r>
              <w:rPr>
                <w:rFonts w:ascii="Times New Roman"/>
                <w:b w:val="false"/>
                <w:i w:val="false"/>
                <w:color w:val="000000"/>
                <w:sz w:val="20"/>
              </w:rPr>
              <w:t>
2. Сүйрету және сүйретуге көмек көрсету.</w:t>
            </w:r>
          </w:p>
          <w:p>
            <w:pPr>
              <w:spacing w:after="20"/>
              <w:ind w:left="20"/>
              <w:jc w:val="both"/>
            </w:pPr>
            <w:r>
              <w:rPr>
                <w:rFonts w:ascii="Times New Roman"/>
                <w:b w:val="false"/>
                <w:i w:val="false"/>
                <w:color w:val="000000"/>
                <w:sz w:val="20"/>
              </w:rPr>
              <w:t>
3. Отынмен, азық-түлікпен және сумен жабдықтау.</w:t>
            </w:r>
          </w:p>
          <w:p>
            <w:pPr>
              <w:spacing w:after="20"/>
              <w:ind w:left="20"/>
              <w:jc w:val="both"/>
            </w:pPr>
            <w:r>
              <w:rPr>
                <w:rFonts w:ascii="Times New Roman"/>
                <w:b w:val="false"/>
                <w:i w:val="false"/>
                <w:color w:val="000000"/>
                <w:sz w:val="20"/>
              </w:rPr>
              <w:t>
4. Қоқыстарды жинау және балласт суынан тазарту.</w:t>
            </w:r>
          </w:p>
          <w:p>
            <w:pPr>
              <w:spacing w:after="20"/>
              <w:ind w:left="20"/>
              <w:jc w:val="both"/>
            </w:pPr>
            <w:r>
              <w:rPr>
                <w:rFonts w:ascii="Times New Roman"/>
                <w:b w:val="false"/>
                <w:i w:val="false"/>
                <w:color w:val="000000"/>
                <w:sz w:val="20"/>
              </w:rPr>
              <w:t>
5. Порт капитаны көрсететін қызметтер.</w:t>
            </w:r>
          </w:p>
          <w:p>
            <w:pPr>
              <w:spacing w:after="20"/>
              <w:ind w:left="20"/>
              <w:jc w:val="both"/>
            </w:pPr>
            <w:r>
              <w:rPr>
                <w:rFonts w:ascii="Times New Roman"/>
                <w:b w:val="false"/>
                <w:i w:val="false"/>
                <w:color w:val="000000"/>
                <w:sz w:val="20"/>
              </w:rPr>
              <w:t>
6. Навигациялық қызметтер бойынша көмек көрсету.</w:t>
            </w:r>
          </w:p>
          <w:p>
            <w:pPr>
              <w:spacing w:after="20"/>
              <w:ind w:left="20"/>
              <w:jc w:val="both"/>
            </w:pPr>
            <w:r>
              <w:rPr>
                <w:rFonts w:ascii="Times New Roman"/>
                <w:b w:val="false"/>
                <w:i w:val="false"/>
                <w:color w:val="000000"/>
                <w:sz w:val="20"/>
              </w:rPr>
              <w:t>
7. Коммуникацияларды, сумен және электрмен жабдықтауды қоса алғанда, кемені пайдалануға байланысты жағалаудағы операциялық көрсетілетін қызметтер.</w:t>
            </w:r>
          </w:p>
          <w:p>
            <w:pPr>
              <w:spacing w:after="20"/>
              <w:ind w:left="20"/>
              <w:jc w:val="both"/>
            </w:pPr>
            <w:r>
              <w:rPr>
                <w:rFonts w:ascii="Times New Roman"/>
                <w:b w:val="false"/>
                <w:i w:val="false"/>
                <w:color w:val="000000"/>
                <w:sz w:val="20"/>
              </w:rPr>
              <w:t>
8. Апаттық жөндеу.</w:t>
            </w:r>
          </w:p>
          <w:p>
            <w:pPr>
              <w:spacing w:after="20"/>
              <w:ind w:left="20"/>
              <w:jc w:val="both"/>
            </w:pPr>
            <w:r>
              <w:rPr>
                <w:rFonts w:ascii="Times New Roman"/>
                <w:b w:val="false"/>
                <w:i w:val="false"/>
                <w:color w:val="000000"/>
                <w:sz w:val="20"/>
              </w:rPr>
              <w:t>
9. Зәкір, айлаққа тоқтауға байланысты көрсетілетін қызметтер.</w:t>
            </w:r>
          </w:p>
          <w:p>
            <w:pPr>
              <w:spacing w:after="20"/>
              <w:ind w:left="20"/>
              <w:jc w:val="both"/>
            </w:pPr>
            <w:r>
              <w:rPr>
                <w:rFonts w:ascii="Times New Roman"/>
                <w:b w:val="false"/>
                <w:i w:val="false"/>
                <w:color w:val="000000"/>
                <w:sz w:val="20"/>
              </w:rPr>
              <w:t>
1) Ескерпені қараңыз.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БОЙЫНША КӨРСЕТІЛЕТІН ҚОСАЛҚЫ ҚЫЗМЕТТЕР</w:t>
            </w:r>
          </w:p>
          <w:p>
            <w:pPr>
              <w:spacing w:after="20"/>
              <w:ind w:left="20"/>
              <w:jc w:val="both"/>
            </w:pPr>
            <w:r>
              <w:rPr>
                <w:rFonts w:ascii="Times New Roman"/>
                <w:b w:val="false"/>
                <w:i w:val="false"/>
                <w:color w:val="000000"/>
                <w:sz w:val="20"/>
              </w:rPr>
              <w:t>
Жүктерді өңдеу бойынша көрсетілетін теңіз қызметтері (төменде айқындалғандай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қоймалар және пакгауздар қызметтері КОП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контейнерлерді өңдеу пункттері және депо қызметтері (төменде айқындалғандай –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 бар теңіз кемелерін жалға беру бойынша көрсетілетін қызметтер (КОП 7213)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Кемелерді жөндеу және техникалық</w:t>
            </w:r>
          </w:p>
          <w:p>
            <w:pPr>
              <w:spacing w:after="20"/>
              <w:ind w:left="20"/>
              <w:jc w:val="both"/>
            </w:pPr>
            <w:r>
              <w:rPr>
                <w:rFonts w:ascii="Times New Roman"/>
                <w:b w:val="false"/>
                <w:i w:val="false"/>
                <w:color w:val="000000"/>
                <w:sz w:val="20"/>
              </w:rPr>
              <w:t>
қызмет көрсету (КОП 8868)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val="false"/>
                <w:i w:val="false"/>
                <w:color w:val="000000"/>
                <w:sz w:val="20"/>
              </w:rPr>
              <w:t xml:space="preserve"> </w:t>
            </w:r>
            <w:r>
              <w:rPr>
                <w:rFonts w:ascii="Times New Roman"/>
                <w:b/>
                <w:i w:val="false"/>
                <w:color w:val="000000"/>
                <w:sz w:val="20"/>
              </w:rPr>
              <w:t>Ішкі су көлігі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 бар кемелерді жалға беру бойынша көрсетілетін қызметтер (КОП 7223)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жөндеу және техникалық қызмет көрсету (КОП 8868)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Шектеулер жоқ. </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w:t>
            </w:r>
            <w:r>
              <w:rPr>
                <w:rFonts w:ascii="Times New Roman"/>
                <w:b w:val="false"/>
                <w:i w:val="false"/>
                <w:color w:val="000000"/>
                <w:sz w:val="20"/>
              </w:rPr>
              <w:t xml:space="preserve"> </w:t>
            </w:r>
            <w:r>
              <w:rPr>
                <w:rFonts w:ascii="Times New Roman"/>
                <w:b/>
                <w:i w:val="false"/>
                <w:color w:val="000000"/>
                <w:sz w:val="20"/>
              </w:rPr>
              <w:t>Әуе көлігі көрсететін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Ұшақтарды жөндеу және техникалық қызмет көрсету (КОП 8868)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Авиакөлік көрсететін қызметтерді сату және маркетингі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резервтеу жүйесінің (КРЖ) көрсететін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w:t>
            </w:r>
            <w:r>
              <w:rPr>
                <w:rFonts w:ascii="Times New Roman"/>
                <w:b w:val="false"/>
                <w:i w:val="false"/>
                <w:color w:val="000000"/>
                <w:sz w:val="20"/>
              </w:rPr>
              <w:t xml:space="preserve"> </w:t>
            </w:r>
            <w:r>
              <w:rPr>
                <w:rFonts w:ascii="Times New Roman"/>
                <w:b/>
                <w:i w:val="false"/>
                <w:color w:val="000000"/>
                <w:sz w:val="20"/>
              </w:rPr>
              <w:t>К</w:t>
            </w:r>
            <w:r>
              <w:rPr>
                <w:rFonts w:ascii="Times New Roman"/>
                <w:b/>
                <w:i w:val="false"/>
                <w:color w:val="000000"/>
                <w:sz w:val="20"/>
              </w:rPr>
              <w:t>өрсет</w:t>
            </w:r>
            <w:r>
              <w:rPr>
                <w:rFonts w:ascii="Times New Roman"/>
                <w:b/>
                <w:i w:val="false"/>
                <w:color w:val="000000"/>
                <w:sz w:val="20"/>
              </w:rPr>
              <w:t>іле</w:t>
            </w:r>
            <w:r>
              <w:rPr>
                <w:rFonts w:ascii="Times New Roman"/>
                <w:b/>
                <w:i w:val="false"/>
                <w:color w:val="000000"/>
                <w:sz w:val="20"/>
              </w:rPr>
              <w:t xml:space="preserve">тін </w:t>
            </w:r>
            <w:r>
              <w:rPr>
                <w:rFonts w:ascii="Times New Roman"/>
                <w:b/>
                <w:i w:val="false"/>
                <w:color w:val="000000"/>
                <w:sz w:val="20"/>
              </w:rPr>
              <w:t>т</w:t>
            </w:r>
            <w:r>
              <w:rPr>
                <w:rFonts w:ascii="Times New Roman"/>
                <w:b/>
                <w:i w:val="false"/>
                <w:color w:val="000000"/>
                <w:sz w:val="20"/>
              </w:rPr>
              <w:t>еміржол көлігі қызметтер</w:t>
            </w:r>
            <w:r>
              <w:rPr>
                <w:rFonts w:ascii="Times New Roman"/>
                <w:b/>
                <w:i w:val="false"/>
                <w:color w:val="000000"/>
                <w:sz w:val="20"/>
              </w:rPr>
              <w:t>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жөндеу және оған техникалық қызмет көрсету (КОП 8868)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xml:space="preserve">
(2) Шектеулер жоқ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w:t>
            </w:r>
            <w:r>
              <w:rPr>
                <w:rFonts w:ascii="Times New Roman"/>
                <w:b w:val="false"/>
                <w:i w:val="false"/>
                <w:color w:val="000000"/>
                <w:sz w:val="20"/>
              </w:rPr>
              <w:t xml:space="preserve"> </w:t>
            </w:r>
            <w:r>
              <w:rPr>
                <w:rFonts w:ascii="Times New Roman"/>
                <w:b/>
                <w:i w:val="false"/>
                <w:color w:val="000000"/>
                <w:sz w:val="20"/>
              </w:rPr>
              <w:t>Көрсетілетін автомобиль көлігі қызметтері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жабдығын жөндеу және оған техникалық қызмет көрсету (КОП 6112, 8867)</w:t>
            </w:r>
          </w:p>
          <w:p>
            <w:pPr>
              <w:spacing w:after="20"/>
              <w:ind w:left="20"/>
              <w:jc w:val="both"/>
            </w:pPr>
            <w:r>
              <w:rPr>
                <w:rFonts w:ascii="Times New Roman"/>
                <w:b w:val="false"/>
                <w:i w:val="false"/>
                <w:color w:val="000000"/>
                <w:sz w:val="20"/>
              </w:rPr>
              <w:t>
Жүк тасымалы, тек қана хаттарды, сәлемдемелерді, тауарларды және атаулы баспа басылымдарын тасымалдауға қатысты</w:t>
            </w:r>
            <w:r>
              <w:rPr>
                <w:rFonts w:ascii="Times New Roman"/>
                <w:b w:val="false"/>
                <w:i w:val="false"/>
                <w:color w:val="000000"/>
                <w:vertAlign w:val="superscript"/>
              </w:rPr>
              <w:t>7</w:t>
            </w:r>
            <w:r>
              <w:rPr>
                <w:rFonts w:ascii="Times New Roman"/>
                <w:b w:val="false"/>
                <w:i w:val="false"/>
                <w:color w:val="000000"/>
                <w:vertAlign w:val="superscript"/>
              </w:rPr>
              <w:t xml:space="preserve"> </w:t>
            </w:r>
            <w:r>
              <w:rPr>
                <w:rFonts w:ascii="Times New Roman"/>
                <w:b w:val="false"/>
                <w:i w:val="false"/>
                <w:color w:val="000000"/>
                <w:sz w:val="20"/>
              </w:rPr>
              <w:t xml:space="preserve"> (КОП 71235)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w:t>
            </w:r>
            <w:r>
              <w:rPr>
                <w:rFonts w:ascii="Times New Roman"/>
                <w:b w:val="false"/>
                <w:i w:val="false"/>
                <w:color w:val="000000"/>
                <w:sz w:val="20"/>
              </w:rPr>
              <w:t xml:space="preserve"> </w:t>
            </w:r>
            <w:r>
              <w:rPr>
                <w:rFonts w:ascii="Times New Roman"/>
                <w:b/>
                <w:i w:val="false"/>
                <w:color w:val="000000"/>
                <w:sz w:val="20"/>
              </w:rPr>
              <w:t>Қосалқы және қосымша көрсетілетін көлік қызметтері (ғарыш көлігіне де, құбыржол көлігіне де көрсетілетін тиісті қосалқы қызметтерді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өңдеу бойынша көрсетілетін қызметтер (КОП 741*), тек қана теңіз көлігі, автомобиль көлігі және теміржол көлігі көрсететін қызметтерге қатысты; </w:t>
            </w:r>
          </w:p>
          <w:p>
            <w:pPr>
              <w:spacing w:after="20"/>
              <w:ind w:left="20"/>
              <w:jc w:val="both"/>
            </w:pPr>
            <w:r>
              <w:rPr>
                <w:rFonts w:ascii="Times New Roman"/>
                <w:b w:val="false"/>
                <w:i w:val="false"/>
                <w:color w:val="000000"/>
                <w:sz w:val="20"/>
              </w:rPr>
              <w:t xml:space="preserve">
Көрсетілетін қоймалар мен пакгауздар қызметтері (КОП 742*), тек қана көрсетілетін теңіз көлігі, теміржол көлігі және автомобиль көлігі қызметтеріне қатысты; </w:t>
            </w:r>
          </w:p>
          <w:p>
            <w:pPr>
              <w:spacing w:after="20"/>
              <w:ind w:left="20"/>
              <w:jc w:val="both"/>
            </w:pPr>
            <w:r>
              <w:rPr>
                <w:rFonts w:ascii="Times New Roman"/>
                <w:b w:val="false"/>
                <w:i w:val="false"/>
                <w:color w:val="000000"/>
                <w:sz w:val="20"/>
              </w:rPr>
              <w:t xml:space="preserve">
Жүк көлік агенттіктерінің көрсетілетін қызметтері (КОП 748*), тек қана көрсетілетін теңіз көлігі, теміржол көлігі, автомобиль көлігі және әуе көлігі қызметтеріне қатысты; </w:t>
            </w:r>
          </w:p>
          <w:p>
            <w:pPr>
              <w:spacing w:after="20"/>
              <w:ind w:left="20"/>
              <w:jc w:val="both"/>
            </w:pPr>
            <w:r>
              <w:rPr>
                <w:rFonts w:ascii="Times New Roman"/>
                <w:b w:val="false"/>
                <w:i w:val="false"/>
                <w:color w:val="000000"/>
                <w:sz w:val="20"/>
              </w:rPr>
              <w:t>
Кемелерді жалдау жөніндегі делдалдық қызметтерге қатысты тиеу алдындағы инспекция және өзге де қосалқы және қосымша көрсетілетін көлік қызметтері, көлік құжаттамасын ресімдеу бойынша көрсетілетін қызметтер, жүкті тексеру бойынша көрсетілетін қызметтер, сынамаларды өлшеу және алу бойынша көрсетілетін қызметтер (КОП 749**), тек қана көрсетілетін теңіз көлігі, теміржол көлігі және автомобиль көлігі қызметтері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xml:space="preserve">
(2) Шектеулер жоқ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w:t>
            </w:r>
            <w:r>
              <w:rPr>
                <w:rFonts w:ascii="Times New Roman"/>
                <w:b/>
                <w:i w:val="false"/>
                <w:color w:val="000000"/>
                <w:sz w:val="20"/>
              </w:rPr>
              <w:t xml:space="preserve">БАСҚА САНАТТАРҒА ЕНГІЗІЛМЕГЕН </w:t>
            </w:r>
            <w:r>
              <w:rPr>
                <w:rFonts w:ascii="Times New Roman"/>
                <w:b/>
                <w:i w:val="false"/>
                <w:color w:val="000000"/>
                <w:sz w:val="20"/>
              </w:rPr>
              <w:t xml:space="preserve">КӨРСЕТІЛЕТІН </w:t>
            </w:r>
            <w:r>
              <w:rPr>
                <w:rFonts w:ascii="Times New Roman"/>
                <w:b/>
                <w:i w:val="false"/>
                <w:color w:val="000000"/>
                <w:sz w:val="20"/>
              </w:rPr>
              <w:t>ҚЫЗМЕТТЕР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тазалау және бояу бойынша көрсетілетін қызметтер (КОП 9701)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 бояу және оны қоюландыру бойынша көрсетілетін қызметтер (КОП 97015)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Жерлеуді, кремациялауды және көмуді ұйымдастыру  бойынша көрсетілетін қызметтер (КОП 97030)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Бұл ақпарат  транспаренттілік мақсатында ғана ұсынылады: аудиторлық көрсетілетін қызметтерге арналған осы Шартта Қазақстан Республикасының заңнамасына сәйкес мұндай шарттың жарамдылығы үшін әдетте талап етілетін ережелерге қосымша, құпиялылыққа және кәсіби ұйымға мүшелікке қойылатын талаптарға қатысты ережелер қамтылуға тиіс.</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"Өңдеу" ұғымы іріктеуді, сұрыптауды, тасымалдауды және жеткізуді қамтиды.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Телевизиялық және/немесе радиобағдарламаларды радио арқылы тарату телевизиялық бағдарламалардың сигналдарын көпшілікке тарату үшін талап етілетін, бірақ операторлар арасындағы байланысты қамтымайтын деректерді сигнал арқылы беру ретінде айқындалады.</w:t>
            </w:r>
          </w:p>
          <w:p>
            <w:pPr>
              <w:spacing w:after="0"/>
              <w:ind w:left="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Транспаренттілік мақсаты үшін: бұл кодқа 5115 КОП кіреді (тау-кен жұмыстарын жүргізу үшін алаңдарды дайындау бойынша көрсетілетін қызметтер).</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Осы Тізбенің мәнмәтініде фармацевтикалық, парафармацевтикалық және медициналық тауарларға: адам ағзасының сау жұмыс істеуін қолдауға арналған, бірақ ауруларды емдеуге арналмаған дәрумендер, минералдар немесе өзге де белсенді биологиялық заттар; косметика; мақта тампондары сияқты медициналық сараптаманы қажет етпейтін жалпы пайдаланылатын тауарлар; және басқа да гигиена және тазалау өнімдері кірмейді.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Осы сектордағы міндеттемелер (КОП 8929* бөлігі) осы Тізбеде сипатталған шараларды басқа көрсетілетін қызметтер секторларында жүзеге асыруға кедергі келтірмеуге тиіс</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w:t>
            </w:r>
            <w:r>
              <w:rPr>
                <w:rFonts w:ascii="Times New Roman"/>
                <w:b w:val="false"/>
                <w:i w:val="false"/>
                <w:color w:val="000000"/>
                <w:sz w:val="20"/>
              </w:rPr>
              <w:t>Осы Тізбенің "Курьерлік көрсетілетін қызметтер" деген бөлімінде айқындалғандай.</w:t>
            </w:r>
          </w:p>
          <w:p>
            <w:pPr>
              <w:spacing w:after="20"/>
              <w:ind w:left="20"/>
              <w:jc w:val="both"/>
            </w:pPr>
          </w:p>
        </w:tc>
      </w:tr>
    </w:tbl>
    <w:bookmarkStart w:name="z398" w:id="387"/>
    <w:p>
      <w:pPr>
        <w:spacing w:after="0"/>
        <w:ind w:left="0"/>
        <w:jc w:val="left"/>
      </w:pPr>
      <w:r>
        <w:rPr>
          <w:rFonts w:ascii="Times New Roman"/>
          <w:b/>
          <w:i w:val="false"/>
          <w:color w:val="000000"/>
        </w:rPr>
        <w:t xml:space="preserve"> Көрсетілетін теңіз көлігі қызметтері бойынша міндеттемелер тізбесіне ЕСКЕРТПЕЛЕР </w:t>
      </w:r>
    </w:p>
    <w:bookmarkEnd w:id="387"/>
    <w:p>
      <w:pPr>
        <w:spacing w:after="0"/>
        <w:ind w:left="0"/>
        <w:jc w:val="both"/>
      </w:pPr>
      <w:r>
        <w:rPr>
          <w:rFonts w:ascii="Times New Roman"/>
          <w:b w:val="false"/>
          <w:i w:val="false"/>
          <w:color w:val="000000"/>
          <w:sz w:val="28"/>
        </w:rPr>
        <w:t>
      Көрсетілетін автожол, теміржол, суішілік көлік қызметтері және олармен байланысты көрсетілетін қосалқы қызметтер Қазақстан тізбесінде толық қамтылмаған жағдайда, мультимодальдық тасымалдар операторы жүк автомобильдерін, теміржол вагондарын немесе баржаларды, сондай-ақ ел ішінде жүктерді жылжытуға арналған тиісті жабдықты жалға немесе лизингке ала алады немесе мультимодальдық тасымалдарды жүзеге асыру мақсатында ақылға қонымды және кемсітпейтін шарттармен мультимодальдық қызметтің осы түрлеріне қол жеткізуге және оларды пайдалануға тиіс. Мультимодальдық көлік тасымалдарының және осы қосымша міндеттеменің мақсаттары үшін "ақылға қонымды және кемсітпейтін шарттар" деген тұжырым мультимодальдық тасымалдар операторына портқа кешірек келген барлық басқа тауарлардан басымдықты қоса алғанда, тауарларды уақтылы жеткізу үшін мүмкіндіктерді кепілді түрде беруді білдіреді.</w:t>
      </w:r>
    </w:p>
    <w:bookmarkStart w:name="z399" w:id="388"/>
    <w:p>
      <w:pPr>
        <w:spacing w:after="0"/>
        <w:ind w:left="0"/>
        <w:jc w:val="left"/>
      </w:pPr>
      <w:r>
        <w:rPr>
          <w:rFonts w:ascii="Times New Roman"/>
          <w:b/>
          <w:i w:val="false"/>
          <w:color w:val="000000"/>
        </w:rPr>
        <w:t xml:space="preserve"> АНЫҚТАМАЛАР</w:t>
      </w:r>
    </w:p>
    <w:bookmarkEnd w:id="388"/>
    <w:bookmarkStart w:name="z400" w:id="389"/>
    <w:p>
      <w:pPr>
        <w:spacing w:after="0"/>
        <w:ind w:left="0"/>
        <w:jc w:val="both"/>
      </w:pPr>
      <w:r>
        <w:rPr>
          <w:rFonts w:ascii="Times New Roman"/>
          <w:b w:val="false"/>
          <w:i w:val="false"/>
          <w:color w:val="000000"/>
          <w:sz w:val="28"/>
        </w:rPr>
        <w:t>
      1. Ұлттық заңнамаға сәйкес "каботаждық тасымал" ретінде қарастырылуы мүмкін қызмет түрлеріне нұқсан келтірмей, Қазақстанда орналасқан порт пен Қазақстанда орналасқан басқа порт арасындағы жолаушылар мен тауарлар тасымалы, сондай-ақ Қазақстанда орналасқан сол бір порт жөнелту пункті мен межелі пункті болатын тасымалдардың бағдарлары Қазақстанның аумақтық суларының шегінде қалған жағдайда, аталған барлық тасымалдар "каботаждық теңіз тасымалы бойынша көрсетілетін қызметтер" деп түсініледі, олар бұл тізбеге кірмеген.</w:t>
      </w:r>
    </w:p>
    <w:bookmarkEnd w:id="389"/>
    <w:bookmarkStart w:name="z401" w:id="390"/>
    <w:p>
      <w:pPr>
        <w:spacing w:after="0"/>
        <w:ind w:left="0"/>
        <w:jc w:val="both"/>
      </w:pPr>
      <w:r>
        <w:rPr>
          <w:rFonts w:ascii="Times New Roman"/>
          <w:b w:val="false"/>
          <w:i w:val="false"/>
          <w:color w:val="000000"/>
          <w:sz w:val="28"/>
        </w:rPr>
        <w:t>
      2.  "Халықаралық теңіз көлігі қызметтерін көрсету үшін коммерциялық қатысудың басқа да нысандары" деп басқа мүшелердің халықаралық көрсетілетін теңіз көлігі қызметтерін берушілердің тұтынушыларға ішінара немесе толық интеграцияланған көлік қызметтерін көрсету үшін қажетті барлық қызмет түрлерін жергілікті деңгейде жүзеге асыру қабілеті түсінілуі керек, оның шеңберінде көрсетілетін теңіз көлігі қызметтері елеулі құрамдас болып табылады (алайда бұл міндеттемені трансшекаралық беру тәсілімен қабылданған қандай да бір жолмен шектейтін міндеттеме деп түсінбеу керек).</w:t>
      </w:r>
    </w:p>
    <w:bookmarkEnd w:id="390"/>
    <w:p>
      <w:pPr>
        <w:spacing w:after="0"/>
        <w:ind w:left="0"/>
        <w:jc w:val="both"/>
      </w:pPr>
      <w:r>
        <w:rPr>
          <w:rFonts w:ascii="Times New Roman"/>
          <w:b w:val="false"/>
          <w:i w:val="false"/>
          <w:color w:val="000000"/>
          <w:sz w:val="28"/>
        </w:rPr>
        <w:t xml:space="preserve">
      Өзгелерден басқа, осы қызмет түрлерінің арасында мыналар аталуы мүмкін: </w:t>
      </w:r>
    </w:p>
    <w:bookmarkStart w:name="z402" w:id="391"/>
    <w:p>
      <w:pPr>
        <w:spacing w:after="0"/>
        <w:ind w:left="0"/>
        <w:jc w:val="both"/>
      </w:pPr>
      <w:r>
        <w:rPr>
          <w:rFonts w:ascii="Times New Roman"/>
          <w:b w:val="false"/>
          <w:i w:val="false"/>
          <w:color w:val="000000"/>
          <w:sz w:val="28"/>
        </w:rPr>
        <w:t>
      (a) тікелей сатып алушылармен оферта ұсынудан бастап шоттан үзінді жазып беруге дейін байланыс орнату арқылы көрсетілетін теңіз көлігі қызметтері мен ілеспе көрсетілетін қызметтер маркетингі және оларды сату. Көрсетілетін қызметтер арасында көрсетілетін қызметтерді берушінің өзі беретін және ұсынатын қызметтер, сол сияқты өнім берушімен тұрақты іскерлік қатынастар орнатқан басқа сатушы өнім беруші арқылы жүзеге асыратын қызметтер де болуы мүмкін;</w:t>
      </w:r>
    </w:p>
    <w:bookmarkEnd w:id="391"/>
    <w:bookmarkStart w:name="z403" w:id="392"/>
    <w:p>
      <w:pPr>
        <w:spacing w:after="0"/>
        <w:ind w:left="0"/>
        <w:jc w:val="both"/>
      </w:pPr>
      <w:r>
        <w:rPr>
          <w:rFonts w:ascii="Times New Roman"/>
          <w:b w:val="false"/>
          <w:i w:val="false"/>
          <w:color w:val="000000"/>
          <w:sz w:val="28"/>
        </w:rPr>
        <w:t xml:space="preserve">
      b) көліктің кез келген түрін қолдана отырып, көрсетілетін ішкі көлік қызметтерін қоса алғанда, кез келген көлік құралдары мен ілеспе көрсетілетін қызметтерді, атап айтқанда, кешенді қызметтер көрсету үшін қажетті көліктің суішілік, жол және теміржол түрлері бойынша көрсетілетін қызметтерді ұсынудың кез келген тәсілімен өз пайдасына немесе клиенттердің тапсырмасы бойынша иелену (сондай-ақ клиенттерге қайта сату); </w:t>
      </w:r>
    </w:p>
    <w:bookmarkEnd w:id="392"/>
    <w:bookmarkStart w:name="z404" w:id="393"/>
    <w:p>
      <w:pPr>
        <w:spacing w:after="0"/>
        <w:ind w:left="0"/>
        <w:jc w:val="both"/>
      </w:pPr>
      <w:r>
        <w:rPr>
          <w:rFonts w:ascii="Times New Roman"/>
          <w:b w:val="false"/>
          <w:i w:val="false"/>
          <w:color w:val="000000"/>
          <w:sz w:val="28"/>
        </w:rPr>
        <w:t xml:space="preserve">
      (c) көлік құжаттарына, кедендік құжаттарға немесе тасымалданатын тауарлардың шығу тегі мен сипатына байланысты өзге де құжаттарға қатысты құжаттаманы дайындау; </w:t>
      </w:r>
    </w:p>
    <w:bookmarkEnd w:id="393"/>
    <w:bookmarkStart w:name="z405" w:id="394"/>
    <w:p>
      <w:pPr>
        <w:spacing w:after="0"/>
        <w:ind w:left="0"/>
        <w:jc w:val="both"/>
      </w:pPr>
      <w:r>
        <w:rPr>
          <w:rFonts w:ascii="Times New Roman"/>
          <w:b w:val="false"/>
          <w:i w:val="false"/>
          <w:color w:val="000000"/>
          <w:sz w:val="28"/>
        </w:rPr>
        <w:t xml:space="preserve">
      (d) компьютерленген ақпараттық жүйелерді және электрондық деректер алмасуды қоса алғанда, кез келген тәсілмен іскерлік ақпаратты ұсыну (Телекоммуникациялар жөніндегі қосымшаның ережелері шеңберінде); </w:t>
      </w:r>
    </w:p>
    <w:bookmarkEnd w:id="394"/>
    <w:bookmarkStart w:name="z406" w:id="395"/>
    <w:p>
      <w:pPr>
        <w:spacing w:after="0"/>
        <w:ind w:left="0"/>
        <w:jc w:val="both"/>
      </w:pPr>
      <w:r>
        <w:rPr>
          <w:rFonts w:ascii="Times New Roman"/>
          <w:b w:val="false"/>
          <w:i w:val="false"/>
          <w:color w:val="000000"/>
          <w:sz w:val="28"/>
        </w:rPr>
        <w:t xml:space="preserve">
      (e) кез келген жергілікті жөнелту агенттігімен кез келген іскерлік қатынастарды ұйымдастыру (компаниядағы үлестік қатысуды қоса алғанда) және жергілікті мамандардан (немесе персоналды ауыстыру бойынша деңгейлес міндеттемелерге жататын шетелдік персонал үшін) қызметкерлерді тағайындау; </w:t>
      </w:r>
    </w:p>
    <w:bookmarkEnd w:id="395"/>
    <w:bookmarkStart w:name="z407" w:id="396"/>
    <w:p>
      <w:pPr>
        <w:spacing w:after="0"/>
        <w:ind w:left="0"/>
        <w:jc w:val="both"/>
      </w:pPr>
      <w:r>
        <w:rPr>
          <w:rFonts w:ascii="Times New Roman"/>
          <w:b w:val="false"/>
          <w:i w:val="false"/>
          <w:color w:val="000000"/>
          <w:sz w:val="28"/>
        </w:rPr>
        <w:t>
      (f) компаниялардың тапсырмасы бойынша қызметті жүзеге асыру, кемені шақыруды ұйымдастыру немесе қажет болған жағдайда жүкті алу.</w:t>
      </w:r>
    </w:p>
    <w:bookmarkEnd w:id="396"/>
    <w:bookmarkStart w:name="z408" w:id="397"/>
    <w:p>
      <w:pPr>
        <w:spacing w:after="0"/>
        <w:ind w:left="0"/>
        <w:jc w:val="both"/>
      </w:pPr>
      <w:r>
        <w:rPr>
          <w:rFonts w:ascii="Times New Roman"/>
          <w:b w:val="false"/>
          <w:i w:val="false"/>
          <w:color w:val="000000"/>
          <w:sz w:val="28"/>
        </w:rPr>
        <w:t xml:space="preserve">
      3. "Теңіз жүктерін өңдеу бойынша көрсетілетін қызметтер" деп, егер бұл жұмыс күші стивидорингке немесе терминал операторларының компанияларына қарамастан ұйымдастырылған жағдайда ғана, терминал операторларын қоса алғанда, бірақ порт жұмысшыларының (докерлердің) тікелей қызметін қоспағанда, стивидорлық компаниялар жүзеге асыратын қызмет түсініледі. Теңіз жүктерін өңдеу бойынша өтелетін көрсетілетін қызметтерге: </w:t>
      </w:r>
    </w:p>
    <w:bookmarkEnd w:id="397"/>
    <w:p>
      <w:pPr>
        <w:spacing w:after="0"/>
        <w:ind w:left="0"/>
        <w:jc w:val="both"/>
      </w:pPr>
      <w:r>
        <w:rPr>
          <w:rFonts w:ascii="Times New Roman"/>
          <w:b w:val="false"/>
          <w:i w:val="false"/>
          <w:color w:val="000000"/>
          <w:sz w:val="28"/>
        </w:rPr>
        <w:t xml:space="preserve">
      кемелерге/кемелерден жүктерді тиеуді/түсіруді; </w:t>
      </w:r>
    </w:p>
    <w:p>
      <w:pPr>
        <w:spacing w:after="0"/>
        <w:ind w:left="0"/>
        <w:jc w:val="both"/>
      </w:pPr>
      <w:r>
        <w:rPr>
          <w:rFonts w:ascii="Times New Roman"/>
          <w:b w:val="false"/>
          <w:i w:val="false"/>
          <w:color w:val="000000"/>
          <w:sz w:val="28"/>
        </w:rPr>
        <w:t xml:space="preserve">
      жүктерге/жүктерден бекітпелерді бекітуді/алуды; </w:t>
      </w:r>
    </w:p>
    <w:p>
      <w:pPr>
        <w:spacing w:after="0"/>
        <w:ind w:left="0"/>
        <w:jc w:val="both"/>
      </w:pPr>
      <w:r>
        <w:rPr>
          <w:rFonts w:ascii="Times New Roman"/>
          <w:b w:val="false"/>
          <w:i w:val="false"/>
          <w:color w:val="000000"/>
          <w:sz w:val="28"/>
        </w:rPr>
        <w:t xml:space="preserve">
      жөнелтілгенге дейін немесе түсірілгеннен кейін жүктерді алуды/жеткізуді және жауаптылықпен сақтауды ұйымдастыру және қадағалау кіреді. </w:t>
      </w:r>
    </w:p>
    <w:p>
      <w:pPr>
        <w:spacing w:after="0"/>
        <w:ind w:left="0"/>
        <w:jc w:val="both"/>
      </w:pPr>
      <w:r>
        <w:rPr>
          <w:rFonts w:ascii="Times New Roman"/>
          <w:b w:val="false"/>
          <w:i w:val="false"/>
          <w:color w:val="000000"/>
          <w:sz w:val="28"/>
        </w:rPr>
        <w:t>
      4. "Көрсетілетін контейнерлік станциялар мен деполар қызметтері" деп контейнерлерді тиеу/түсіру, жөндеу және жүктерді тасымалдау үшін оларды беру мақсатында порт аумағында, сол сияқты одан тыс жерлерде де сақтауды қамтитын қызмет түсініледі.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қосымшасы</w:t>
            </w:r>
          </w:p>
        </w:tc>
      </w:tr>
    </w:tbl>
    <w:bookmarkStart w:name="z410" w:id="398"/>
    <w:p>
      <w:pPr>
        <w:spacing w:after="0"/>
        <w:ind w:left="0"/>
        <w:jc w:val="left"/>
      </w:pPr>
      <w:r>
        <w:rPr>
          <w:rFonts w:ascii="Times New Roman"/>
          <w:b/>
          <w:i w:val="false"/>
          <w:color w:val="000000"/>
        </w:rPr>
        <w:t xml:space="preserve"> ҚАЗАҚСТАН РЕСПУБЛИКАСЫ Міндеттемелер тізбесі Түсіндірме жазба</w:t>
      </w:r>
    </w:p>
    <w:bookmarkEnd w:id="398"/>
    <w:bookmarkStart w:name="z411" w:id="399"/>
    <w:p>
      <w:pPr>
        <w:spacing w:after="0"/>
        <w:ind w:left="0"/>
        <w:jc w:val="both"/>
      </w:pPr>
      <w:r>
        <w:rPr>
          <w:rFonts w:ascii="Times New Roman"/>
          <w:b w:val="false"/>
          <w:i w:val="false"/>
          <w:color w:val="000000"/>
          <w:sz w:val="28"/>
        </w:rPr>
        <w:t>
      1. Төменде келтірілген Міндеттемелер тізбесінде (бұдан әрі "осы Тізбе" деп аталады) Қазақстан Республикасы "Ұлттық режим" деген 20-бап пен "Құру және қызмет кезінде нарыққа қол жеткізу бойынша шектеулер" деген 21-бапқа сәйкес ерекшеліктер мен шектеулерді сақтайтын көрсетілетін қызметтер секторлары немесе кіші секторлары және экономикалық қызмет түрлері көрсетілген.</w:t>
      </w:r>
    </w:p>
    <w:bookmarkEnd w:id="399"/>
    <w:bookmarkStart w:name="z412" w:id="400"/>
    <w:p>
      <w:pPr>
        <w:spacing w:after="0"/>
        <w:ind w:left="0"/>
        <w:jc w:val="both"/>
      </w:pPr>
      <w:r>
        <w:rPr>
          <w:rFonts w:ascii="Times New Roman"/>
          <w:b w:val="false"/>
          <w:i w:val="false"/>
          <w:color w:val="000000"/>
          <w:sz w:val="28"/>
        </w:rPr>
        <w:t>
      2. Осы Тізбе мынадай элементтерден тұрады:</w:t>
      </w:r>
    </w:p>
    <w:bookmarkEnd w:id="400"/>
    <w:p>
      <w:pPr>
        <w:spacing w:after="0"/>
        <w:ind w:left="0"/>
        <w:jc w:val="both"/>
      </w:pPr>
      <w:r>
        <w:rPr>
          <w:rFonts w:ascii="Times New Roman"/>
          <w:b w:val="false"/>
          <w:i w:val="false"/>
          <w:color w:val="000000"/>
          <w:sz w:val="28"/>
        </w:rPr>
        <w:t xml:space="preserve">
      "Деңгейлес шектеулер менерекшеліктер" деген I бөлімде: </w:t>
      </w:r>
    </w:p>
    <w:p>
      <w:pPr>
        <w:spacing w:after="0"/>
        <w:ind w:left="0"/>
        <w:jc w:val="both"/>
      </w:pPr>
      <w:r>
        <w:rPr>
          <w:rFonts w:ascii="Times New Roman"/>
          <w:b w:val="false"/>
          <w:i w:val="false"/>
          <w:color w:val="000000"/>
          <w:sz w:val="28"/>
        </w:rPr>
        <w:t>
      Қазақстан Республикасы міндеттемелер қабылдайтын және осылайша осы Тізбеге енгізілген қызметтің барлық түрлеріне, сондай-ақ көрсетілетін қызметтердің секторлары мен кіші секторларына қатысты сақталатын деңгейлес шектеулер мен ерекшеліктертізбесі қамтылған.</w:t>
      </w:r>
    </w:p>
    <w:p>
      <w:pPr>
        <w:spacing w:after="0"/>
        <w:ind w:left="0"/>
        <w:jc w:val="both"/>
      </w:pPr>
      <w:r>
        <w:rPr>
          <w:rFonts w:ascii="Times New Roman"/>
          <w:b w:val="false"/>
          <w:i w:val="false"/>
          <w:color w:val="000000"/>
          <w:sz w:val="28"/>
        </w:rPr>
        <w:t>
      "Көрсетілетін қызметтер саласындағы секторлық міндеттемелер" деген II бөлім, онда:</w:t>
      </w:r>
    </w:p>
    <w:bookmarkStart w:name="z413" w:id="401"/>
    <w:p>
      <w:pPr>
        <w:spacing w:after="0"/>
        <w:ind w:left="0"/>
        <w:jc w:val="both"/>
      </w:pPr>
      <w:r>
        <w:rPr>
          <w:rFonts w:ascii="Times New Roman"/>
          <w:b w:val="false"/>
          <w:i w:val="false"/>
          <w:color w:val="000000"/>
          <w:sz w:val="28"/>
        </w:rPr>
        <w:t>
      а) бірінші баған – Қазақстан Республикасы өзіне міндеттеме қабылдайтын көрсетілетін қызметтер секторын немесе кіші секторын көрсетеді;</w:t>
      </w:r>
    </w:p>
    <w:bookmarkEnd w:id="401"/>
    <w:bookmarkStart w:name="z414" w:id="402"/>
    <w:p>
      <w:pPr>
        <w:spacing w:after="0"/>
        <w:ind w:left="0"/>
        <w:jc w:val="both"/>
      </w:pPr>
      <w:r>
        <w:rPr>
          <w:rFonts w:ascii="Times New Roman"/>
          <w:b w:val="false"/>
          <w:i w:val="false"/>
          <w:color w:val="000000"/>
          <w:sz w:val="28"/>
        </w:rPr>
        <w:t>
      b) екінші баған – 21-бапқа сәйкес нарыққа қол жеткізу бойынша шектеулерді сипаттайды;</w:t>
      </w:r>
    </w:p>
    <w:bookmarkEnd w:id="402"/>
    <w:bookmarkStart w:name="z415" w:id="403"/>
    <w:p>
      <w:pPr>
        <w:spacing w:after="0"/>
        <w:ind w:left="0"/>
        <w:jc w:val="both"/>
      </w:pPr>
      <w:r>
        <w:rPr>
          <w:rFonts w:ascii="Times New Roman"/>
          <w:b w:val="false"/>
          <w:i w:val="false"/>
          <w:color w:val="000000"/>
          <w:sz w:val="28"/>
        </w:rPr>
        <w:t>
      c) үшінші баған – 20-бапқа сәйкес ұлттық режим бойынша шектеулерді сипаттайды;</w:t>
      </w:r>
    </w:p>
    <w:bookmarkEnd w:id="403"/>
    <w:bookmarkStart w:name="z416" w:id="404"/>
    <w:p>
      <w:pPr>
        <w:spacing w:after="0"/>
        <w:ind w:left="0"/>
        <w:jc w:val="both"/>
      </w:pPr>
      <w:r>
        <w:rPr>
          <w:rFonts w:ascii="Times New Roman"/>
          <w:b w:val="false"/>
          <w:i w:val="false"/>
          <w:color w:val="000000"/>
          <w:sz w:val="28"/>
        </w:rPr>
        <w:t>
      d) төртінші баған ‒ қолданылатын жерінде шектеуді қолдану негіздерін көрсетеді.</w:t>
      </w:r>
    </w:p>
    <w:bookmarkEnd w:id="404"/>
    <w:bookmarkStart w:name="z417" w:id="405"/>
    <w:p>
      <w:pPr>
        <w:spacing w:after="0"/>
        <w:ind w:left="0"/>
        <w:jc w:val="both"/>
      </w:pPr>
      <w:r>
        <w:rPr>
          <w:rFonts w:ascii="Times New Roman"/>
          <w:b w:val="false"/>
          <w:i w:val="false"/>
          <w:color w:val="000000"/>
          <w:sz w:val="28"/>
        </w:rPr>
        <w:t>
      3. Қазақстан Республикасы осы Тізбеде аталмаған көрсетілетін қызметтердің секторларындағы немесе кіші секторларындағы құру мен қызметке қатысты міндеттемелер қабылдамайды.</w:t>
      </w:r>
    </w:p>
    <w:bookmarkEnd w:id="405"/>
    <w:bookmarkStart w:name="z418" w:id="406"/>
    <w:p>
      <w:pPr>
        <w:spacing w:after="0"/>
        <w:ind w:left="0"/>
        <w:jc w:val="both"/>
      </w:pPr>
      <w:r>
        <w:rPr>
          <w:rFonts w:ascii="Times New Roman"/>
          <w:b w:val="false"/>
          <w:i w:val="false"/>
          <w:color w:val="000000"/>
          <w:sz w:val="28"/>
        </w:rPr>
        <w:t>
      4. Осы Тізбе "Ұлттық режим" деген 20-бап пен "Құру және қызмет кезінде нарыққа қол жеткізу бойынша шектеулер" деген 21-бапқа сәйкес нарыққа қол жеткізуді шектеу болып табылмайтын біліктілік талаптары мен рәсімдерге, техникалық стандарттарға және лицензиялық талаптар мен рәсімдерге немесе ұлттық режимге қатысты шараларды қамтымайды. Бұл шаралар (мысалы, inter alia, лицензия алу, реттелетін секторлардағы біліктілікті тану, арнайы емтихандарды, оның ішінде тілге қатысты емтихандарды тапсыру және экономикалық қызмет жүзеге асырылатын аумақтан заңды мекенжай мен тұрғылықты жер алу қажеттігі), егер олар тіпті осы Тізбеде санамаланбаса да, кез келген жағдайда құру мен қызметке қатысты қолданылады.</w:t>
      </w:r>
    </w:p>
    <w:bookmarkEnd w:id="406"/>
    <w:bookmarkStart w:name="z422" w:id="407"/>
    <w:p>
      <w:pPr>
        <w:spacing w:after="0"/>
        <w:ind w:left="0"/>
        <w:jc w:val="both"/>
      </w:pPr>
      <w:r>
        <w:rPr>
          <w:rFonts w:ascii="Times New Roman"/>
          <w:b w:val="false"/>
          <w:i w:val="false"/>
          <w:color w:val="000000"/>
          <w:sz w:val="28"/>
        </w:rPr>
        <w:t>
      5. Осы Тізбеде ешнәрсе де Қазақстан Республикасының осы Тізбеде аталған көрсетілетін қызметтер секторларында немесе кіші секторларында, сондай-ақ экономикалық қызмет түрлерінде субсидиялар беру немесе кез келген мемлекеттік қолдау шараларын қолдану құқығына кедергі келтірмейді.</w:t>
      </w:r>
    </w:p>
    <w:bookmarkEnd w:id="407"/>
    <w:bookmarkStart w:name="z421" w:id="408"/>
    <w:p>
      <w:pPr>
        <w:spacing w:after="0"/>
        <w:ind w:left="0"/>
        <w:jc w:val="both"/>
      </w:pPr>
      <w:r>
        <w:rPr>
          <w:rFonts w:ascii="Times New Roman"/>
          <w:b w:val="false"/>
          <w:i w:val="false"/>
          <w:color w:val="000000"/>
          <w:sz w:val="28"/>
        </w:rPr>
        <w:t>
      6. "Қолдану аясы" деген 18-баптың 2-тармағына сәйкес осы Тізбе:</w:t>
      </w:r>
    </w:p>
    <w:bookmarkEnd w:id="408"/>
    <w:p>
      <w:pPr>
        <w:spacing w:after="0"/>
        <w:ind w:left="0"/>
        <w:jc w:val="both"/>
      </w:pPr>
      <w:r>
        <w:rPr>
          <w:rFonts w:ascii="Times New Roman"/>
          <w:b w:val="false"/>
          <w:i w:val="false"/>
          <w:color w:val="000000"/>
          <w:sz w:val="28"/>
        </w:rPr>
        <w:t>
      ГАТС-тың XIII бабына сәйкес түсінілетін мемлекеттік сатып алуға;</w:t>
      </w:r>
    </w:p>
    <w:p>
      <w:pPr>
        <w:spacing w:after="0"/>
        <w:ind w:left="0"/>
        <w:jc w:val="both"/>
      </w:pPr>
      <w:r>
        <w:rPr>
          <w:rFonts w:ascii="Times New Roman"/>
          <w:b w:val="false"/>
          <w:i w:val="false"/>
          <w:color w:val="000000"/>
          <w:sz w:val="28"/>
        </w:rPr>
        <w:t>
      мемлекеттік билік функцияларын орындау үшін көрсетілетін қызметтер мен жүзеге асырылатын қызметке қолданылмайды.</w:t>
      </w:r>
    </w:p>
    <w:bookmarkStart w:name="z420" w:id="409"/>
    <w:p>
      <w:pPr>
        <w:spacing w:after="0"/>
        <w:ind w:left="0"/>
        <w:jc w:val="both"/>
      </w:pPr>
      <w:r>
        <w:rPr>
          <w:rFonts w:ascii="Times New Roman"/>
          <w:b w:val="false"/>
          <w:i w:val="false"/>
          <w:color w:val="000000"/>
          <w:sz w:val="28"/>
        </w:rPr>
        <w:t>
      8. Осы Тізбеде:</w:t>
      </w:r>
    </w:p>
    <w:bookmarkEnd w:id="409"/>
    <w:bookmarkStart w:name="z423" w:id="410"/>
    <w:p>
      <w:pPr>
        <w:spacing w:after="0"/>
        <w:ind w:left="0"/>
        <w:jc w:val="both"/>
      </w:pPr>
      <w:r>
        <w:rPr>
          <w:rFonts w:ascii="Times New Roman"/>
          <w:b w:val="false"/>
          <w:i w:val="false"/>
          <w:color w:val="000000"/>
          <w:sz w:val="28"/>
        </w:rPr>
        <w:t>
      жұлдызша (*) "бөлік" дегенді білдіреді;</w:t>
      </w:r>
    </w:p>
    <w:bookmarkEnd w:id="410"/>
    <w:bookmarkStart w:name="z424" w:id="411"/>
    <w:p>
      <w:pPr>
        <w:spacing w:after="0"/>
        <w:ind w:left="0"/>
        <w:jc w:val="both"/>
      </w:pPr>
      <w:r>
        <w:rPr>
          <w:rFonts w:ascii="Times New Roman"/>
          <w:b w:val="false"/>
          <w:i w:val="false"/>
          <w:color w:val="000000"/>
          <w:sz w:val="28"/>
        </w:rPr>
        <w:t xml:space="preserve">
      көрсетілетін қызметтер секторларына/кіші секторларына қатысты жақшада көрсетілген КОП кодтары БҰҰ-ның Негізгі өнімнің алдын ала жіктеуішіне сілтемелер болып табылады (Statistical Papers Series M No. 77, Provisional Central Product Classification, Department of International Economics and Social Affairs, Statistical Office of the United Nations, New York, 1991). </w:t>
      </w:r>
    </w:p>
    <w:bookmarkEnd w:id="411"/>
    <w:bookmarkStart w:name="z419" w:id="412"/>
    <w:p>
      <w:pPr>
        <w:spacing w:after="0"/>
        <w:ind w:left="0"/>
        <w:jc w:val="both"/>
      </w:pPr>
      <w:r>
        <w:rPr>
          <w:rFonts w:ascii="Times New Roman"/>
          <w:b w:val="false"/>
          <w:i w:val="false"/>
          <w:color w:val="000000"/>
          <w:sz w:val="28"/>
        </w:rPr>
        <w:t>
      екі жұлдызша (**) – белгілі бір көрсетілетін қызметтің КОП-тың тиісті кодымен қамтылған қызмет түрлерінің жалпы қатарының бір бөлігін ғана құрайтынын көрсетеді (MTN.GNS/W/120-да көрсетілгендей).</w:t>
      </w:r>
    </w:p>
    <w:bookmarkEnd w:id="4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секторы немесе кіші секторы және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жеткізудегі шектеулер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Шектеуді қолдануға негіз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Деңгейлес шектеулер мен </w:t>
            </w:r>
            <w:r>
              <w:rPr>
                <w:rFonts w:ascii="Times New Roman"/>
                <w:b/>
                <w:i w:val="false"/>
                <w:color w:val="000000"/>
                <w:sz w:val="20"/>
              </w:rPr>
              <w:t>ЕРЕКШЕЛІКТЕР</w:t>
            </w: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міндеттемелер қабылдайтын және осылайша осы Тізбеге енгізілген қызметтің барлық түрлеріне, сондай-ақ көрсетілетін қызметтердің секторлары мен кіші секторларына қатысты сақталатын деңгейлес шектеулер мен ерекшеліктертізбесі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ЖЕР ҚОЙНАУЫН ПАЙДАЛАНУ</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жер қойнауын пайдалануға қатысты шектеулерді, ерекшеліктерді, қосымша талаптар мен шарттарды қоса алғанда, кез келген шараларды қабылдау және қолдану құқығын сақтайды.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Қазақстан Республикасының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ЖЕР ПАЙДАЛАНУ</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 пайдалануға қатысты шектеулерді, ерекшеліктерді, қосымша талаптар мен шарттарды қоса алғанда, кез келген шараларды қабылдау және қолдану құқығын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жылғы 20 маусымдағы Қазақстан Республикасының </w:t>
            </w:r>
            <w:r>
              <w:rPr>
                <w:rFonts w:ascii="Times New Roman"/>
                <w:b w:val="false"/>
                <w:i w:val="false"/>
                <w:color w:val="000000"/>
                <w:sz w:val="20"/>
              </w:rPr>
              <w:t>Жер кодексі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Қазақстан Республикасының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Құруға Қазақстан Республикасының заңды тұлғасы, Қазақстан Республикасында екінші Тараптың заңды тұлғасы құрған филиалдар мен өкілдіктер нысанында жол беріледі.</w:t>
            </w:r>
          </w:p>
          <w:p>
            <w:pPr>
              <w:spacing w:after="20"/>
              <w:ind w:left="20"/>
              <w:jc w:val="both"/>
            </w:pPr>
            <w:r>
              <w:rPr>
                <w:rFonts w:ascii="Times New Roman"/>
                <w:b w:val="false"/>
                <w:i w:val="false"/>
                <w:color w:val="000000"/>
                <w:sz w:val="20"/>
              </w:rPr>
              <w:t>
Филиалдар мен өкілдіктер заңды тұлғалар болып табылмайды.</w:t>
            </w:r>
          </w:p>
          <w:p>
            <w:pPr>
              <w:spacing w:after="20"/>
              <w:ind w:left="20"/>
              <w:jc w:val="both"/>
            </w:pPr>
            <w:r>
              <w:rPr>
                <w:rFonts w:ascii="Times New Roman"/>
                <w:b w:val="false"/>
                <w:i w:val="false"/>
                <w:color w:val="000000"/>
                <w:sz w:val="20"/>
              </w:rPr>
              <w:t>
Екінші Тараптың заңды тұлғасының өкілдіктеріне және үкіметтік емес ұйымдарға Қазақстан Республикасының аумағында коммерциялық негізде қызмет көрсетуге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 жылғы 27 желтоқсандағы Қазақстан Республикасының Азаматтық кодексі;</w:t>
            </w:r>
          </w:p>
          <w:p>
            <w:pPr>
              <w:spacing w:after="20"/>
              <w:ind w:left="20"/>
              <w:jc w:val="both"/>
            </w:pPr>
            <w:r>
              <w:rPr>
                <w:rFonts w:ascii="Times New Roman"/>
                <w:b w:val="false"/>
                <w:i w:val="false"/>
                <w:color w:val="000000"/>
                <w:sz w:val="20"/>
              </w:rPr>
              <w:t>
Қазақстан Республикасының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ДАРА КӘСІПКЕРЛІК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азаматы, қандас </w:t>
            </w:r>
            <w:r>
              <w:rPr>
                <w:rFonts w:ascii="Times New Roman"/>
                <w:b w:val="false"/>
                <w:i w:val="false"/>
                <w:color w:val="000000"/>
                <w:vertAlign w:val="superscript"/>
              </w:rPr>
              <w:t>1</w:t>
            </w:r>
            <w:r>
              <w:rPr>
                <w:rFonts w:ascii="Times New Roman"/>
                <w:b w:val="false"/>
                <w:i w:val="false"/>
                <w:color w:val="000000"/>
                <w:sz w:val="20"/>
              </w:rPr>
              <w:t xml:space="preserve"> немесе Қазақстан Республикасының халықаралық шарттарына сәйкес Қазақстан Республикасының аумағында тұрақты тұратын шетелдік азамат дара кәсіпкер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1998 жылғы 28 сәуірдегі Екінші мемлекеттің аумағында тұрақты тұратын бір мемлекет азаматтарының құқықтық мәртебесі туралы шарт; 2015 жылғы 29 қазандағы Қазақстан Республикасының </w:t>
            </w:r>
            <w:r>
              <w:rPr>
                <w:rFonts w:ascii="Times New Roman"/>
                <w:b w:val="false"/>
                <w:i w:val="false"/>
                <w:color w:val="000000"/>
                <w:sz w:val="20"/>
              </w:rPr>
              <w:t>Кәсіпкерлік Кодексі</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СТРАТЕГИ</w:t>
            </w:r>
            <w:r>
              <w:rPr>
                <w:rFonts w:ascii="Times New Roman"/>
                <w:b/>
                <w:i w:val="false"/>
                <w:color w:val="000000"/>
                <w:sz w:val="20"/>
              </w:rPr>
              <w:t>ЯЛЫҚ</w:t>
            </w:r>
            <w:r>
              <w:rPr>
                <w:rFonts w:ascii="Times New Roman"/>
                <w:b/>
                <w:i w:val="false"/>
                <w:color w:val="000000"/>
                <w:sz w:val="20"/>
              </w:rPr>
              <w:t xml:space="preserve"> ОБЪЕКТ</w:t>
            </w:r>
            <w:r>
              <w:rPr>
                <w:rFonts w:ascii="Times New Roman"/>
                <w:b/>
                <w:i w:val="false"/>
                <w:color w:val="000000"/>
                <w:sz w:val="20"/>
              </w:rPr>
              <w:t>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өтініш берушіге Қазақстан Республикасының стратегиялық ресурстарын пайдалану және (немесе) стратегиялық объектілерін пайдалану, сатып алу жөнінде мәмілелер жасауға рұқсат беруден, егер бұл құқықтардың бір адамда немесе бір елден келген адамдар тобында шоғырлануына алып келетін болса, бас тартуға құқылы.</w:t>
            </w:r>
          </w:p>
          <w:p>
            <w:pPr>
              <w:spacing w:after="20"/>
              <w:ind w:left="20"/>
              <w:jc w:val="both"/>
            </w:pPr>
            <w:r>
              <w:rPr>
                <w:rFonts w:ascii="Times New Roman"/>
                <w:b w:val="false"/>
                <w:i w:val="false"/>
                <w:color w:val="000000"/>
                <w:sz w:val="20"/>
              </w:rPr>
              <w:t>
Осы шартты сақтау үлестестұлғалармен жасалатын мәмілелерге қатысты да міндетті болып табылады. Қазақстан Республикасының Үкіметі ұлттық қауіпсіздікті қамтамасыз ету мақсатында Қазақстан Республикасының стратегиялық ресурстарына (объектілеріне) меншік құқығының ауысуына және туындауына шектеулер белгілейді. Оның ішінде Қазақстан Республикасы Үкіметінің тиісті шешімін (актісін) іске асыру мақсатында акцияларының бақылау пакеті тікелей немесе жанама түрде ұлттық басқарушы холдингке тиесілі эмитент акцияларды ұйымдастырылған бағалы қағаздар нарығында орналастыру кезінде акцияларды шетелдік азаматтарға және (немесе) заңды тұлғаларға, сондай-ақ азаматтығы жоқ адамдарға сатуға құқылы емес.</w:t>
            </w:r>
          </w:p>
          <w:p>
            <w:pPr>
              <w:spacing w:after="20"/>
              <w:ind w:left="20"/>
              <w:jc w:val="both"/>
            </w:pPr>
            <w:r>
              <w:rPr>
                <w:rFonts w:ascii="Times New Roman"/>
                <w:b w:val="false"/>
                <w:i w:val="false"/>
                <w:color w:val="000000"/>
                <w:sz w:val="20"/>
              </w:rPr>
              <w:t>
Қазақстан Республикасы табиғи монополиялар саласындағы қызмет түрлеріне қатысты шектеулерді, ерекшеліктерді, қосымша талаптар мен шарттарды қоса алғанда, кез келген шараларды қабылдау және сақтау құқығын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 туралы" 2003 жылғы 2 шілдедегі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Республикасының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i w:val="false"/>
                <w:color w:val="000000"/>
                <w:sz w:val="20"/>
              </w:rPr>
              <w:t xml:space="preserve"> МОНОПОЛИ</w:t>
            </w:r>
            <w:r>
              <w:rPr>
                <w:rFonts w:ascii="Times New Roman"/>
                <w:b/>
                <w:i w:val="false"/>
                <w:color w:val="000000"/>
                <w:sz w:val="20"/>
              </w:rPr>
              <w:t>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табиғи монополиялар саласындағы қызмет түрлеріне қатысты шектеулерді, ерекшеліктерді, қосымша талаптар мен шарттарды қоса алғанда, кез келген шараларды қабылдау және сақтау құқығын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шарттары; Қазақстан Республикасының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КОНЦЕССИ</w:t>
            </w:r>
            <w:r>
              <w:rPr>
                <w:rFonts w:ascii="Times New Roman"/>
                <w:b/>
                <w:i w:val="false"/>
                <w:color w:val="000000"/>
                <w:sz w:val="20"/>
              </w:rPr>
              <w:t>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Концессионерді іріктеу рәсімі және концессиялық келісімнің елеулі шарттарының тізбесі Қазақстан Республикасының заңнамасына сәйкес белгіленеді.</w:t>
            </w:r>
          </w:p>
          <w:p>
            <w:pPr>
              <w:spacing w:after="20"/>
              <w:ind w:left="20"/>
              <w:jc w:val="both"/>
            </w:pPr>
            <w:r>
              <w:rPr>
                <w:rFonts w:ascii="Times New Roman"/>
                <w:b w:val="false"/>
                <w:i w:val="false"/>
                <w:color w:val="000000"/>
                <w:sz w:val="20"/>
              </w:rPr>
              <w:t xml:space="preserve">
Айрықша концессионерді тағайындау құқығы сақталады. Концессионердің белгілі бір құқықтары мен міндеттерін уәкілетті концессионер жүзеге асыра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"Концессиялар туралы" 2006 жылғы 7 шілдедегі Қазақстан Республикасының Заңы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ЖАҢАРТЫЛАТЫН ЭНЕРГИЯ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жаңартылатын энергия көздерін пайдалануға қатысты шектеулерді, ерекшеліктерді, қосымша талаптар мен шарттарды қоса алғанда, кез келген шараларды қабылдау және сақтау құқығын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Республикасының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АТОМ ЭНЕРГЕТИКА</w:t>
            </w:r>
            <w:r>
              <w:rPr>
                <w:rFonts w:ascii="Times New Roman"/>
                <w:b/>
                <w:i w:val="false"/>
                <w:color w:val="000000"/>
                <w:sz w:val="20"/>
              </w:rPr>
              <w:t>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атом энергетикасы саласындағы қызмет пен операцияларды жүзеге асыруға және радиоактивті қалдықтармен жұмыс істеуге қатысты шектеулерді, ерекшеліктерді, қосымша талаптар мен шарттарды қоса алғанда, кез келген шараларды қабылдау және сақтау құқығын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туралы" 2016 жылғы 12 қаңтардағы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Республикасының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ЛИЦЕНЗИЯЛАУ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асыруға лицензия талап етілетін қызметті Қазақстан Республикасының заңды тұлғалары немесе Қазақстан Республикасында белгіленген тәртіппен тіркелген дара кәсіпкерлер ғана жүзеге асыра алады. Лицензиаттың ұйымдық-құқықтық нысаны Қазақстан Республикасының заңнамасында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2014 жылғы 16 мамырдағы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Республикасының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 xml:space="preserve">ЕСІРТКІ ҚҰРАЛДАРЫНЫҢ АЙНАЛЫМЫ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мен психотроптық заттарды өндіру, есірткі құралдары мен психотроптық заттарды өңдеу, шығару, тарату және жою үшін пайдаланылатын өсімдіктерді өсіру бөлігінде есірткі құралдары және психотроптық заттар мен олардың прекурсорларының айналымына байланысты қызметті тек қана мемлекеттік кәсіпорындар жүзеге асыра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"Есiрткi, психотроптық заттар, сол тектестер мен прекурсорлар және олардың заңсыз айналымы мен терiс пайдаланылуына қарсы iс-қимыл шаралары туралы" 1998 жылғы 10 шiлдедегi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Қазақстан Республикасының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 xml:space="preserve">БАҒАЛЫ </w:t>
            </w:r>
            <w:r>
              <w:rPr>
                <w:rFonts w:ascii="Times New Roman"/>
                <w:b/>
                <w:i w:val="false"/>
                <w:color w:val="000000"/>
                <w:sz w:val="20"/>
              </w:rPr>
              <w:t>МЕТАЛ</w:t>
            </w:r>
            <w:r>
              <w:rPr>
                <w:rFonts w:ascii="Times New Roman"/>
                <w:b/>
                <w:i w:val="false"/>
                <w:color w:val="000000"/>
                <w:sz w:val="20"/>
              </w:rPr>
              <w:t>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аффинаждауды жүзеге асыруға құқығы бар ұйымдардың тізбесі, сондай-ақ олардың жұмыс істеу тәртібі Қазақстан Республикасының нормативтік құқықтық актілерінде белгіленеді.</w:t>
            </w:r>
          </w:p>
          <w:p>
            <w:pPr>
              <w:spacing w:after="20"/>
              <w:ind w:left="20"/>
              <w:jc w:val="both"/>
            </w:pPr>
            <w:r>
              <w:rPr>
                <w:rFonts w:ascii="Times New Roman"/>
                <w:b w:val="false"/>
                <w:i w:val="false"/>
                <w:color w:val="000000"/>
                <w:sz w:val="20"/>
              </w:rPr>
              <w:t>
Қазақстан Республикасының бағалы металдардағы активтерді толықтыру үшін тазартылған алтын сатып алуға басқа тұлғалар алдында басым құқығы бар.</w:t>
            </w:r>
          </w:p>
          <w:p>
            <w:pPr>
              <w:spacing w:after="20"/>
              <w:ind w:left="20"/>
              <w:jc w:val="both"/>
            </w:pPr>
            <w:r>
              <w:rPr>
                <w:rFonts w:ascii="Times New Roman"/>
                <w:b w:val="false"/>
                <w:i w:val="false"/>
                <w:color w:val="000000"/>
                <w:sz w:val="20"/>
              </w:rPr>
              <w:t>
Басым құқықты Қазақстан Республикасының Ұлттық банкі іске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металдар мен асыл тастар туралы" 2016 жылғы 14 қаңтардағы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Қазақстан Республикасының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ЭТИЛ СПИРТ</w:t>
            </w:r>
            <w:r>
              <w:rPr>
                <w:rFonts w:ascii="Times New Roman"/>
                <w:b/>
                <w:i w:val="false"/>
                <w:color w:val="000000"/>
                <w:sz w:val="20"/>
              </w:rPr>
              <w:t xml:space="preserve">І ЖӘНЕ </w:t>
            </w:r>
            <w:r>
              <w:rPr>
                <w:rFonts w:ascii="Times New Roman"/>
                <w:b/>
                <w:i w:val="false"/>
                <w:color w:val="000000"/>
                <w:sz w:val="20"/>
              </w:rPr>
              <w:t>АЛКОГОЛЬ</w:t>
            </w:r>
            <w:r>
              <w:rPr>
                <w:rFonts w:ascii="Times New Roman"/>
                <w:b/>
                <w:i w:val="false"/>
                <w:color w:val="000000"/>
                <w:sz w:val="20"/>
              </w:rPr>
              <w:t xml:space="preserve"> ӨНІМІ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өнімін Қазақстан Республикасының аумағына (аумағынан) әкелуді (импорттауды) және әкетуді (экспорттауды) Қазақстан Республикасының аумағында тіркелген заңды тұлғалар ғана жүзеге асыруға құқылы.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0"/>
              </w:rPr>
              <w:t>Заңы</w:t>
            </w:r>
            <w:r>
              <w:rPr>
                <w:rFonts w:ascii="Times New Roman"/>
                <w:b w:val="false"/>
                <w:i w:val="false"/>
                <w:color w:val="000000"/>
                <w:sz w:val="20"/>
              </w:rPr>
              <w:t>; Қазақстан Республикасының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r>
              <w:rPr>
                <w:rFonts w:ascii="Times New Roman"/>
                <w:b w:val="false"/>
                <w:i w:val="false"/>
                <w:color w:val="000000"/>
                <w:sz w:val="20"/>
              </w:rPr>
              <w:t xml:space="preserve"> </w:t>
            </w:r>
            <w:r>
              <w:rPr>
                <w:rFonts w:ascii="Times New Roman"/>
                <w:b/>
                <w:i w:val="false"/>
                <w:color w:val="000000"/>
                <w:sz w:val="20"/>
              </w:rPr>
              <w:t>ДЫБЫСТАУ-БЕЙНЕЛЕУ</w:t>
            </w:r>
            <w:r>
              <w:rPr>
                <w:rFonts w:ascii="Times New Roman"/>
                <w:b/>
                <w:i w:val="false"/>
                <w:color w:val="000000"/>
                <w:sz w:val="20"/>
              </w:rPr>
              <w:t xml:space="preserve"> ТУЫНДЫЛАРЫ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келісімдермен қамтылған дыбыстау-бейнелеу туындыларына қатысты, оның ішінде шығаруға және таратуға арналған субсидияларға қатысты ұлттық режим ұсынылатын бірлескен өндіріс туралы келісімдерге негізделген кез келген шараларды енгізу және қолдану мүмкіндігі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бірлесіп фильмдер шығару туралы конвенция және бірлескен өндіріс туралы екіжақты келісімдер жасалған және (немесе) жасалуы мүмкін 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r>
              <w:rPr>
                <w:rFonts w:ascii="Times New Roman"/>
                <w:b w:val="false"/>
                <w:i w:val="false"/>
                <w:color w:val="000000"/>
                <w:sz w:val="20"/>
              </w:rPr>
              <w:t xml:space="preserve"> </w:t>
            </w:r>
            <w:r>
              <w:rPr>
                <w:rFonts w:ascii="Times New Roman"/>
                <w:b/>
                <w:i w:val="false"/>
                <w:color w:val="000000"/>
                <w:sz w:val="20"/>
              </w:rPr>
              <w:t>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ағаш кесу материалдарын, ағаштан жасалған белгілі бір бұйымдар, қайта пайдалануға болатын қағаз, картон, қағаз шикізаты және қағаз қалдықтарын өндіру саласындағы қызмет үшін ағаштың белгілі бір түрлерін әкетуге (экспорттауға)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2012 жылғы 16 тамыздағы № 134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r>
              <w:rPr>
                <w:rFonts w:ascii="Times New Roman"/>
                <w:b w:val="false"/>
                <w:i w:val="false"/>
                <w:color w:val="000000"/>
                <w:sz w:val="20"/>
              </w:rPr>
              <w:t xml:space="preserve"> </w:t>
            </w:r>
            <w:r>
              <w:rPr>
                <w:rFonts w:ascii="Times New Roman"/>
                <w:b/>
                <w:i w:val="false"/>
                <w:color w:val="000000"/>
                <w:sz w:val="20"/>
              </w:rPr>
              <w:t xml:space="preserve">ГАЗ </w:t>
            </w:r>
            <w:r>
              <w:rPr>
                <w:rFonts w:ascii="Times New Roman"/>
                <w:b/>
                <w:i w:val="false"/>
                <w:color w:val="000000"/>
                <w:sz w:val="20"/>
              </w:rPr>
              <w:t>ЖӘНЕ</w:t>
            </w:r>
            <w:r>
              <w:rPr>
                <w:rFonts w:ascii="Times New Roman"/>
                <w:b/>
                <w:i w:val="false"/>
                <w:color w:val="000000"/>
                <w:sz w:val="20"/>
              </w:rPr>
              <w:t xml:space="preserve"> ГАЗ</w:t>
            </w:r>
            <w:r>
              <w:rPr>
                <w:rFonts w:ascii="Times New Roman"/>
                <w:b/>
                <w:i w:val="false"/>
                <w:color w:val="000000"/>
                <w:sz w:val="20"/>
              </w:rPr>
              <w:t>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тауарлық газбен жабдықтаудың бірыңғай жүйесінің иеліктен шығарылатын объектілерін, тауарлық газбен жабдықтаудың бірыңғай жүйесінің объектілеріне ортақ меншік құқығындағы үлестерді және тауарлық газбен жабдықтаудың бірыңғай жүйесі объектілерінің меншік иелері – заңды тұлғалар акцияларының (қатысу үлестерінің) пакеттерін сатып алуға басқа тұлғалар алдында басым құқығы бар.</w:t>
            </w:r>
          </w:p>
          <w:p>
            <w:pPr>
              <w:spacing w:after="20"/>
              <w:ind w:left="20"/>
              <w:jc w:val="both"/>
            </w:pPr>
            <w:r>
              <w:rPr>
                <w:rFonts w:ascii="Times New Roman"/>
                <w:b w:val="false"/>
                <w:i w:val="false"/>
                <w:color w:val="000000"/>
                <w:sz w:val="20"/>
              </w:rPr>
              <w:t>
Қазақстан Республикасының жер қойнауын пайдаланушыларға тиесілі иеліктен шығарылатын шикі газды, сондай-ақ жер қойнауын пайдаланушылар өндірген шикі газды қайта өңдеу процесінде өздері өндірген тауарлық газды сатып алуға басқа тұлғалар алдында басым құқығы бар.</w:t>
            </w:r>
          </w:p>
          <w:p>
            <w:pPr>
              <w:spacing w:after="20"/>
              <w:ind w:left="20"/>
              <w:jc w:val="both"/>
            </w:pPr>
            <w:r>
              <w:rPr>
                <w:rFonts w:ascii="Times New Roman"/>
                <w:b w:val="false"/>
                <w:i w:val="false"/>
                <w:color w:val="000000"/>
                <w:sz w:val="20"/>
              </w:rPr>
              <w:t>
Басым құқық Қазақстан Республикасының ұлттық заңнамасына сәйкес іске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және газбен жабдықтау туралы" 2012 жылғы 9 қаңтардағы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r>
              <w:rPr>
                <w:rFonts w:ascii="Times New Roman"/>
                <w:b w:val="false"/>
                <w:i w:val="false"/>
                <w:color w:val="000000"/>
                <w:sz w:val="20"/>
              </w:rPr>
              <w:t xml:space="preserve"> </w:t>
            </w:r>
            <w:r>
              <w:rPr>
                <w:rFonts w:ascii="Times New Roman"/>
                <w:b/>
                <w:i w:val="false"/>
                <w:color w:val="000000"/>
                <w:sz w:val="20"/>
              </w:rPr>
              <w:t>ТАРИФ</w:t>
            </w:r>
            <w:r>
              <w:rPr>
                <w:rFonts w:ascii="Times New Roman"/>
                <w:b/>
                <w:i w:val="false"/>
                <w:color w:val="000000"/>
                <w:sz w:val="20"/>
              </w:rPr>
              <w:t xml:space="preserve">ТІК ЕМЕС РЕТТЕУ ШАРАЛАРЫ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тарифтік емес реттеу шараларын, атап айтқанда Кез келген қызмет саласындағы тауарлардың бірыңғай тізбесімен бекітілген тауарларға қатысты Қазақстан Республикасының кеден аумағына әкелуге (импортқа) және (немесе) Қазақстан Республикасының кеден аумағынан әкетуге (экспортқа) тыйым салу мен рұқсат беру тәртібін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2012 жылғы 16 тамыздағы № 134 шешімі; </w:t>
            </w:r>
          </w:p>
          <w:p>
            <w:pPr>
              <w:spacing w:after="20"/>
              <w:ind w:left="20"/>
              <w:jc w:val="both"/>
            </w:pPr>
            <w:r>
              <w:rPr>
                <w:rFonts w:ascii="Times New Roman"/>
                <w:b w:val="false"/>
                <w:i w:val="false"/>
                <w:color w:val="000000"/>
                <w:sz w:val="20"/>
              </w:rPr>
              <w:t>
Еуразиялық экономикалық комиссия Алқасының 2015 жылғы 21 сәуірдегі № 30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r>
              <w:rPr>
                <w:rFonts w:ascii="Times New Roman"/>
                <w:b w:val="false"/>
                <w:i w:val="false"/>
                <w:color w:val="000000"/>
                <w:sz w:val="20"/>
              </w:rPr>
              <w:t xml:space="preserve"> </w:t>
            </w:r>
            <w:r>
              <w:rPr>
                <w:rFonts w:ascii="Times New Roman"/>
                <w:b/>
                <w:i w:val="false"/>
                <w:color w:val="000000"/>
                <w:sz w:val="20"/>
              </w:rPr>
              <w:t>АРНАЙЫ</w:t>
            </w:r>
            <w:r>
              <w:rPr>
                <w:rFonts w:ascii="Times New Roman"/>
                <w:b/>
                <w:i w:val="false"/>
                <w:color w:val="000000"/>
                <w:sz w:val="20"/>
              </w:rPr>
              <w:t xml:space="preserve"> ЭКОНОМИ</w:t>
            </w:r>
            <w:r>
              <w:rPr>
                <w:rFonts w:ascii="Times New Roman"/>
                <w:b/>
                <w:i w:val="false"/>
                <w:color w:val="000000"/>
                <w:sz w:val="20"/>
              </w:rPr>
              <w:t>КАЛЫҚ АЙМАҚТАР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арнайы экономикалық аймақтар аумақтарындағы қызметке қатысты шектеулерді, ерекшеліктерді, қосымша талаптар мен шарттарды қоса алғанда, кез келген шараларды қабылдау және сақтау құқығын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29 қазандағы Қазақстан Республикасының </w:t>
            </w:r>
            <w:r>
              <w:rPr>
                <w:rFonts w:ascii="Times New Roman"/>
                <w:b w:val="false"/>
                <w:i w:val="false"/>
                <w:color w:val="000000"/>
                <w:sz w:val="20"/>
              </w:rPr>
              <w:t>Кәсіпкерлік кодексі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"Арнайы экономикалық және индустриялық аймақтар туралы"</w:t>
            </w:r>
          </w:p>
          <w:p>
            <w:pPr>
              <w:spacing w:after="20"/>
              <w:ind w:left="20"/>
              <w:jc w:val="both"/>
            </w:pPr>
            <w:r>
              <w:rPr>
                <w:rFonts w:ascii="Times New Roman"/>
                <w:b w:val="false"/>
                <w:i w:val="false"/>
                <w:color w:val="000000"/>
                <w:sz w:val="20"/>
              </w:rPr>
              <w:t xml:space="preserve">
2019 жылғы 3 сәуірдегі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Қазақстан Республикасының нормативтік  актілері; </w:t>
            </w:r>
          </w:p>
          <w:p>
            <w:pPr>
              <w:spacing w:after="20"/>
              <w:ind w:left="20"/>
              <w:jc w:val="both"/>
            </w:pPr>
            <w:r>
              <w:rPr>
                <w:rFonts w:ascii="Times New Roman"/>
                <w:b w:val="false"/>
                <w:i w:val="false"/>
                <w:color w:val="000000"/>
                <w:sz w:val="20"/>
              </w:rPr>
              <w:t>
Қазақстан Республикасының халықаралық 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r>
              <w:rPr>
                <w:rFonts w:ascii="Times New Roman"/>
                <w:b w:val="false"/>
                <w:i w:val="false"/>
                <w:color w:val="000000"/>
                <w:sz w:val="20"/>
              </w:rPr>
              <w:t xml:space="preserve"> </w:t>
            </w:r>
            <w:r>
              <w:rPr>
                <w:rFonts w:ascii="Times New Roman"/>
                <w:b/>
                <w:i w:val="false"/>
                <w:color w:val="000000"/>
                <w:sz w:val="20"/>
              </w:rPr>
              <w:t>ҚАРУ-</w:t>
            </w:r>
            <w:r>
              <w:rPr>
                <w:rFonts w:ascii="Times New Roman"/>
                <w:b/>
                <w:i w:val="false"/>
                <w:color w:val="000000"/>
                <w:sz w:val="20"/>
              </w:rPr>
              <w:t>ЖАРАҚ</w:t>
            </w:r>
            <w:r>
              <w:rPr>
                <w:rFonts w:ascii="Times New Roman"/>
                <w:b/>
                <w:i w:val="false"/>
                <w:color w:val="000000"/>
                <w:sz w:val="20"/>
              </w:rPr>
              <w:t xml:space="preserve"> АЙНАЛЫМЫ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 мен оқ-дәрілердің, сондай-ақ жарылғыш заттардың заңсыз айналымына байланысты қызметке қатысты шектеулерді, ерекшеліктерді, қосымша талаптар мен шарттарды қоса алғанда, кез келген шараларды қабылдау және сақтау құқығын сақтайды.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Еуразиялық экономикалық комиссия Алқасының 2015 жылғы 21 сәуірдегі № 30 шешімі; </w:t>
            </w:r>
          </w:p>
          <w:p>
            <w:pPr>
              <w:spacing w:after="20"/>
              <w:ind w:left="20"/>
              <w:jc w:val="both"/>
            </w:pPr>
            <w:r>
              <w:rPr>
                <w:rFonts w:ascii="Times New Roman"/>
                <w:b w:val="false"/>
                <w:i w:val="false"/>
                <w:color w:val="000000"/>
                <w:sz w:val="20"/>
              </w:rPr>
              <w:t xml:space="preserve">
Қазақстан Республикасының нормативтік актілері; </w:t>
            </w:r>
          </w:p>
          <w:p>
            <w:pPr>
              <w:spacing w:after="20"/>
              <w:ind w:left="20"/>
              <w:jc w:val="both"/>
            </w:pPr>
            <w:r>
              <w:rPr>
                <w:rFonts w:ascii="Times New Roman"/>
                <w:b w:val="false"/>
                <w:i w:val="false"/>
                <w:color w:val="000000"/>
                <w:sz w:val="20"/>
              </w:rPr>
              <w:t>
Қазақстан Республикасының халықаралық 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әлеуметтік көрсетілетін қызметтерді, мемлекеттік құқық қорғау органдары, жедел жәрдем, түзеу мекемелері және өртке қарсы көрсетілетін қызметтерді ұсынуға ықпал ететін кез келген шараларды қабылдау және сақтау құқығын сақтайды.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r>
              <w:rPr>
                <w:rFonts w:ascii="Times New Roman"/>
                <w:b w:val="false"/>
                <w:i w:val="false"/>
                <w:color w:val="000000"/>
                <w:sz w:val="20"/>
              </w:rPr>
              <w:t xml:space="preserve"> </w:t>
            </w:r>
            <w:r>
              <w:rPr>
                <w:rFonts w:ascii="Times New Roman"/>
                <w:b/>
                <w:i w:val="false"/>
                <w:color w:val="000000"/>
                <w:sz w:val="20"/>
              </w:rPr>
              <w:t xml:space="preserve">АҚПАРАТТЫ ЖИНАУ, ӘКІМШІЛЕНДІРУ ЖӘНЕ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дербес деректер мен дерекқорларды қоса алғанда, ақпаратты жинауға, әкімшілендіруге және сақтауға ықпал ететін кез келген шараларды қабылдау және сақтау құқығын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r>
              <w:rPr>
                <w:rFonts w:ascii="Times New Roman"/>
                <w:b w:val="false"/>
                <w:i w:val="false"/>
                <w:color w:val="000000"/>
                <w:sz w:val="20"/>
              </w:rPr>
              <w:t xml:space="preserve"> </w:t>
            </w:r>
            <w:r>
              <w:rPr>
                <w:rFonts w:ascii="Times New Roman"/>
                <w:b/>
                <w:i w:val="false"/>
                <w:color w:val="000000"/>
                <w:sz w:val="20"/>
              </w:rPr>
              <w:t>ЖАНУАРЛАР ДҮНИЕСІ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нақты аумақта немесе акваторияда пайдалануға беруде Қазақстан Республикасының заңды тұлғалары мен азаматтарына басымдық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дүниесiн қорғау, өсiмiн молайту және пайдалану туралы" 2004 жылғы 9 шілдедегі № 593-II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r>
              <w:rPr>
                <w:rFonts w:ascii="Times New Roman"/>
                <w:b w:val="false"/>
                <w:i w:val="false"/>
                <w:color w:val="000000"/>
                <w:sz w:val="20"/>
              </w:rPr>
              <w:t xml:space="preserve"> </w:t>
            </w:r>
            <w:r>
              <w:rPr>
                <w:rFonts w:ascii="Times New Roman"/>
                <w:b/>
                <w:i w:val="false"/>
                <w:color w:val="000000"/>
                <w:sz w:val="20"/>
              </w:rPr>
              <w:t>ЖЕКЕ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саны бірінші және екінші санаттарға жататын қызметкерлердің тізімдік санының кемінде 70%-ын құрауға тиіс.</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көші-қоны туралы" 2011 жылғы 22 шілдедегі № 477-IV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Қазақстан Республикасының нормативтік құқықтық актілері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 </w:t>
            </w:r>
            <w:r>
              <w:rPr>
                <w:rFonts w:ascii="Times New Roman"/>
                <w:b/>
                <w:i w:val="false"/>
                <w:color w:val="000000"/>
                <w:sz w:val="20"/>
              </w:rPr>
              <w:t>ИНВЕСТОР</w:t>
            </w:r>
            <w:r>
              <w:rPr>
                <w:rFonts w:ascii="Times New Roman"/>
                <w:b/>
                <w:i w:val="false"/>
                <w:color w:val="000000"/>
                <w:sz w:val="20"/>
              </w:rPr>
              <w:t xml:space="preserve">ЛАР ЖӘНЕ </w:t>
            </w:r>
            <w:r>
              <w:rPr>
                <w:rFonts w:ascii="Times New Roman"/>
                <w:b/>
                <w:i w:val="false"/>
                <w:color w:val="000000"/>
                <w:sz w:val="20"/>
              </w:rPr>
              <w:t>ИНВЕСТОР</w:t>
            </w:r>
            <w:r>
              <w:rPr>
                <w:rFonts w:ascii="Times New Roman"/>
                <w:b/>
                <w:i w:val="false"/>
                <w:color w:val="000000"/>
                <w:sz w:val="20"/>
              </w:rPr>
              <w:t xml:space="preserve">ЛАРДЫҢ </w:t>
            </w:r>
            <w:r>
              <w:rPr>
                <w:rFonts w:ascii="Times New Roman"/>
                <w:b/>
                <w:i w:val="false"/>
                <w:color w:val="000000"/>
                <w:sz w:val="20"/>
              </w:rPr>
              <w:t>ИНВЕСТИЦИ</w:t>
            </w:r>
            <w:r>
              <w:rPr>
                <w:rFonts w:ascii="Times New Roman"/>
                <w:b/>
                <w:i w:val="false"/>
                <w:color w:val="000000"/>
                <w:sz w:val="20"/>
              </w:rPr>
              <w:t>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екінші Тараптың инвесторлары мен инвесторларының инвестицияларына мыналарға:</w:t>
            </w:r>
          </w:p>
          <w:p>
            <w:pPr>
              <w:spacing w:after="20"/>
              <w:ind w:left="20"/>
              <w:jc w:val="both"/>
            </w:pPr>
            <w:r>
              <w:rPr>
                <w:rFonts w:ascii="Times New Roman"/>
                <w:b w:val="false"/>
                <w:i w:val="false"/>
                <w:color w:val="000000"/>
                <w:sz w:val="20"/>
              </w:rPr>
              <w:t>
(a) өңірлік немесе екіжақты ынтымақтастықтың басқа да нысандарын немесе Тараптар арасындағы инвестициялық келісімдерді қоса алғанда, олардың кез келгені қатысушысы болып табылатын немесе бола алатын осыған ұқсас халықаралық келісімдерді қоса алғанда, кез келген экономикалық одаққа немесе кеден одағына немесе еркін сауда аймағына немесе ортақ нарыққа;</w:t>
            </w:r>
          </w:p>
          <w:p>
            <w:pPr>
              <w:spacing w:after="20"/>
              <w:ind w:left="20"/>
              <w:jc w:val="both"/>
            </w:pPr>
            <w:r>
              <w:rPr>
                <w:rFonts w:ascii="Times New Roman"/>
                <w:b w:val="false"/>
                <w:i w:val="false"/>
                <w:color w:val="000000"/>
                <w:sz w:val="20"/>
              </w:rPr>
              <w:t>
(b) осы Келісім күшіне енгенге дейін жасалған, қол қойылған немесе күшіне енген кез келген екіжақты инвестициялық шарттар мен инвестициялар туралы келісімдерге;</w:t>
            </w:r>
          </w:p>
          <w:p>
            <w:pPr>
              <w:spacing w:after="20"/>
              <w:ind w:left="20"/>
              <w:jc w:val="both"/>
            </w:pPr>
            <w:r>
              <w:rPr>
                <w:rFonts w:ascii="Times New Roman"/>
                <w:b w:val="false"/>
                <w:i w:val="false"/>
                <w:color w:val="000000"/>
                <w:sz w:val="20"/>
              </w:rPr>
              <w:t>
 (c) экономикалық, әлеуметтік, еңбек, өнеркәсіптік немесе қаржы салаларындағы өңірлік ынтымақтастыққа жәрдемдесуге бағытталған, Тарап болып табылмайтын мемлекетпен немесе сол географиялық өңірдегі тараптармен кез келген келісімге сәйкес Қазақстан Республикасы ұсынатын немесе болашақта ұсынатын жеңілдіктерді немесе артықшылықтарды қоса алғанда, сараланған режимді ұсынбау құқығын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 мен халықаралық келісімдер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 </w:t>
            </w:r>
            <w:r>
              <w:rPr>
                <w:rFonts w:ascii="Times New Roman"/>
                <w:b/>
                <w:i w:val="false"/>
                <w:color w:val="000000"/>
                <w:sz w:val="20"/>
              </w:rPr>
              <w:t>КОНТИНЕНТ</w:t>
            </w:r>
            <w:r>
              <w:rPr>
                <w:rFonts w:ascii="Times New Roman"/>
                <w:b/>
                <w:i w:val="false"/>
                <w:color w:val="000000"/>
                <w:sz w:val="20"/>
              </w:rPr>
              <w:t>ТІК ҚАЙРАҢ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Қазақстан Республикасының континенттік қайраңы шегіндегі қызметке қатысты шектеулерді, ерекшеліктерді, қосымша талаптар мен шарттарды қоса алғанда, кез келген шараларды қабылдау және сақтау құқығын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Қазақстан Республикасының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r>
              <w:rPr>
                <w:rFonts w:ascii="Times New Roman"/>
                <w:b w:val="false"/>
                <w:i w:val="false"/>
                <w:color w:val="000000"/>
                <w:sz w:val="20"/>
              </w:rPr>
              <w:t xml:space="preserve"> </w:t>
            </w:r>
            <w:r>
              <w:rPr>
                <w:rFonts w:ascii="Times New Roman"/>
                <w:b/>
                <w:i w:val="false"/>
                <w:color w:val="000000"/>
                <w:sz w:val="20"/>
              </w:rPr>
              <w:t>ҚОРШАҒАН ОРТАНЫ ҚОРҒАУ</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 ортаны қорғау, қоршаған ортаны қалпына келтіру және сақтау саласындағы қызметке қатысты шектеулерді, ерекшеліктерді, қосымша талаптар мен шарттарды қоса алғанда, кез келген шараларды қабылдау және сақтау құқығын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r>
              <w:rPr>
                <w:rFonts w:ascii="Times New Roman"/>
                <w:b w:val="false"/>
                <w:i w:val="false"/>
                <w:color w:val="000000"/>
                <w:sz w:val="20"/>
              </w:rPr>
              <w:t xml:space="preserve"> </w:t>
            </w:r>
            <w:r>
              <w:rPr>
                <w:rFonts w:ascii="Times New Roman"/>
                <w:b/>
                <w:i w:val="false"/>
                <w:color w:val="000000"/>
                <w:sz w:val="20"/>
              </w:rPr>
              <w:t>Ә</w:t>
            </w:r>
            <w:r>
              <w:rPr>
                <w:rFonts w:ascii="Times New Roman"/>
                <w:b/>
                <w:i w:val="false"/>
                <w:color w:val="000000"/>
                <w:sz w:val="20"/>
              </w:rPr>
              <w:t>ЛЕУМЕТТІК ҚАМСЫЗДАНДЫРУ</w:t>
            </w:r>
            <w:r>
              <w:rPr>
                <w:rFonts w:ascii="Times New Roman"/>
                <w:b/>
                <w:i w:val="false"/>
                <w:color w:val="000000"/>
                <w:sz w:val="20"/>
              </w:rPr>
              <w:t xml:space="preserve"> ЖӘНЕ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ДЕНСАУЛЫҚ САҚТАУ </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мекемелеріне инвестицияларды қоса алғанда, үкіметке тиесілі немесе ол бақылайтын осы мекемелердің медициналық көрсетілетін қызметтердің ұсынуына және әлеуметтік қамсыздандыруға ықпал ететін шектеулерді, ерекшеліктерді, қосымша талаптар мен шарттарды қоса алғанда, кез келген шараларды қабылдау және сақтау құқығын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r>
              <w:rPr>
                <w:rFonts w:ascii="Times New Roman"/>
                <w:b w:val="false"/>
                <w:i w:val="false"/>
                <w:color w:val="000000"/>
                <w:sz w:val="20"/>
              </w:rPr>
              <w:t xml:space="preserve"> </w:t>
            </w:r>
            <w:r>
              <w:rPr>
                <w:rFonts w:ascii="Times New Roman"/>
                <w:b/>
                <w:i w:val="false"/>
                <w:color w:val="000000"/>
                <w:sz w:val="20"/>
              </w:rPr>
              <w:t>АУЫЛ ШАРУАШЫЛЫҒЫ</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саласындағы қызметке қатысты шектеулерді, ерекшеліктерді, қосымша талаптар мен шарттарды қоса алғанда, кез келген шараларды қабылдау және сақтау құқығын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r>
              <w:rPr>
                <w:rFonts w:ascii="Times New Roman"/>
                <w:b w:val="false"/>
                <w:i w:val="false"/>
                <w:color w:val="000000"/>
                <w:sz w:val="20"/>
              </w:rPr>
              <w:t xml:space="preserve"> </w:t>
            </w:r>
            <w:r>
              <w:rPr>
                <w:rFonts w:ascii="Times New Roman"/>
                <w:b/>
                <w:i w:val="false"/>
                <w:color w:val="000000"/>
                <w:sz w:val="20"/>
              </w:rPr>
              <w:t>ЖАҢА ҚЫЗМЕТ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жаңа қызмет түрлеріне қатысты шектеулерді, алып қоюларды, қосымша талаптар мен шарттарды қоса алғанда, кез келген шараларды қабылдау және сақтау құқығын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нормативтік құқықтық актілері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көрсетілетін қызметтер саласындағы с</w:t>
            </w:r>
            <w:r>
              <w:rPr>
                <w:rFonts w:ascii="Times New Roman"/>
                <w:b/>
                <w:i w:val="false"/>
                <w:color w:val="000000"/>
                <w:sz w:val="20"/>
              </w:rPr>
              <w:t>екторл</w:t>
            </w:r>
            <w:r>
              <w:rPr>
                <w:rFonts w:ascii="Times New Roman"/>
                <w:b/>
                <w:i w:val="false"/>
                <w:color w:val="000000"/>
                <w:sz w:val="20"/>
              </w:rPr>
              <w:t>ық</w:t>
            </w:r>
            <w:r>
              <w:rPr>
                <w:rFonts w:ascii="Times New Roman"/>
                <w:b w:val="false"/>
                <w:i w:val="false"/>
                <w:color w:val="000000"/>
                <w:sz w:val="20"/>
              </w:rPr>
              <w:t xml:space="preserve"> </w:t>
            </w:r>
            <w:r>
              <w:rPr>
                <w:rFonts w:ascii="Times New Roman"/>
                <w:b/>
                <w:i w:val="false"/>
                <w:color w:val="000000"/>
                <w:sz w:val="20"/>
              </w:rPr>
              <w:t>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Міндеттемелер тек</w:t>
            </w:r>
            <w:r>
              <w:rPr>
                <w:rFonts w:ascii="Times New Roman"/>
                <w:b/>
                <w:i w:val="false"/>
                <w:color w:val="000000"/>
                <w:sz w:val="20"/>
              </w:rPr>
              <w:t xml:space="preserve"> қана</w:t>
            </w:r>
            <w:r>
              <w:rPr>
                <w:rFonts w:ascii="Times New Roman"/>
                <w:b/>
                <w:i w:val="false"/>
                <w:color w:val="000000"/>
                <w:sz w:val="20"/>
              </w:rPr>
              <w:t xml:space="preserve"> төменде </w:t>
            </w:r>
            <w:r>
              <w:rPr>
                <w:rFonts w:ascii="Times New Roman"/>
                <w:b/>
                <w:i w:val="false"/>
                <w:color w:val="000000"/>
                <w:sz w:val="20"/>
              </w:rPr>
              <w:t>санамаланға</w:t>
            </w:r>
            <w:r>
              <w:rPr>
                <w:rFonts w:ascii="Times New Roman"/>
                <w:b/>
                <w:i w:val="false"/>
                <w:color w:val="000000"/>
                <w:sz w:val="20"/>
              </w:rPr>
              <w:t xml:space="preserve">н </w:t>
            </w:r>
            <w:r>
              <w:rPr>
                <w:rFonts w:ascii="Times New Roman"/>
                <w:b/>
                <w:i w:val="false"/>
                <w:color w:val="000000"/>
                <w:sz w:val="20"/>
              </w:rPr>
              <w:t xml:space="preserve">көрсетілетін </w:t>
            </w:r>
            <w:r>
              <w:rPr>
                <w:rFonts w:ascii="Times New Roman"/>
                <w:b/>
                <w:i w:val="false"/>
                <w:color w:val="000000"/>
                <w:sz w:val="20"/>
              </w:rPr>
              <w:t>қызмет</w:t>
            </w:r>
            <w:r>
              <w:rPr>
                <w:rFonts w:ascii="Times New Roman"/>
                <w:b/>
                <w:i w:val="false"/>
                <w:color w:val="000000"/>
                <w:sz w:val="20"/>
              </w:rPr>
              <w:t>тер</w:t>
            </w:r>
            <w:r>
              <w:rPr>
                <w:rFonts w:ascii="Times New Roman"/>
                <w:b/>
                <w:i w:val="false"/>
                <w:color w:val="000000"/>
                <w:sz w:val="20"/>
              </w:rPr>
              <w:t xml:space="preserve"> секторлары мен кіші секторларына қатысты қабылданады: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ІСКЕРЛ</w:t>
            </w:r>
            <w:r>
              <w:rPr>
                <w:rFonts w:ascii="Times New Roman"/>
                <w:b/>
                <w:i w:val="false"/>
                <w:color w:val="000000"/>
                <w:sz w:val="20"/>
              </w:rPr>
              <w:t>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Кәсіптік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қызметті беруші халықаралық құқық бойынша да заңгер ретінде дәрежеленген юрисдикция заңнамасы бойынша заңдық көрсетілетін қызметтер (консультациялар, төрелік істер мен татуласу рәсімдерінде өкілдік ету және қатысу), мыналарды қоспағанда:</w:t>
            </w:r>
          </w:p>
          <w:p>
            <w:pPr>
              <w:spacing w:after="20"/>
              <w:ind w:left="20"/>
              <w:jc w:val="both"/>
            </w:pPr>
            <w:r>
              <w:rPr>
                <w:rFonts w:ascii="Times New Roman"/>
                <w:b w:val="false"/>
                <w:i w:val="false"/>
                <w:color w:val="000000"/>
                <w:sz w:val="20"/>
              </w:rPr>
              <w:t>
нотариаттық көрсетілетін қызметтер Қазақстан Республикасының қылмыстық заңнамасы (861 * КОП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Аудиторлық көрсетілетін қызметтер (қаржылық аудит бойынша көрсетілетін қызметтер КОП 86211) және шоттарды тексеру бойынша көрсетілетін қызметтер (КОП 86212)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коммерциялық қатысуға жауапкершілігі шектеулі серіктестік құру арқылы Қазақстан Республикасының заңды тұлғасы нысанында ғана рұқсат етіледі </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көрсетілетін қызметтер және баланс жасау бойынша көрсетілетін қызметтер (салық декларацияларын қоспағанда, КОП 86213, 86219 және 8622)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Салық салу саласындағы көрсетілетін қызметтер (КОП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Архитектура саласындағы көрсетілетін қызметтер (КОП 8671)</w:t>
            </w:r>
          </w:p>
          <w:p>
            <w:pPr>
              <w:spacing w:after="20"/>
              <w:ind w:left="20"/>
              <w:jc w:val="both"/>
            </w:pPr>
            <w:r>
              <w:rPr>
                <w:rFonts w:ascii="Times New Roman"/>
                <w:b w:val="false"/>
                <w:i w:val="false"/>
                <w:color w:val="000000"/>
                <w:sz w:val="20"/>
              </w:rPr>
              <w:t>
(g) Қалаларды жоспарлау және ландшафттық жобалау бойынша көрсетілетін қызметтер (КОП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Инженерлік көрсетілетін қызметтер (КОП 8672) </w:t>
            </w:r>
          </w:p>
          <w:p>
            <w:pPr>
              <w:spacing w:after="20"/>
              <w:ind w:left="20"/>
              <w:jc w:val="both"/>
            </w:pPr>
            <w:r>
              <w:rPr>
                <w:rFonts w:ascii="Times New Roman"/>
                <w:b w:val="false"/>
                <w:i w:val="false"/>
                <w:color w:val="000000"/>
                <w:sz w:val="20"/>
              </w:rPr>
              <w:t>
(f) Кешенді инженерлік көрсетілетін қызметтер (КОП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Республикасының заңды тұлғасы нысанында ғана рұқсат етіледі</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Мыналарды:</w:t>
            </w:r>
          </w:p>
          <w:p>
            <w:pPr>
              <w:spacing w:after="20"/>
              <w:ind w:left="20"/>
              <w:jc w:val="both"/>
            </w:pPr>
            <w:r>
              <w:rPr>
                <w:rFonts w:ascii="Times New Roman"/>
                <w:b w:val="false"/>
                <w:i w:val="false"/>
                <w:color w:val="000000"/>
                <w:sz w:val="20"/>
              </w:rPr>
              <w:t>
психикасының бұзылуынан зардап шегетін және қоғам қауіпсіздігі үшін қауіпті іс-әрекеттер жасаған адамдарды мәжбүрлеп медициналық емдеуді;</w:t>
            </w:r>
          </w:p>
          <w:p>
            <w:pPr>
              <w:spacing w:after="20"/>
              <w:ind w:left="20"/>
              <w:jc w:val="both"/>
            </w:pPr>
            <w:r>
              <w:rPr>
                <w:rFonts w:ascii="Times New Roman"/>
                <w:b w:val="false"/>
                <w:i w:val="false"/>
                <w:color w:val="000000"/>
                <w:sz w:val="20"/>
              </w:rPr>
              <w:t>
нашақорларды емдеуді;</w:t>
            </w:r>
          </w:p>
          <w:p>
            <w:pPr>
              <w:spacing w:after="20"/>
              <w:ind w:left="20"/>
              <w:jc w:val="both"/>
            </w:pPr>
            <w:r>
              <w:rPr>
                <w:rFonts w:ascii="Times New Roman"/>
                <w:b w:val="false"/>
                <w:i w:val="false"/>
                <w:color w:val="000000"/>
                <w:sz w:val="20"/>
              </w:rPr>
              <w:t>
құқықтық жауаптылықты (сот-медициналық, сот-психиатриялық, әскери-дәрігерлік медицина) белгілеу үшін мемлекеттік жәрдемақылар төлеуге (аутопсия, тұрақты немесе уақытша еңбекке жарамсыздықты анықтау) қажетті қарап тексерулердің жекелеген түрлерін қоспағанда, тек физиотерапияға, гомеопатияға, акупунктураға, фитотерапияға қатысты жалпы медициналық көрсетілетін қызметтер (КОП 93121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Төмендегіні қоспағанда, шектеулер жоқ: </w:t>
            </w:r>
          </w:p>
          <w:p>
            <w:pPr>
              <w:spacing w:after="20"/>
              <w:ind w:left="20"/>
              <w:jc w:val="both"/>
            </w:pPr>
            <w:r>
              <w:rPr>
                <w:rFonts w:ascii="Times New Roman"/>
                <w:b w:val="false"/>
                <w:i w:val="false"/>
                <w:color w:val="000000"/>
                <w:sz w:val="20"/>
              </w:rPr>
              <w:t>
коммерциялық қатысуға Қазақстан Республикасының заңды тұлғасы нысанында ғана рұқсат етіледі;</w:t>
            </w:r>
          </w:p>
          <w:p>
            <w:pPr>
              <w:spacing w:after="20"/>
              <w:ind w:left="20"/>
              <w:jc w:val="both"/>
            </w:pPr>
            <w:r>
              <w:rPr>
                <w:rFonts w:ascii="Times New Roman"/>
                <w:b w:val="false"/>
                <w:i w:val="false"/>
                <w:color w:val="000000"/>
                <w:sz w:val="20"/>
              </w:rPr>
              <w:t>
заңды тұлғаның жарғылық капиталындағы шетелдік қатысу үлесі 49 %-дан аспауға тиіс.</w:t>
            </w:r>
          </w:p>
          <w:p>
            <w:pPr>
              <w:spacing w:after="20"/>
              <w:ind w:left="20"/>
              <w:jc w:val="both"/>
            </w:pPr>
            <w:r>
              <w:rPr>
                <w:rFonts w:ascii="Times New Roman"/>
                <w:b w:val="false"/>
                <w:i w:val="false"/>
                <w:color w:val="000000"/>
                <w:sz w:val="20"/>
              </w:rPr>
              <w:t xml:space="preserve">
Медициналық қызметтер көрсету үшін біліктілік, сертификаттау, стандарттау және аккредиттеу талаптары негізінде уәкілетті орган беретін лицензия алу қажет.  Кәсіптік қызметті орындау үшін қазақ немесе орыс тілін жеткілікті білу деңгейі талап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Ветеринариялық көрсетілетін қызметтер (КОП 9320)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Республикасының заңды тұлғасы нысанында ғана рұқсат етіледі;</w:t>
            </w:r>
          </w:p>
          <w:p>
            <w:pPr>
              <w:spacing w:after="20"/>
              <w:ind w:left="20"/>
              <w:jc w:val="both"/>
            </w:pPr>
            <w:r>
              <w:rPr>
                <w:rFonts w:ascii="Times New Roman"/>
                <w:b w:val="false"/>
                <w:i w:val="false"/>
                <w:color w:val="000000"/>
                <w:sz w:val="20"/>
              </w:rPr>
              <w:t xml:space="preserve">
заңды тұлғаның жарғылық капиталындағы шетелдік қатысу үлесі 49 %-дан аспауға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Компьютерлік және онымен байланысты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онымен байланысты көрсетілетін қызметтер  (КОП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Зерттеулер және талдамалар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Қоғамдық және гуманитарлық ғылымдар саласындағы зерттеулер мен талдамалар (КОП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Субсидияларға қатысты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Операторларсыз жалдау/лизингке алу бойынша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Кемелерді лизингке алу немесе операторсыз жалдау бойынша көрсетілетін қызметтер (КОП 83103)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Әуе кемелерін операторсыз жалдау және лизингке алу бойынша көрсетілетін қызметтер (КОП 83104)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Жерүсті көлік құралдарының өзге де түрлерін лизингке алу және операторсыз жалдау бойынша көрсетілетін қызметтер (КОП 83105)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Басқа да машиналар мен жабдықтарға жататындар (КОП 83106–83109)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Жеке және үйде пайдалануға арналған тауарларды лизингке алу немесе жалдау бойынша көрсетілетін қызметтер (КОП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Басқа да іскерлік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Жарнама саласындағы көрсетілетін қызметтер (КОП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Нарықты зерттеу жөніндегі көрсетілетін қызметтер (КОП 86401) </w:t>
            </w:r>
          </w:p>
          <w:p>
            <w:pPr>
              <w:spacing w:after="20"/>
              <w:ind w:left="20"/>
              <w:jc w:val="both"/>
            </w:pPr>
            <w:r>
              <w:rPr>
                <w:rFonts w:ascii="Times New Roman"/>
                <w:b w:val="false"/>
                <w:i w:val="false"/>
                <w:color w:val="000000"/>
                <w:sz w:val="20"/>
              </w:rPr>
              <w:t>
(c) Басқару саласындағы консультациялық көрсетілетін қызметтер (КОП 8650)</w:t>
            </w:r>
          </w:p>
          <w:p>
            <w:pPr>
              <w:spacing w:after="20"/>
              <w:ind w:left="20"/>
              <w:jc w:val="both"/>
            </w:pPr>
            <w:r>
              <w:rPr>
                <w:rFonts w:ascii="Times New Roman"/>
                <w:b w:val="false"/>
                <w:i w:val="false"/>
                <w:color w:val="000000"/>
                <w:sz w:val="20"/>
              </w:rPr>
              <w:t xml:space="preserve">
(d) Еңбек төрелігін қоспағанда (8660 * КОП), </w:t>
            </w:r>
          </w:p>
          <w:p>
            <w:pPr>
              <w:spacing w:after="20"/>
              <w:ind w:left="20"/>
              <w:jc w:val="both"/>
            </w:pPr>
            <w:r>
              <w:rPr>
                <w:rFonts w:ascii="Times New Roman"/>
                <w:b w:val="false"/>
                <w:i w:val="false"/>
                <w:color w:val="000000"/>
                <w:sz w:val="20"/>
              </w:rPr>
              <w:t>
басқару саласындағы консультациялық</w:t>
            </w:r>
          </w:p>
          <w:p>
            <w:pPr>
              <w:spacing w:after="20"/>
              <w:ind w:left="20"/>
              <w:jc w:val="both"/>
            </w:pPr>
            <w:r>
              <w:rPr>
                <w:rFonts w:ascii="Times New Roman"/>
                <w:b w:val="false"/>
                <w:i w:val="false"/>
                <w:color w:val="000000"/>
                <w:sz w:val="20"/>
              </w:rPr>
              <w:t xml:space="preserve">
қызметке жататын көрсетілетін қызметтер </w:t>
            </w:r>
          </w:p>
          <w:p>
            <w:pPr>
              <w:spacing w:after="20"/>
              <w:ind w:left="20"/>
              <w:jc w:val="both"/>
            </w:pPr>
            <w:r>
              <w:rPr>
                <w:rFonts w:ascii="Times New Roman"/>
                <w:b w:val="false"/>
                <w:i w:val="false"/>
                <w:color w:val="000000"/>
                <w:sz w:val="20"/>
              </w:rPr>
              <w:t xml:space="preserve">
(КОП 8660*)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Техникалық сынақтар және талдау бойынша көрсетілетін қызметтер (КОП 8676)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Аң аулауға және орман шаруашылығына (КОП 88140 бір бөлігі*) байланысты көрсетілетін қызметтер (тек қана спорттық аң аулауды дамытуға қатысты КОП 88130*)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Спорттық балық аулауды дамыту бойынша қызметтер көрсетілген жағдайда ғана балық аулауға байланысты көрсетілетін қызметтер:</w:t>
            </w:r>
          </w:p>
          <w:p>
            <w:pPr>
              <w:spacing w:after="20"/>
              <w:ind w:left="20"/>
              <w:jc w:val="both"/>
            </w:pPr>
            <w:r>
              <w:rPr>
                <w:rFonts w:ascii="Times New Roman"/>
                <w:b w:val="false"/>
                <w:i w:val="false"/>
                <w:color w:val="000000"/>
                <w:sz w:val="20"/>
              </w:rPr>
              <w:t>
Балық аулауға байланысты көрсетілетін қызметтер (КОП 882*), мыналарға қатысты:</w:t>
            </w:r>
          </w:p>
          <w:p>
            <w:pPr>
              <w:spacing w:after="20"/>
              <w:ind w:left="20"/>
              <w:jc w:val="both"/>
            </w:pPr>
            <w:r>
              <w:rPr>
                <w:rFonts w:ascii="Times New Roman"/>
                <w:b w:val="false"/>
                <w:i w:val="false"/>
                <w:color w:val="000000"/>
                <w:sz w:val="20"/>
              </w:rPr>
              <w:t>
балықты көбейту және өсіру технологиялары, балықты қайта өңдеу технологиялары.</w:t>
            </w:r>
          </w:p>
          <w:p>
            <w:pPr>
              <w:spacing w:after="20"/>
              <w:ind w:left="20"/>
              <w:jc w:val="both"/>
            </w:pPr>
            <w:r>
              <w:rPr>
                <w:rFonts w:ascii="Times New Roman"/>
                <w:b w:val="false"/>
                <w:i w:val="false"/>
                <w:color w:val="000000"/>
                <w:sz w:val="20"/>
              </w:rPr>
              <w:t>
Балық аулауға байланысты көрсетілетін қызметтер (КОП 882*), мыналарға қатысты:</w:t>
            </w:r>
          </w:p>
          <w:p>
            <w:pPr>
              <w:spacing w:after="20"/>
              <w:ind w:left="20"/>
              <w:jc w:val="both"/>
            </w:pPr>
            <w:r>
              <w:rPr>
                <w:rFonts w:ascii="Times New Roman"/>
                <w:b w:val="false"/>
                <w:i w:val="false"/>
                <w:color w:val="000000"/>
                <w:sz w:val="20"/>
              </w:rPr>
              <w:t>
балық аулау кемелерінің экипажын қалыптастыру;</w:t>
            </w:r>
          </w:p>
          <w:p>
            <w:pPr>
              <w:spacing w:after="20"/>
              <w:ind w:left="20"/>
              <w:jc w:val="both"/>
            </w:pPr>
            <w:r>
              <w:rPr>
                <w:rFonts w:ascii="Times New Roman"/>
                <w:b w:val="false"/>
                <w:i w:val="false"/>
                <w:color w:val="000000"/>
                <w:sz w:val="20"/>
              </w:rPr>
              <w:t>
балық уылдырығын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Тау-кен өнеркәсібіне байланысты көрсетілетін қызметтер (КОП 883+5115)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Өндіріске байланысты көрсетілетін </w:t>
            </w:r>
          </w:p>
          <w:p>
            <w:pPr>
              <w:spacing w:after="20"/>
              <w:ind w:left="20"/>
              <w:jc w:val="both"/>
            </w:pPr>
            <w:r>
              <w:rPr>
                <w:rFonts w:ascii="Times New Roman"/>
                <w:b w:val="false"/>
                <w:i w:val="false"/>
                <w:color w:val="000000"/>
                <w:sz w:val="20"/>
              </w:rPr>
              <w:t xml:space="preserve">
қызметтер (КОП 884* және 885*), тек консультациялық көрсетілетін қызметтерге қатысты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байланысты көрсетілетін қызметтер (КОП 8845*, 8846*, 8848*, 8851* және 8852*), тек қана мыналарға қатысты:</w:t>
            </w:r>
          </w:p>
          <w:p>
            <w:pPr>
              <w:spacing w:after="20"/>
              <w:ind w:left="20"/>
              <w:jc w:val="both"/>
            </w:pPr>
            <w:r>
              <w:rPr>
                <w:rFonts w:ascii="Times New Roman"/>
                <w:b w:val="false"/>
                <w:i w:val="false"/>
                <w:color w:val="000000"/>
                <w:sz w:val="20"/>
              </w:rPr>
              <w:t>
Қазақстан Республикасының заңнамасына сәйкес ұлттық қауіпсіздік немесе қорғаныс үшін елеулі маңызы бар тауарлармен байланысты өндірістік процесті жүзеге асыруға қатысты көрсетілетін қызметтерді қоспағанда, өндірістік процесті жүзеге асыруға байланысты көрсетілетін қызметтер. Өндірістік  қуаттарды меншікке алу немесе жалға алу құқықтары көрсетілетін қызметтерді берушіге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 Энергияны бөлуге байланысты көрсетілетін қызметтер (КОП 887*), тек қана консультациялық көрсетілетін қызметтерге қатысты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Қауіпсіздік бойынша консультациялық көрсетілетін қызметтер (КОП 87302)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Республикасының заңды тұлғасы нысанында ғана рұқсат етіледі;</w:t>
            </w:r>
          </w:p>
          <w:p>
            <w:pPr>
              <w:spacing w:after="20"/>
              <w:ind w:left="20"/>
              <w:jc w:val="both"/>
            </w:pPr>
            <w:r>
              <w:rPr>
                <w:rFonts w:ascii="Times New Roman"/>
                <w:b w:val="false"/>
                <w:i w:val="false"/>
                <w:color w:val="000000"/>
                <w:sz w:val="20"/>
              </w:rPr>
              <w:t xml:space="preserve">
Қазақстан Республикасының уәкілетті органының алдын ала рұқсаты талап етіледі;  </w:t>
            </w:r>
          </w:p>
          <w:p>
            <w:pPr>
              <w:spacing w:after="20"/>
              <w:ind w:left="20"/>
              <w:jc w:val="both"/>
            </w:pPr>
            <w:r>
              <w:rPr>
                <w:rFonts w:ascii="Times New Roman"/>
                <w:b w:val="false"/>
                <w:i w:val="false"/>
                <w:color w:val="000000"/>
                <w:sz w:val="20"/>
              </w:rPr>
              <w:t>
шетелдік компаниялар үшін шыққан елінде 5 жыл тиісті жұмыс тәжірибесінің болуын растау талап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(КОП 86754) қоспағанда, ғылыми және техникалық салалардағы консультациялық көрсетілетін қызметтер (КОП 86754*)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Жабдыққа қызмет көрсету және оны жөндеу (теңіз кемелерін, әуе кемелерін және басқа да көлік жабдықтарын қоспағанда) КОП 633 + 8861–8866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Фотосуретке түсіру бойынша көрсетілетін қызметтер (КОП 87501, 87503, 87505, 87506)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Алкоголь өнімдерін құюды қоспағанда, орамдау бойынша көрсетілетін қызметтер (КОП 87600*)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Келіссөздерді, кеңестер мен конференцияларды ұйымдастыруға және өткізуге тікелей қатысты көрсетілетін қызметтер (87909 КОП бір бөлігі * тек қана демонстрациялар мен көрмелерді ұйымдастыру бойынша көрсетілетін қызметтер бөлігінде)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БАЙЛАНЫС</w:t>
            </w:r>
            <w:r>
              <w:rPr>
                <w:rFonts w:ascii="Times New Roman"/>
                <w:b/>
                <w:i w:val="false"/>
                <w:color w:val="000000"/>
                <w:sz w:val="20"/>
              </w:rPr>
              <w:t xml:space="preserve"> САЛАСЫНДАҒЫ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Курьерлік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көрсетілетін қызметтер (КОП 7512*) тек қана мыналарға қатысты:</w:t>
            </w:r>
          </w:p>
          <w:p>
            <w:pPr>
              <w:spacing w:after="20"/>
              <w:ind w:left="20"/>
              <w:jc w:val="both"/>
            </w:pPr>
            <w:r>
              <w:rPr>
                <w:rFonts w:ascii="Times New Roman"/>
                <w:b w:val="false"/>
                <w:i w:val="false"/>
                <w:color w:val="000000"/>
                <w:sz w:val="20"/>
              </w:rPr>
              <w:t>
жолданған бандерольдер мен сәлемдемелерді өңдеу</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0"/>
              </w:rPr>
              <w:t xml:space="preserve">(кітаптар мен каталогтарды қоса алғанда); </w:t>
            </w:r>
          </w:p>
          <w:p>
            <w:pPr>
              <w:spacing w:after="20"/>
              <w:ind w:left="20"/>
              <w:jc w:val="both"/>
            </w:pPr>
            <w:r>
              <w:rPr>
                <w:rFonts w:ascii="Times New Roman"/>
                <w:b w:val="false"/>
                <w:i w:val="false"/>
                <w:color w:val="000000"/>
                <w:sz w:val="20"/>
              </w:rPr>
              <w:t>
жолданған баспа өнімдерін өңдеу (журналдар, газеттер, мерзімді басылымдар);</w:t>
            </w:r>
          </w:p>
          <w:p>
            <w:pPr>
              <w:spacing w:after="20"/>
              <w:ind w:left="20"/>
              <w:jc w:val="both"/>
            </w:pPr>
            <w:r>
              <w:rPr>
                <w:rFonts w:ascii="Times New Roman"/>
                <w:b w:val="false"/>
                <w:i w:val="false"/>
                <w:color w:val="000000"/>
                <w:sz w:val="20"/>
              </w:rPr>
              <w:t>
жолданған хаттарды, жолданған бандерольдерді, сәлемдемелер мен тауарларды және жолданған баспа өнімдерін жедел жеткізу</w:t>
            </w:r>
            <w:r>
              <w:rPr>
                <w:rFonts w:ascii="Times New Roman"/>
                <w:b w:val="false"/>
                <w:i w:val="false"/>
                <w:color w:val="000000"/>
                <w:vertAlign w:val="superscript"/>
              </w:rPr>
              <w:t>6</w:t>
            </w:r>
            <w:r>
              <w:rPr>
                <w:rFonts w:ascii="Times New Roman"/>
                <w:b w:val="false"/>
                <w:i w:val="false"/>
                <w:color w:val="000000"/>
                <w:sz w:val="20"/>
              </w:rPr>
              <w:t xml:space="preserve">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 айқындалғандай, курьерлік қызметтер көрсететін Қазақстан Республикасының, оның ішінде шетелдік қатысуы бар заңды тұлғаларына ұлттық пошта операторының айрықша құқықтарына жатпайтын қызметтерді ұсынуға қатысты ұлттық пошта операторына ұсынылатын режимнен қолайлылығы кем емес режим ұсынылуға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Телекоммуникациялық көрсетілетін қызметтер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қабылдаған міндеттемелер "Notes for Scheduling Basic Telecom Services Commitments" (S/GBT\W2\REV.1) және "Market Access Limitations on Spectrum Availability" (S/GBT\W3) құжаттарында жазылған қағидаттарға негізделген. </w:t>
            </w:r>
          </w:p>
          <w:p>
            <w:pPr>
              <w:spacing w:after="20"/>
              <w:ind w:left="20"/>
              <w:jc w:val="both"/>
            </w:pPr>
            <w:r>
              <w:rPr>
                <w:rFonts w:ascii="Times New Roman"/>
                <w:b w:val="false"/>
                <w:i w:val="false"/>
                <w:color w:val="000000"/>
                <w:sz w:val="20"/>
              </w:rPr>
              <w:t>
Осы Тізбенің мақсаттары үшін телекоммуникациялық көрсетілетін қызметтер телевизия және/немесе радиобағдарламалар арқылы хабар таратуды қамтымайды</w:t>
            </w:r>
            <w:r>
              <w:rPr>
                <w:rFonts w:ascii="Times New Roman"/>
                <w:b w:val="false"/>
                <w:i w:val="false"/>
                <w:color w:val="000000"/>
                <w:vertAlign w:val="superscript"/>
              </w:rPr>
              <w:t>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Жалпыға ортақ пайдаланылатын телефонмен сөйлесу байланысы көрсететін қызметтер (КОП 7521)</w:t>
            </w:r>
          </w:p>
          <w:p>
            <w:pPr>
              <w:spacing w:after="20"/>
              <w:ind w:left="20"/>
              <w:jc w:val="both"/>
            </w:pPr>
            <w:r>
              <w:rPr>
                <w:rFonts w:ascii="Times New Roman"/>
                <w:b w:val="false"/>
                <w:i w:val="false"/>
                <w:color w:val="000000"/>
                <w:sz w:val="20"/>
              </w:rPr>
              <w:t>
b) Пакеттер коммутациясы бар желілерде деректерді беру бойынша көрсетілетін қызметтер (КОП 7523**)</w:t>
            </w:r>
          </w:p>
          <w:p>
            <w:pPr>
              <w:spacing w:after="20"/>
              <w:ind w:left="20"/>
              <w:jc w:val="both"/>
            </w:pPr>
            <w:r>
              <w:rPr>
                <w:rFonts w:ascii="Times New Roman"/>
                <w:b w:val="false"/>
                <w:i w:val="false"/>
                <w:color w:val="000000"/>
                <w:sz w:val="20"/>
              </w:rPr>
              <w:t>
c) Арналары коммутацияланған желілерде деректерді беру бойынша көрсетілетін қызметтер (КОП 7523**)</w:t>
            </w:r>
          </w:p>
          <w:p>
            <w:pPr>
              <w:spacing w:after="20"/>
              <w:ind w:left="20"/>
              <w:jc w:val="both"/>
            </w:pPr>
            <w:r>
              <w:rPr>
                <w:rFonts w:ascii="Times New Roman"/>
                <w:b w:val="false"/>
                <w:i w:val="false"/>
                <w:color w:val="000000"/>
                <w:sz w:val="20"/>
              </w:rPr>
              <w:t>
d) Көрсетілетін телекс байланысы қызметтері (КОП 7523**)</w:t>
            </w:r>
          </w:p>
          <w:p>
            <w:pPr>
              <w:spacing w:after="20"/>
              <w:ind w:left="20"/>
              <w:jc w:val="both"/>
            </w:pPr>
            <w:r>
              <w:rPr>
                <w:rFonts w:ascii="Times New Roman"/>
                <w:b w:val="false"/>
                <w:i w:val="false"/>
                <w:color w:val="000000"/>
                <w:sz w:val="20"/>
              </w:rPr>
              <w:t>
e) Көрсетілетін телеграф қызметтері (КОП 7522)</w:t>
            </w:r>
          </w:p>
          <w:p>
            <w:pPr>
              <w:spacing w:after="20"/>
              <w:ind w:left="20"/>
              <w:jc w:val="both"/>
            </w:pPr>
            <w:r>
              <w:rPr>
                <w:rFonts w:ascii="Times New Roman"/>
                <w:b w:val="false"/>
                <w:i w:val="false"/>
                <w:color w:val="000000"/>
                <w:sz w:val="20"/>
              </w:rPr>
              <w:t>
f) Факсимильді байланыс көрсететін қызметтер (КОП 7521** + 7529**)</w:t>
            </w:r>
          </w:p>
          <w:p>
            <w:pPr>
              <w:spacing w:after="20"/>
              <w:ind w:left="20"/>
              <w:jc w:val="both"/>
            </w:pPr>
            <w:r>
              <w:rPr>
                <w:rFonts w:ascii="Times New Roman"/>
                <w:b w:val="false"/>
                <w:i w:val="false"/>
                <w:color w:val="000000"/>
                <w:sz w:val="20"/>
              </w:rPr>
              <w:t xml:space="preserve">
g) Жеке жалға алынған бөлінген желілер бойынша көрсетілетін қызметтер (КОП 7522** + 7523**) </w:t>
            </w:r>
          </w:p>
          <w:p>
            <w:pPr>
              <w:spacing w:after="20"/>
              <w:ind w:left="20"/>
              <w:jc w:val="both"/>
            </w:pPr>
            <w:r>
              <w:rPr>
                <w:rFonts w:ascii="Times New Roman"/>
                <w:b w:val="false"/>
                <w:i w:val="false"/>
                <w:color w:val="000000"/>
                <w:sz w:val="20"/>
              </w:rPr>
              <w:t>
h) Көрсетілетін электрондық пошта қызметтері (КОП 7523**)</w:t>
            </w:r>
          </w:p>
          <w:p>
            <w:pPr>
              <w:spacing w:after="20"/>
              <w:ind w:left="20"/>
              <w:jc w:val="both"/>
            </w:pPr>
            <w:r>
              <w:rPr>
                <w:rFonts w:ascii="Times New Roman"/>
                <w:b w:val="false"/>
                <w:i w:val="false"/>
                <w:color w:val="000000"/>
                <w:sz w:val="20"/>
              </w:rPr>
              <w:t>
i) Көрсетілетін дауыстық пошта қызметтері (КОП 7523**)</w:t>
            </w:r>
          </w:p>
          <w:p>
            <w:pPr>
              <w:spacing w:after="20"/>
              <w:ind w:left="20"/>
              <w:jc w:val="both"/>
            </w:pPr>
            <w:r>
              <w:rPr>
                <w:rFonts w:ascii="Times New Roman"/>
                <w:b w:val="false"/>
                <w:i w:val="false"/>
                <w:color w:val="000000"/>
                <w:sz w:val="20"/>
              </w:rPr>
              <w:t>
j) Онлайн ақпарат және дерекқордан алу бойынша көрсетілетін қызметтер</w:t>
            </w:r>
          </w:p>
          <w:p>
            <w:pPr>
              <w:spacing w:after="20"/>
              <w:ind w:left="20"/>
              <w:jc w:val="both"/>
            </w:pPr>
            <w:r>
              <w:rPr>
                <w:rFonts w:ascii="Times New Roman"/>
                <w:b w:val="false"/>
                <w:i w:val="false"/>
                <w:color w:val="000000"/>
                <w:sz w:val="20"/>
              </w:rPr>
              <w:t>(КОП 7523**)</w:t>
            </w:r>
          </w:p>
          <w:p>
            <w:pPr>
              <w:spacing w:after="20"/>
              <w:ind w:left="20"/>
              <w:jc w:val="both"/>
            </w:pPr>
            <w:r>
              <w:rPr>
                <w:rFonts w:ascii="Times New Roman"/>
                <w:b w:val="false"/>
                <w:i w:val="false"/>
                <w:color w:val="000000"/>
                <w:sz w:val="20"/>
              </w:rPr>
              <w:t>
k) Электрондық деректер алмасу бойынша көрсетілетін қызметтер (КОП 7523**)</w:t>
            </w:r>
          </w:p>
          <w:p>
            <w:pPr>
              <w:spacing w:after="20"/>
              <w:ind w:left="20"/>
              <w:jc w:val="both"/>
            </w:pPr>
            <w:r>
              <w:rPr>
                <w:rFonts w:ascii="Times New Roman"/>
                <w:b w:val="false"/>
                <w:i w:val="false"/>
                <w:color w:val="000000"/>
                <w:sz w:val="20"/>
              </w:rPr>
              <w:t>
l) Деректерді сақтау мен жөнелтуді, сондай-ақ сақтауды және алуды қоса алғанда, факсимильді байланыс саласында жетілдірілген /қосылған құны бар көрсетілетін қызметтерді ұсыну (КОП 7523**)</w:t>
            </w:r>
          </w:p>
          <w:p>
            <w:pPr>
              <w:spacing w:after="20"/>
              <w:ind w:left="20"/>
              <w:jc w:val="both"/>
            </w:pPr>
            <w:r>
              <w:rPr>
                <w:rFonts w:ascii="Times New Roman"/>
                <w:b w:val="false"/>
                <w:i w:val="false"/>
                <w:color w:val="000000"/>
                <w:sz w:val="20"/>
              </w:rPr>
              <w:t xml:space="preserve">
m) Кодтар мен хаттамаларды түрлендіру </w:t>
            </w:r>
          </w:p>
          <w:p>
            <w:pPr>
              <w:spacing w:after="20"/>
              <w:ind w:left="20"/>
              <w:jc w:val="both"/>
            </w:pPr>
            <w:r>
              <w:rPr>
                <w:rFonts w:ascii="Times New Roman"/>
                <w:b w:val="false"/>
                <w:i w:val="false"/>
                <w:color w:val="000000"/>
                <w:sz w:val="20"/>
              </w:rPr>
              <w:t>
n) Онлайн ақпаратты және/немесе деректерді өңдеу (транзакцияларды өңдеуді қоса алғанда) (КОП 843**)</w:t>
            </w:r>
          </w:p>
          <w:p>
            <w:pPr>
              <w:spacing w:after="20"/>
              <w:ind w:left="20"/>
              <w:jc w:val="both"/>
            </w:pPr>
            <w:r>
              <w:rPr>
                <w:rFonts w:ascii="Times New Roman"/>
                <w:b w:val="false"/>
                <w:i w:val="false"/>
                <w:color w:val="000000"/>
                <w:sz w:val="20"/>
              </w:rPr>
              <w:t>
о) Басқа телекоммуникациялық көрсетілетін қызметтер (КОП 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 Басқалары:</w:t>
            </w:r>
          </w:p>
          <w:p>
            <w:pPr>
              <w:spacing w:after="20"/>
              <w:ind w:left="20"/>
              <w:jc w:val="both"/>
            </w:pPr>
            <w:r>
              <w:rPr>
                <w:rFonts w:ascii="Times New Roman"/>
                <w:b w:val="false"/>
                <w:i w:val="false"/>
                <w:color w:val="000000"/>
                <w:sz w:val="20"/>
              </w:rPr>
              <w:t>
көрсетілетін мобильдік байланыс қызметтер (КОП 75213)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Көрсетілетін дыбыстау-бейнелеу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Кинофильмдерді немесе бейнефильмдерді тарату бойынша көрсетілетін қызметтер (КОП 96113*),  тек қана кинофильмдерді немесе бейнефильмдерді көпшіліктің көңілін көтеру немесе сату немесе басқаларға жалға беру бойынша басқа кәсіпорындарға сатуға немесе жалға беруге қатысты. Бұл міндеттемелер кинофильмдердің немесе бейнефильмдердің трансляциясын немесе жалпы жұртшылыққа жеткізудің өзге де ұқсас нысандарын қамтымайды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Фестивальдар мен басқа да мәдени іс-шаралар шеңберінде мемлекет мақұлдаған фильмдерді көрсету бойынша көрсетілетін қызметтерді қоспағанда, кинотеатрлар иелерінің ғана кинофильмдер мен бейнефильмдерді көрсетуі (тек КОП 9612*)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 және субсидияларға қатысты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Хабар таратуды қоспағанда, телевизиялық және радиостанцияларға арналған телевизиялық және радиобағдарламаларды сату. Бұл міндеттемелер телевизиялық және радиобағдарламаларға және жалпы жұртшылық үшін таратудың басқа да ұқсас түрлеріне әсер етпейді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 xml:space="preserve">. ҚҰРЫЛЫСТЫҚ ЖӘНЕ ОНЫМЕН БАЙЛАНЫСТЫ ИНЖЕНЕРЛІК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жұмыстарын қоса алғанда, құрылыстық және онымен байланысты инженерлік көрсетілетін қызметтер (КОП 51) </w:t>
            </w:r>
          </w:p>
          <w:p>
            <w:pPr>
              <w:spacing w:after="20"/>
              <w:ind w:left="20"/>
              <w:jc w:val="both"/>
            </w:pPr>
            <w:r>
              <w:rPr>
                <w:rFonts w:ascii="Times New Roman"/>
                <w:b w:val="false"/>
                <w:i w:val="false"/>
                <w:color w:val="000000"/>
                <w:sz w:val="20"/>
              </w:rPr>
              <w:t>
A. Ғимараттарды салуға арналған құрылыс жұмыстары (КОП 512)</w:t>
            </w:r>
          </w:p>
          <w:p>
            <w:pPr>
              <w:spacing w:after="20"/>
              <w:ind w:left="20"/>
              <w:jc w:val="both"/>
            </w:pPr>
            <w:r>
              <w:rPr>
                <w:rFonts w:ascii="Times New Roman"/>
                <w:b w:val="false"/>
                <w:i w:val="false"/>
                <w:color w:val="000000"/>
                <w:sz w:val="20"/>
              </w:rPr>
              <w:t>
B. Азаматтық құрылыс объектілерін салуға арналған құрылыс жұмыстары (КОП 513)</w:t>
            </w:r>
          </w:p>
          <w:p>
            <w:pPr>
              <w:spacing w:after="20"/>
              <w:ind w:left="20"/>
              <w:jc w:val="both"/>
            </w:pPr>
            <w:r>
              <w:rPr>
                <w:rFonts w:ascii="Times New Roman"/>
                <w:b w:val="false"/>
                <w:i w:val="false"/>
                <w:color w:val="000000"/>
                <w:sz w:val="20"/>
              </w:rPr>
              <w:t>
C. Дайын конструкциялардан ғимараттарды құрастыру және салу, жабдықтарды монтаждау жұмыстары (КОП 514, 516)</w:t>
            </w:r>
          </w:p>
          <w:p>
            <w:pPr>
              <w:spacing w:after="20"/>
              <w:ind w:left="20"/>
              <w:jc w:val="both"/>
            </w:pPr>
            <w:r>
              <w:rPr>
                <w:rFonts w:ascii="Times New Roman"/>
                <w:b w:val="false"/>
                <w:i w:val="false"/>
                <w:color w:val="000000"/>
                <w:sz w:val="20"/>
              </w:rPr>
              <w:t>
D. Құрылысты аяқтау және әрлеу жұмыстары (КОП 517)</w:t>
            </w:r>
          </w:p>
          <w:p>
            <w:pPr>
              <w:spacing w:after="20"/>
              <w:ind w:left="20"/>
              <w:jc w:val="both"/>
            </w:pPr>
            <w:r>
              <w:rPr>
                <w:rFonts w:ascii="Times New Roman"/>
                <w:b w:val="false"/>
                <w:i w:val="false"/>
                <w:color w:val="000000"/>
                <w:sz w:val="20"/>
              </w:rPr>
              <w:t>
E. Басқалары (КОП 511</w:t>
            </w:r>
            <w:r>
              <w:rPr>
                <w:rFonts w:ascii="Times New Roman"/>
                <w:b w:val="false"/>
                <w:i w:val="false"/>
                <w:color w:val="000000"/>
                <w:vertAlign w:val="superscript"/>
              </w:rPr>
              <w:t>8</w:t>
            </w:r>
            <w:r>
              <w:rPr>
                <w:rFonts w:ascii="Times New Roman"/>
                <w:b w:val="false"/>
                <w:i w:val="false"/>
                <w:color w:val="000000"/>
                <w:sz w:val="20"/>
              </w:rPr>
              <w:t>, 515,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ДИСТРИБЬЮТ</w:t>
            </w:r>
            <w:r>
              <w:rPr>
                <w:rFonts w:ascii="Times New Roman"/>
                <w:b/>
                <w:i w:val="false"/>
                <w:color w:val="000000"/>
                <w:sz w:val="20"/>
              </w:rPr>
              <w:t>ОРЛЫҚ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өнімдерді таратуға қатысты міндеттемелер қабылданбайды:</w:t>
            </w:r>
          </w:p>
          <w:p>
            <w:pPr>
              <w:spacing w:after="20"/>
              <w:ind w:left="20"/>
              <w:jc w:val="both"/>
            </w:pPr>
            <w:r>
              <w:rPr>
                <w:rFonts w:ascii="Times New Roman"/>
                <w:b w:val="false"/>
                <w:i w:val="false"/>
                <w:color w:val="000000"/>
                <w:sz w:val="20"/>
              </w:rPr>
              <w:t>
қару және қару-жарақ жүйелері, әскери жабдықтар және әскери материалдар;</w:t>
            </w:r>
          </w:p>
          <w:p>
            <w:pPr>
              <w:spacing w:after="20"/>
              <w:ind w:left="20"/>
              <w:jc w:val="both"/>
            </w:pPr>
            <w:r>
              <w:rPr>
                <w:rFonts w:ascii="Times New Roman"/>
                <w:b w:val="false"/>
                <w:i w:val="false"/>
                <w:color w:val="000000"/>
                <w:sz w:val="20"/>
              </w:rPr>
              <w:t>
жарылғыш материалдар, жарылыс ісіне арналған жабдықтар мен аспаптар және пиротехникалық бұйымдар;</w:t>
            </w:r>
          </w:p>
          <w:p>
            <w:pPr>
              <w:spacing w:after="20"/>
              <w:ind w:left="20"/>
              <w:jc w:val="both"/>
            </w:pPr>
            <w:r>
              <w:rPr>
                <w:rFonts w:ascii="Times New Roman"/>
                <w:b w:val="false"/>
                <w:i w:val="false"/>
                <w:color w:val="000000"/>
                <w:sz w:val="20"/>
              </w:rPr>
              <w:t>
мемлекеттік метрологиялық бақылау және қадағалау саласында пайдаланылатын өлшеу құрылғылары;</w:t>
            </w:r>
          </w:p>
          <w:p>
            <w:pPr>
              <w:spacing w:after="20"/>
              <w:ind w:left="20"/>
              <w:jc w:val="both"/>
            </w:pPr>
            <w:r>
              <w:rPr>
                <w:rFonts w:ascii="Times New Roman"/>
                <w:b w:val="false"/>
                <w:i w:val="false"/>
                <w:color w:val="000000"/>
                <w:sz w:val="20"/>
              </w:rPr>
              <w:t>
есірткі және психотроптық құралдар;</w:t>
            </w:r>
          </w:p>
          <w:p>
            <w:pPr>
              <w:spacing w:after="20"/>
              <w:ind w:left="20"/>
              <w:jc w:val="both"/>
            </w:pPr>
            <w:r>
              <w:rPr>
                <w:rFonts w:ascii="Times New Roman"/>
                <w:b w:val="false"/>
                <w:i w:val="false"/>
                <w:color w:val="000000"/>
                <w:sz w:val="20"/>
              </w:rPr>
              <w:t>
этил спирті (HS Codes 2207, 2208907809)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Фармацевтикалық, парафармацевтикалық және медициналық тауарлар саудасына қатысты (КОП 62113) және бір бөлігін (КОП 62117) қоспағанда, </w:t>
            </w:r>
            <w:r>
              <w:rPr>
                <w:rFonts w:ascii="Times New Roman"/>
                <w:b w:val="false"/>
                <w:i w:val="false"/>
                <w:color w:val="000000"/>
                <w:vertAlign w:val="superscript"/>
              </w:rPr>
              <w:t>9</w:t>
            </w:r>
            <w:r>
              <w:rPr>
                <w:rFonts w:ascii="Times New Roman"/>
                <w:b w:val="false"/>
                <w:i w:val="false"/>
                <w:color w:val="000000"/>
                <w:sz w:val="20"/>
              </w:rPr>
              <w:t xml:space="preserve"> комиссиялық агенттер көрсететін  қызметтер (КОП 61111, 6113, 6121, 621*). </w:t>
            </w:r>
          </w:p>
          <w:p>
            <w:pPr>
              <w:spacing w:after="20"/>
              <w:ind w:left="20"/>
              <w:jc w:val="both"/>
            </w:pPr>
            <w:r>
              <w:rPr>
                <w:rFonts w:ascii="Times New Roman"/>
                <w:b w:val="false"/>
                <w:i w:val="false"/>
                <w:color w:val="000000"/>
                <w:sz w:val="20"/>
              </w:rPr>
              <w:t>
B. Бекіре балықтары мен уылдырықты қоспағанда, көтерме саудада көрсетілетін қызметтер (КОП 61111, 6113, 6121, 622*).</w:t>
            </w:r>
          </w:p>
          <w:p>
            <w:pPr>
              <w:spacing w:after="20"/>
              <w:ind w:left="20"/>
              <w:jc w:val="both"/>
            </w:pPr>
            <w:r>
              <w:rPr>
                <w:rFonts w:ascii="Times New Roman"/>
                <w:b w:val="false"/>
                <w:i w:val="false"/>
                <w:color w:val="000000"/>
                <w:sz w:val="20"/>
              </w:rPr>
              <w:t xml:space="preserve">
C. Фармацевтикалық, парафармацевтикалық және медициналық тауарлар саудасына қатысты 63211 қоспағанда, тек жанармайға, жағу майларына және автомобильдерге арналған сұйықтықтарға ғана қатысты 632* бөлшек саудада көрсетілетін қызметтер (КОП 6111, 61112, 6113, 6121, 631, 61300*)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r>
              <w:rPr>
                <w:rFonts w:ascii="Times New Roman"/>
                <w:b w:val="false"/>
                <w:i w:val="false"/>
                <w:color w:val="000000"/>
                <w:vertAlign w:val="superscript"/>
              </w:rPr>
              <w:t>10</w:t>
            </w:r>
            <w:r>
              <w:rPr>
                <w:rFonts w:ascii="Times New Roman"/>
                <w:b w:val="false"/>
                <w:i w:val="false"/>
                <w:color w:val="000000"/>
                <w:sz w:val="20"/>
              </w:rPr>
              <w:t>;</w:t>
            </w:r>
          </w:p>
          <w:p>
            <w:pPr>
              <w:spacing w:after="20"/>
              <w:ind w:left="20"/>
              <w:jc w:val="both"/>
            </w:pPr>
            <w:r>
              <w:rPr>
                <w:rFonts w:ascii="Times New Roman"/>
                <w:b w:val="false"/>
                <w:i w:val="false"/>
                <w:color w:val="000000"/>
                <w:sz w:val="20"/>
              </w:rPr>
              <w:t>
фармацевтикалық, парафармацевтикалық және медициналық тауарлардың көтерме саудасына 2021 жылдан бастап рұқсат 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Франчайзингтік көрсетілетін қызметтер (КОП 8929)</w:t>
            </w:r>
            <w:r>
              <w:rPr>
                <w:rFonts w:ascii="Times New Roman"/>
                <w:b w:val="false"/>
                <w:i w:val="false"/>
                <w:color w:val="000000"/>
                <w:vertAlign w:val="superscript"/>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БІЛІМ БЕРУ САЛАСЫНДАҒЫ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Жоғары білім беру саласындағы көрсетілетін қызметтер (КОП 923*) тек қана жеке білім беруге қатысты. </w:t>
            </w:r>
          </w:p>
          <w:p>
            <w:pPr>
              <w:spacing w:after="20"/>
              <w:ind w:left="20"/>
              <w:jc w:val="both"/>
            </w:pPr>
            <w:r>
              <w:rPr>
                <w:rFonts w:ascii="Times New Roman"/>
                <w:b w:val="false"/>
                <w:i w:val="false"/>
                <w:color w:val="000000"/>
                <w:sz w:val="20"/>
              </w:rPr>
              <w:t>
D. Ересектерге арналған білім беру бойынша көрсетілетін қызметтер (КОП 924*) тек қана жеке білім беруге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 және субсидияларға қатысты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Білім беру саласындағы басқа да көрсетілетін қызметтер (КОП 929*)</w:t>
            </w:r>
          </w:p>
          <w:p>
            <w:pPr>
              <w:spacing w:after="20"/>
              <w:ind w:left="20"/>
              <w:jc w:val="both"/>
            </w:pPr>
            <w:r>
              <w:rPr>
                <w:rFonts w:ascii="Times New Roman"/>
                <w:b w:val="false"/>
                <w:i w:val="false"/>
                <w:color w:val="000000"/>
                <w:sz w:val="20"/>
              </w:rPr>
              <w:t>
Қысқа мерзімді оқыту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курстары көрсететін қызметтер (мысалы, шет тілдері курстары; басшыларды /менеджерлерді оқыту, компьютерлік курстар); тестілеу бойынша көрсетілетін жеке білім беру бойынша көрсетілетін қызметтер, мектеп каникулы кезеңінде ұсынылатын білім беру бағдарламалары, репетиторлық және дайындық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 xml:space="preserve">ҚОРШАҒАН ОРТАНЫ ҚОРҒАУҒА БАЙЛАНЫСТЫ КӨРСЕТІЛЕТІН ҚЫЗМЕТТЕР  </w:t>
            </w:r>
          </w:p>
          <w:p>
            <w:pPr>
              <w:spacing w:after="20"/>
              <w:ind w:left="20"/>
              <w:jc w:val="both"/>
            </w:pPr>
            <w:r>
              <w:rPr>
                <w:rFonts w:ascii="Times New Roman"/>
                <w:b w:val="false"/>
                <w:i w:val="false"/>
                <w:color w:val="000000"/>
                <w:sz w:val="20"/>
              </w:rPr>
              <w:t>
Бұл міндеттемелер тек жеке компаниялармен келісімшарт бойынша көрсетілетін қызметтерге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Өнеркәсіптік сұйық қалдықтарды жинауға және қайта өңдеуге қатысты ғана кәріз бойынша көрсетілетін қызметтер (9401 КОП бөлігі*);</w:t>
            </w:r>
          </w:p>
          <w:p>
            <w:pPr>
              <w:spacing w:after="20"/>
              <w:ind w:left="20"/>
              <w:jc w:val="both"/>
            </w:pPr>
            <w:r>
              <w:rPr>
                <w:rFonts w:ascii="Times New Roman"/>
                <w:b w:val="false"/>
                <w:i w:val="false"/>
                <w:color w:val="000000"/>
                <w:sz w:val="20"/>
              </w:rPr>
              <w:t>
B. Қатты/қауіпті қалдықтарды басқару;</w:t>
            </w:r>
          </w:p>
          <w:p>
            <w:pPr>
              <w:spacing w:after="20"/>
              <w:ind w:left="20"/>
              <w:jc w:val="both"/>
            </w:pPr>
            <w:r>
              <w:rPr>
                <w:rFonts w:ascii="Times New Roman"/>
                <w:b w:val="false"/>
                <w:i w:val="false"/>
                <w:color w:val="000000"/>
                <w:sz w:val="20"/>
              </w:rPr>
              <w:t>
Радиоактивті қалдықтарды қоспағанда, қалдықтарды жою бойынша көрсетілетін қызметтер (КОП 9402);</w:t>
            </w:r>
          </w:p>
          <w:p>
            <w:pPr>
              <w:spacing w:after="20"/>
              <w:ind w:left="20"/>
              <w:jc w:val="both"/>
            </w:pPr>
            <w:r>
              <w:rPr>
                <w:rFonts w:ascii="Times New Roman"/>
                <w:b w:val="false"/>
                <w:i w:val="false"/>
                <w:color w:val="000000"/>
                <w:sz w:val="20"/>
              </w:rPr>
              <w:t>
Санитариялық өңдеу және соған ұқсас көрсетілетін қызметтер (КОП 9403);</w:t>
            </w:r>
          </w:p>
          <w:p>
            <w:pPr>
              <w:spacing w:after="20"/>
              <w:ind w:left="20"/>
              <w:jc w:val="both"/>
            </w:pPr>
            <w:r>
              <w:rPr>
                <w:rFonts w:ascii="Times New Roman"/>
                <w:b w:val="false"/>
                <w:i w:val="false"/>
                <w:color w:val="000000"/>
                <w:sz w:val="20"/>
              </w:rPr>
              <w:t>
C. Қоршаған ортаны және климатты қорғау (КОП 9404);</w:t>
            </w:r>
          </w:p>
          <w:p>
            <w:pPr>
              <w:spacing w:after="20"/>
              <w:ind w:left="20"/>
              <w:jc w:val="both"/>
            </w:pPr>
            <w:r>
              <w:rPr>
                <w:rFonts w:ascii="Times New Roman"/>
                <w:b w:val="false"/>
                <w:i w:val="false"/>
                <w:color w:val="000000"/>
                <w:sz w:val="20"/>
              </w:rPr>
              <w:t>
D. Топырақ пен суды қалпына келтіру және тазарту (КОП 94060 бөлігі*);</w:t>
            </w:r>
          </w:p>
          <w:p>
            <w:pPr>
              <w:spacing w:after="20"/>
              <w:ind w:left="20"/>
              <w:jc w:val="both"/>
            </w:pPr>
            <w:r>
              <w:rPr>
                <w:rFonts w:ascii="Times New Roman"/>
                <w:b w:val="false"/>
                <w:i w:val="false"/>
                <w:color w:val="000000"/>
                <w:sz w:val="20"/>
              </w:rPr>
              <w:t>
E. Шуды бақылау бойынша көрсетілетін қызметтер (КОП 94050);</w:t>
            </w:r>
          </w:p>
          <w:p>
            <w:pPr>
              <w:spacing w:after="20"/>
              <w:ind w:left="20"/>
              <w:jc w:val="both"/>
            </w:pPr>
            <w:r>
              <w:rPr>
                <w:rFonts w:ascii="Times New Roman"/>
                <w:b w:val="false"/>
                <w:i w:val="false"/>
                <w:color w:val="000000"/>
                <w:sz w:val="20"/>
              </w:rPr>
              <w:t>
F. Биоәртүрлілік пен ландшафттарды қорғау (КОП 9406 бөлігі*);</w:t>
            </w:r>
          </w:p>
          <w:p>
            <w:pPr>
              <w:spacing w:after="20"/>
              <w:ind w:left="20"/>
              <w:jc w:val="both"/>
            </w:pPr>
            <w:r>
              <w:rPr>
                <w:rFonts w:ascii="Times New Roman"/>
                <w:b w:val="false"/>
                <w:i w:val="false"/>
                <w:color w:val="000000"/>
                <w:sz w:val="20"/>
              </w:rPr>
              <w:t>
G. Қоршаған ортаны қорғау бойынша өзге де көрсетілетін қызметтер (КОП 94090)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кәріз және қалдықтарды басқару бойынша көрсетілетін қызметтер үшін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r>
              <w:rPr>
                <w:rFonts w:ascii="Times New Roman"/>
                <w:b/>
                <w:i w:val="false"/>
                <w:color w:val="000000"/>
                <w:sz w:val="20"/>
              </w:rPr>
              <w:t>ҚАРЖЫЛЫҚ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Берудің барлық тәсілдері бойынша төменде санамаланған ерекше міндеттемелерге нұқсан келтірместен, жалпы ереже бойынша және кемсітусіз негізде қаржылық көрсетілетін қызметтерді берушілер Қазақстанның заңнамасына сәйкес белгілі бір ұйымдық-құқықтық нысандарда құрылуға және лицензиялық және рұқсат беру талаптарға сәйкес келуге тиіс. Қаржылық көрсетілетін қызметтерді ұсынушылар Қаржылық көрсетілетін қызметтер жөніндегі қосымшаның 10-бабына сәйкес пруденциалдық шараларға жатады. Шетелдік қаржы мекемелерінің филиалдары отандық қаржы мекемелеріне қолданылатын шарттарға баламалы шарттарға жатады және мыналарды қоса алғанда, бірақ олармен шектелмей, пруденциялық шараларды орындауға тиіс: капиталдандыру бойынша жеке талап, кепілдік және депозит бойынша жеке талап, төлем қабілеттілігі, дебиторлық есептілік бойынша басқа да талаптар және жариялау жөніндегі талаптар және сақтандыру компанияларына қатысты техникалық резервтерді оқшаулау және төлем қабілеттілігі шектері бойынша талаптар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Барлық көрсетілетін сақтандыру қызметтері және оларға қатысты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Тікелей сақтандыру (бірлескен сақтандыруды қоса алғанда)</w:t>
            </w:r>
          </w:p>
          <w:p>
            <w:pPr>
              <w:spacing w:after="20"/>
              <w:ind w:left="20"/>
              <w:jc w:val="both"/>
            </w:pPr>
            <w:r>
              <w:rPr>
                <w:rFonts w:ascii="Times New Roman"/>
                <w:b w:val="false"/>
                <w:i w:val="false"/>
                <w:color w:val="000000"/>
                <w:sz w:val="20"/>
              </w:rPr>
              <w:t>
(А) Өмірді сақтандыру бойынша көрсетілетін қызметтер.</w:t>
            </w:r>
          </w:p>
          <w:p>
            <w:pPr>
              <w:spacing w:after="20"/>
              <w:ind w:left="20"/>
              <w:jc w:val="both"/>
            </w:pPr>
            <w:r>
              <w:rPr>
                <w:rFonts w:ascii="Times New Roman"/>
                <w:b w:val="false"/>
                <w:i w:val="false"/>
                <w:color w:val="000000"/>
                <w:sz w:val="20"/>
              </w:rPr>
              <w:t>
(B) Өмірді сақтандырудан өзгеше, сақтандыру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Төмендегілерді қоспағанда, шектеулер жоқ:</w:t>
            </w:r>
          </w:p>
          <w:p>
            <w:pPr>
              <w:spacing w:after="20"/>
              <w:ind w:left="20"/>
              <w:jc w:val="both"/>
            </w:pPr>
            <w:r>
              <w:rPr>
                <w:rFonts w:ascii="Times New Roman"/>
                <w:b w:val="false"/>
                <w:i w:val="false"/>
                <w:color w:val="000000"/>
                <w:sz w:val="20"/>
              </w:rPr>
              <w:t>
коммерциялық қатысуға акционерлік қоғам құру арқылы Қазақстан Республикасының заңды тұлғасы нысанында ғана рұқсат етіледі .</w:t>
            </w:r>
          </w:p>
          <w:p>
            <w:pPr>
              <w:spacing w:after="20"/>
              <w:ind w:left="20"/>
              <w:jc w:val="both"/>
            </w:pPr>
            <w:r>
              <w:rPr>
                <w:rFonts w:ascii="Times New Roman"/>
                <w:b w:val="false"/>
                <w:i w:val="false"/>
                <w:color w:val="000000"/>
                <w:sz w:val="20"/>
              </w:rPr>
              <w:t>
2021 жылдан бастап тікелей филиалдар ашу арқылы коммерциялық қатысуға рұқсат етілді.</w:t>
            </w:r>
          </w:p>
          <w:p>
            <w:pPr>
              <w:spacing w:after="20"/>
              <w:ind w:left="20"/>
              <w:jc w:val="both"/>
            </w:pPr>
            <w:r>
              <w:rPr>
                <w:rFonts w:ascii="Times New Roman"/>
                <w:b w:val="false"/>
                <w:i w:val="false"/>
                <w:color w:val="000000"/>
                <w:sz w:val="20"/>
              </w:rPr>
              <w:t xml:space="preserve">
Бұл ретте Қазақстанға мынадай шаралар қолдануға тыйым салынбайды: </w:t>
            </w:r>
          </w:p>
          <w:p>
            <w:pPr>
              <w:spacing w:after="20"/>
              <w:ind w:left="20"/>
              <w:jc w:val="both"/>
            </w:pPr>
            <w:r>
              <w:rPr>
                <w:rFonts w:ascii="Times New Roman"/>
                <w:b w:val="false"/>
                <w:i w:val="false"/>
                <w:color w:val="000000"/>
                <w:sz w:val="20"/>
              </w:rPr>
              <w:t>
филиал ашуға өтінім берген резидент емес сақтандыру ұйымының жиынтық активтерінің ең аз сомасы кемінде 5 млрд АҚШ доллары болуға тиіс;</w:t>
            </w:r>
          </w:p>
          <w:p>
            <w:pPr>
              <w:spacing w:after="20"/>
              <w:ind w:left="20"/>
              <w:jc w:val="both"/>
            </w:pPr>
            <w:r>
              <w:rPr>
                <w:rFonts w:ascii="Times New Roman"/>
                <w:b w:val="false"/>
                <w:i w:val="false"/>
                <w:color w:val="000000"/>
                <w:sz w:val="20"/>
              </w:rPr>
              <w:t>
резидент емес сақтандыру компанияларының филиалдарына белгілі бір секторларда (өмірді сақтандыру немесе өмірді сақтандырудан басқа да сақтандыру) және сақтандыру сыныптары бойынша, егер бейрезидент бас компанияның осы секторлар мен сыныптарда кемінде 10 жыл тәжірибесі болған жағдайда ғана сақтандыру бойынша көрсетілетін қызметтерді ұсынуға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"Нарыққа қол жеткізу бойынша шектеулер" бағанында көрсетілгендерден басқа шектеулер жоқ </w:t>
            </w:r>
          </w:p>
          <w:p>
            <w:pPr>
              <w:spacing w:after="20"/>
              <w:ind w:left="20"/>
              <w:jc w:val="both"/>
            </w:pPr>
            <w:r>
              <w:rPr>
                <w:rFonts w:ascii="Times New Roman"/>
                <w:b w:val="false"/>
                <w:i w:val="false"/>
                <w:color w:val="000000"/>
                <w:sz w:val="20"/>
              </w:rPr>
              <w:t>және филиалдың ағымдағы қызметін Қазақстанның кемінде екі резиденті басқаруға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Қайта сақтандыру және ретроцессия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Төмендегілерді қоспағанда, шектеулер жоқ:</w:t>
            </w:r>
          </w:p>
          <w:p>
            <w:pPr>
              <w:spacing w:after="20"/>
              <w:ind w:left="20"/>
              <w:jc w:val="both"/>
            </w:pPr>
            <w:r>
              <w:rPr>
                <w:rFonts w:ascii="Times New Roman"/>
                <w:b w:val="false"/>
                <w:i w:val="false"/>
                <w:color w:val="000000"/>
                <w:sz w:val="20"/>
              </w:rPr>
              <w:t>
коммерциялық қатысуға акционерлік қоғам құру арқылы Қазақстан Республикасының заңды тұлғасы нысанында ғана рұқсат етіледі.</w:t>
            </w:r>
          </w:p>
          <w:p>
            <w:pPr>
              <w:spacing w:after="20"/>
              <w:ind w:left="20"/>
              <w:jc w:val="both"/>
            </w:pPr>
            <w:r>
              <w:rPr>
                <w:rFonts w:ascii="Times New Roman"/>
                <w:b w:val="false"/>
                <w:i w:val="false"/>
                <w:color w:val="000000"/>
                <w:sz w:val="20"/>
              </w:rPr>
              <w:t>
2021 жылдан бастап тікелей филиалдар ашу арқылы коммерциялық қатысуға рұқсат етілді.</w:t>
            </w:r>
          </w:p>
          <w:p>
            <w:pPr>
              <w:spacing w:after="20"/>
              <w:ind w:left="20"/>
              <w:jc w:val="both"/>
            </w:pPr>
            <w:r>
              <w:rPr>
                <w:rFonts w:ascii="Times New Roman"/>
                <w:b w:val="false"/>
                <w:i w:val="false"/>
                <w:color w:val="000000"/>
                <w:sz w:val="20"/>
              </w:rPr>
              <w:t xml:space="preserve">
Бұл ретте Қазақстанға мынадай шаралар қолдануға тыйым салынбайды: </w:t>
            </w:r>
          </w:p>
          <w:p>
            <w:pPr>
              <w:spacing w:after="20"/>
              <w:ind w:left="20"/>
              <w:jc w:val="both"/>
            </w:pPr>
            <w:r>
              <w:rPr>
                <w:rFonts w:ascii="Times New Roman"/>
                <w:b w:val="false"/>
                <w:i w:val="false"/>
                <w:color w:val="000000"/>
                <w:sz w:val="20"/>
              </w:rPr>
              <w:t>
филиал ашуға өтінім берген резидент емес сақтандыру ұйымының жиынтық активтерінің ең аз сомасы кемінде 5 млрд АҚШ доллары болуға тиіс;</w:t>
            </w:r>
          </w:p>
          <w:p>
            <w:pPr>
              <w:spacing w:after="20"/>
              <w:ind w:left="20"/>
              <w:jc w:val="both"/>
            </w:pPr>
            <w:r>
              <w:rPr>
                <w:rFonts w:ascii="Times New Roman"/>
                <w:b w:val="false"/>
                <w:i w:val="false"/>
                <w:color w:val="000000"/>
                <w:sz w:val="20"/>
              </w:rPr>
              <w:t>
резидент емес компаниялардың қайта сақтандыру бойынша филиалдарына резидент емес бас компанияның қайта сақтандыруда кемінде 10 жыл тәжірибесі болған жағдайда ғана қайта сақтандыру бойынша көрсетілетін қызметтерді ұсынуға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 және филиалдың ағымдағы қызметін Қазақстанның кемінде екі резиденті басқаруға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Брокерлік және агенттік делдалдық сияқты сақтандыру делдалдығы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Төмендегілерді қоспағанда, шектеулер жоқ: </w:t>
            </w:r>
          </w:p>
          <w:p>
            <w:pPr>
              <w:spacing w:after="20"/>
              <w:ind w:left="20"/>
              <w:jc w:val="both"/>
            </w:pPr>
            <w:r>
              <w:rPr>
                <w:rFonts w:ascii="Times New Roman"/>
                <w:b w:val="false"/>
                <w:i w:val="false"/>
                <w:color w:val="000000"/>
                <w:sz w:val="20"/>
              </w:rPr>
              <w:t>
коммерциялық қатысуға акционерлік қоғам немесе жауапкершілігі шектеулі серіктестік құру арқылы Қазақстан Республикасының заңды тұлғасын құру жолымен ғана рұқсат етіледі.</w:t>
            </w:r>
          </w:p>
          <w:p>
            <w:pPr>
              <w:spacing w:after="20"/>
              <w:ind w:left="20"/>
              <w:jc w:val="both"/>
            </w:pPr>
            <w:r>
              <w:rPr>
                <w:rFonts w:ascii="Times New Roman"/>
                <w:b w:val="false"/>
                <w:i w:val="false"/>
                <w:color w:val="000000"/>
                <w:sz w:val="20"/>
              </w:rPr>
              <w:t xml:space="preserve">
2021 жылдан бастап тікелей филиалдар ашу арқылы  коммерциялық қатысуға рұқсат етілді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"Нарыққа қол жеткізу бойынша шектеулер" бағанында көрсетілгендерден басқа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Консультациялық, актуарлық көрсетілетін қызметтер, тәуекелді бағалау кінәрай талаптары реттеу бойынша көрсетілетін қызметтер сияқты  сақтандыру бойынша көрсетілетін қосалқы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Банктік және басқа да қаржылық және төлем көрсетілетін қызметтер (сақтандыруды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Халықтан салымдарды және басқа да қайтарылатын қаражаттарды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Төмендегілерді қоспағанда, шектеулер жоқ:</w:t>
            </w:r>
          </w:p>
          <w:p>
            <w:pPr>
              <w:spacing w:after="20"/>
              <w:ind w:left="20"/>
              <w:jc w:val="both"/>
            </w:pPr>
            <w:r>
              <w:rPr>
                <w:rFonts w:ascii="Times New Roman"/>
                <w:b w:val="false"/>
                <w:i w:val="false"/>
                <w:color w:val="000000"/>
                <w:sz w:val="20"/>
              </w:rPr>
              <w:t xml:space="preserve">
коммерциялық қатысуға акционерлік қоғам нысанында Қазақстан Республикасының заңды тұлғасын құру арқылы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 және филиалдың ағымдағы қызметін Қазақстанның кемінде екі резиденті басқаруға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Тұтынушылық кредитті, ипотеканы, факторинг пен коммерциялық операцияларды қаржыландыруды қоса алғанда,  барлық түрдегі кредиттеу;</w:t>
            </w:r>
          </w:p>
          <w:p>
            <w:pPr>
              <w:spacing w:after="20"/>
              <w:ind w:left="20"/>
              <w:jc w:val="both"/>
            </w:pPr>
            <w:r>
              <w:rPr>
                <w:rFonts w:ascii="Times New Roman"/>
                <w:b w:val="false"/>
                <w:i w:val="false"/>
                <w:color w:val="000000"/>
                <w:sz w:val="20"/>
              </w:rPr>
              <w:t>
(vii) Қаржылық лизинг;</w:t>
            </w:r>
          </w:p>
          <w:p>
            <w:pPr>
              <w:spacing w:after="20"/>
              <w:ind w:left="20"/>
              <w:jc w:val="both"/>
            </w:pPr>
            <w:r>
              <w:rPr>
                <w:rFonts w:ascii="Times New Roman"/>
                <w:b w:val="false"/>
                <w:i w:val="false"/>
                <w:color w:val="000000"/>
                <w:sz w:val="20"/>
              </w:rPr>
              <w:t>
(viii) Кредиттік, төлемдік және дебеттік карточкаларды, жол чектері мен банктік вексельдерді қоса алғанда, төлемдер мен ақша аударымдары бойынша көрсетілетін қызметтердің барлық түрлері;</w:t>
            </w:r>
          </w:p>
          <w:p>
            <w:pPr>
              <w:spacing w:after="20"/>
              <w:ind w:left="20"/>
              <w:jc w:val="both"/>
            </w:pPr>
            <w:r>
              <w:rPr>
                <w:rFonts w:ascii="Times New Roman"/>
                <w:b w:val="false"/>
                <w:i w:val="false"/>
                <w:color w:val="000000"/>
                <w:sz w:val="20"/>
              </w:rPr>
              <w:t>
(iх) Кепілдіктер мен міндеттемелер;</w:t>
            </w:r>
          </w:p>
          <w:p>
            <w:pPr>
              <w:spacing w:after="20"/>
              <w:ind w:left="20"/>
              <w:jc w:val="both"/>
            </w:pPr>
            <w:r>
              <w:rPr>
                <w:rFonts w:ascii="Times New Roman"/>
                <w:b w:val="false"/>
                <w:i w:val="false"/>
                <w:color w:val="000000"/>
                <w:sz w:val="20"/>
              </w:rPr>
              <w:t>
(x) Биржада, биржадан тыс нарықта не басқа жолмен мынадай құралдармен өз есебінен немесе клиенттер есебінен:</w:t>
            </w:r>
          </w:p>
          <w:p>
            <w:pPr>
              <w:spacing w:after="20"/>
              <w:ind w:left="20"/>
              <w:jc w:val="both"/>
            </w:pPr>
            <w:r>
              <w:rPr>
                <w:rFonts w:ascii="Times New Roman"/>
                <w:b w:val="false"/>
                <w:i w:val="false"/>
                <w:color w:val="000000"/>
                <w:sz w:val="20"/>
              </w:rPr>
              <w:t>
(А) ақша нарығының құралдарымен (чектер, аударылатын вексельдер, депозиттік сертификаттарды қоса алғанда);</w:t>
            </w:r>
          </w:p>
          <w:p>
            <w:pPr>
              <w:spacing w:after="20"/>
              <w:ind w:left="20"/>
              <w:jc w:val="both"/>
            </w:pPr>
            <w:r>
              <w:rPr>
                <w:rFonts w:ascii="Times New Roman"/>
                <w:b w:val="false"/>
                <w:i w:val="false"/>
                <w:color w:val="000000"/>
                <w:sz w:val="20"/>
              </w:rPr>
              <w:t>
(B) шетелдік  валютамен;</w:t>
            </w:r>
          </w:p>
          <w:p>
            <w:pPr>
              <w:spacing w:after="20"/>
              <w:ind w:left="20"/>
              <w:jc w:val="both"/>
            </w:pPr>
            <w:r>
              <w:rPr>
                <w:rFonts w:ascii="Times New Roman"/>
                <w:b w:val="false"/>
                <w:i w:val="false"/>
                <w:color w:val="000000"/>
                <w:sz w:val="20"/>
              </w:rPr>
              <w:t>
(С) фьючерстер мен опциондарды қоса алғанда, тек қана олармен ғана емес, туынды өнімдермен;</w:t>
            </w:r>
          </w:p>
          <w:p>
            <w:pPr>
              <w:spacing w:after="20"/>
              <w:ind w:left="20"/>
              <w:jc w:val="both"/>
            </w:pPr>
            <w:r>
              <w:rPr>
                <w:rFonts w:ascii="Times New Roman"/>
                <w:b w:val="false"/>
                <w:i w:val="false"/>
                <w:color w:val="000000"/>
                <w:sz w:val="20"/>
              </w:rPr>
              <w:t>
(D) валюта бағамдары мен пайыздық мөлшерлемелерге қатысты құралдармен, соның ішінде своптар туралы келісімдермен және пайыздық мөлшерлеме туралы форвардтық келісімдермен;</w:t>
            </w:r>
          </w:p>
          <w:p>
            <w:pPr>
              <w:spacing w:after="20"/>
              <w:ind w:left="20"/>
              <w:jc w:val="both"/>
            </w:pPr>
            <w:r>
              <w:rPr>
                <w:rFonts w:ascii="Times New Roman"/>
                <w:b w:val="false"/>
                <w:i w:val="false"/>
                <w:color w:val="000000"/>
                <w:sz w:val="20"/>
              </w:rPr>
              <w:t>
(Е) аударылатын бағалы қағаздармен;</w:t>
            </w:r>
          </w:p>
          <w:p>
            <w:pPr>
              <w:spacing w:after="20"/>
              <w:ind w:left="20"/>
              <w:jc w:val="both"/>
            </w:pPr>
            <w:r>
              <w:rPr>
                <w:rFonts w:ascii="Times New Roman"/>
                <w:b w:val="false"/>
                <w:i w:val="false"/>
                <w:color w:val="000000"/>
                <w:sz w:val="20"/>
              </w:rPr>
              <w:t>
(F) құймаларды қоса алғанда, мәміле нысанасы болу мүмкін өзге де құралдармен және қаржы активтерімен сауда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Төмендегілерді қоспағанда, шектеулер жоқ:</w:t>
            </w:r>
          </w:p>
          <w:p>
            <w:pPr>
              <w:spacing w:after="20"/>
              <w:ind w:left="20"/>
              <w:jc w:val="both"/>
            </w:pPr>
            <w:r>
              <w:rPr>
                <w:rFonts w:ascii="Times New Roman"/>
                <w:b w:val="false"/>
                <w:i w:val="false"/>
                <w:color w:val="000000"/>
                <w:sz w:val="20"/>
              </w:rPr>
              <w:t>
коммерциялық қатысуға акционерлік қоғам құру арқылы Қазақстан Республикасының заңды тұлғасы нысанында ғана рұқсат етіледі.</w:t>
            </w:r>
          </w:p>
          <w:p>
            <w:pPr>
              <w:spacing w:after="20"/>
              <w:ind w:left="20"/>
              <w:jc w:val="both"/>
            </w:pPr>
            <w:r>
              <w:rPr>
                <w:rFonts w:ascii="Times New Roman"/>
                <w:b w:val="false"/>
                <w:i w:val="false"/>
                <w:color w:val="000000"/>
                <w:sz w:val="20"/>
              </w:rPr>
              <w:t>
2021 жылдан бастап тікелей филиалдар ашу арқылы  коммерциялық қатысуға рұқсат етілді.</w:t>
            </w:r>
          </w:p>
          <w:p>
            <w:pPr>
              <w:spacing w:after="20"/>
              <w:ind w:left="20"/>
              <w:jc w:val="both"/>
            </w:pPr>
            <w:r>
              <w:rPr>
                <w:rFonts w:ascii="Times New Roman"/>
                <w:b w:val="false"/>
                <w:i w:val="false"/>
                <w:color w:val="000000"/>
                <w:sz w:val="20"/>
              </w:rPr>
              <w:t>
Осыдан соң Қазақстанға мыналарды қабылдауға рұқсат етіледі:</w:t>
            </w:r>
          </w:p>
          <w:p>
            <w:pPr>
              <w:spacing w:after="20"/>
              <w:ind w:left="20"/>
              <w:jc w:val="both"/>
            </w:pPr>
            <w:r>
              <w:rPr>
                <w:rFonts w:ascii="Times New Roman"/>
                <w:b w:val="false"/>
                <w:i w:val="false"/>
                <w:color w:val="000000"/>
                <w:sz w:val="20"/>
              </w:rPr>
              <w:t>
филиал ашуға өтінім берген резидент емес банктің жиынтық активтерінің ең аз сомасы кемінде 20 млрд АҚШ доллары болуға тиіс;</w:t>
            </w:r>
          </w:p>
          <w:p>
            <w:pPr>
              <w:spacing w:after="20"/>
              <w:ind w:left="20"/>
              <w:jc w:val="both"/>
            </w:pPr>
            <w:r>
              <w:rPr>
                <w:rFonts w:ascii="Times New Roman"/>
                <w:b w:val="false"/>
                <w:i w:val="false"/>
                <w:color w:val="000000"/>
                <w:sz w:val="20"/>
              </w:rPr>
              <w:t>
шетелдік банктердің филиалдары жеке тұлғалардан қабылдауы мүмкін салымның ең аз сомасы кемінде 120 мың АҚШ доллары болуға тиіс.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Төмендегілерді қоспағанда, шектеулер жоқ:</w:t>
            </w:r>
          </w:p>
          <w:p>
            <w:pPr>
              <w:spacing w:after="20"/>
              <w:ind w:left="20"/>
              <w:jc w:val="both"/>
            </w:pPr>
            <w:r>
              <w:rPr>
                <w:rFonts w:ascii="Times New Roman"/>
                <w:b w:val="false"/>
                <w:i w:val="false"/>
                <w:color w:val="000000"/>
                <w:sz w:val="20"/>
              </w:rPr>
              <w:t>
коммерциялық қатысуға акционерлік қоғам құру арқылы Қазақстан Республикасының заңды тұлғасы нысанында ғана рұқсат етіледі.</w:t>
            </w:r>
          </w:p>
          <w:p>
            <w:pPr>
              <w:spacing w:after="20"/>
              <w:ind w:left="20"/>
              <w:jc w:val="both"/>
            </w:pPr>
            <w:r>
              <w:rPr>
                <w:rFonts w:ascii="Times New Roman"/>
                <w:b w:val="false"/>
                <w:i w:val="false"/>
                <w:color w:val="000000"/>
                <w:sz w:val="20"/>
              </w:rPr>
              <w:t>
2021 жылдан бастап тікелей филиалдар ашу арқылы коммерциялық қатысуға рұқсат етілді.</w:t>
            </w:r>
          </w:p>
          <w:p>
            <w:pPr>
              <w:spacing w:after="20"/>
              <w:ind w:left="20"/>
              <w:jc w:val="both"/>
            </w:pPr>
            <w:r>
              <w:rPr>
                <w:rFonts w:ascii="Times New Roman"/>
                <w:b w:val="false"/>
                <w:i w:val="false"/>
                <w:color w:val="000000"/>
                <w:sz w:val="20"/>
              </w:rPr>
              <w:t xml:space="preserve">
Осыдан соң Қазақстанға мынадай шаралар қабылдауға рұқсат етіледі: </w:t>
            </w:r>
          </w:p>
          <w:p>
            <w:pPr>
              <w:spacing w:after="20"/>
              <w:ind w:left="20"/>
              <w:jc w:val="both"/>
            </w:pPr>
            <w:r>
              <w:rPr>
                <w:rFonts w:ascii="Times New Roman"/>
                <w:b w:val="false"/>
                <w:i w:val="false"/>
                <w:color w:val="000000"/>
                <w:sz w:val="20"/>
              </w:rPr>
              <w:t>
филиал ашуға өтінім берген резидент емес банктің жиынтық активтерінің ең аз сомасы кемінде 20 млрд АҚШ доллары болуға тиіс;</w:t>
            </w:r>
          </w:p>
          <w:p>
            <w:pPr>
              <w:spacing w:after="20"/>
              <w:ind w:left="20"/>
              <w:jc w:val="both"/>
            </w:pPr>
            <w:r>
              <w:rPr>
                <w:rFonts w:ascii="Times New Roman"/>
                <w:b w:val="false"/>
                <w:i w:val="false"/>
                <w:color w:val="000000"/>
                <w:sz w:val="20"/>
              </w:rPr>
              <w:t>
қор биржаларының қызметі акционерлік қоғам нысанында заңды тұлға құру арқылы ғана жүзеге асырылуы мүмкін;</w:t>
            </w:r>
          </w:p>
          <w:p>
            <w:pPr>
              <w:spacing w:after="20"/>
              <w:ind w:left="20"/>
              <w:jc w:val="both"/>
            </w:pPr>
            <w:r>
              <w:rPr>
                <w:rFonts w:ascii="Times New Roman"/>
                <w:b w:val="false"/>
                <w:i w:val="false"/>
                <w:color w:val="000000"/>
                <w:sz w:val="20"/>
              </w:rPr>
              <w:t>
шетелдік банктердің филиалдары жеке тұлғалардан қабылдауы мүмкін салымның ең аз сомасы кемінде 120 мың АҚШ доллары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 және филиалдың ағымдағы қызметін Қазақстанның кемінде екі резиденті басқаруға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Андеррайтингті және агент ретінде бағалы қағаздарды орналастыруды (жария немесе жеке орналастыру арқылы) қоса алғанда, бағалы қағаздардың барлық түрлерінің шығарылымдарына қатысу және осындай шығарылымдарға қатысы бар көрсетілетін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қоспағанда, шектеулер жоқ: </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p>
            <w:pPr>
              <w:spacing w:after="20"/>
              <w:ind w:left="20"/>
              <w:jc w:val="both"/>
            </w:pPr>
            <w:r>
              <w:rPr>
                <w:rFonts w:ascii="Times New Roman"/>
                <w:b w:val="false"/>
                <w:i w:val="false"/>
                <w:color w:val="000000"/>
                <w:sz w:val="20"/>
              </w:rPr>
              <w:t>
лицензиат акционерлік қоғам нысанында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"Нарыққа қол жеткізу бойынша шектеулер" бағанында көрсетілгендерден басқа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Ақша нарығындағы брокерлік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Республикасының заңды тұлғасы нысанында ғана рұқсат етіледі;</w:t>
            </w:r>
          </w:p>
          <w:p>
            <w:pPr>
              <w:spacing w:after="20"/>
              <w:ind w:left="20"/>
              <w:jc w:val="both"/>
            </w:pPr>
            <w:r>
              <w:rPr>
                <w:rFonts w:ascii="Times New Roman"/>
                <w:b w:val="false"/>
                <w:i w:val="false"/>
                <w:color w:val="000000"/>
                <w:sz w:val="20"/>
              </w:rPr>
              <w:t xml:space="preserve">
лицензиат акционерлік қоғам нысанында болуға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"Нарыққа қол жеткізу бойынша шектеулер" бағанында көрсетілгендерден басқа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Қолма-қол ақша қаражаты немесе бағалы қағаздар қоржыны сияқты активтерді басқару, ұжымдық инвестицияларды басқарудың барлық түрлері, зейнетақы қорын басқару, кастодиалдық, депозитарлық және трастілік көрсетілетін қызметтер:</w:t>
            </w:r>
          </w:p>
          <w:p>
            <w:pPr>
              <w:spacing w:after="20"/>
              <w:ind w:left="20"/>
              <w:jc w:val="both"/>
            </w:pPr>
            <w:r>
              <w:rPr>
                <w:rFonts w:ascii="Times New Roman"/>
                <w:b w:val="false"/>
                <w:i w:val="false"/>
                <w:color w:val="000000"/>
                <w:sz w:val="20"/>
              </w:rPr>
              <w:t>
(A) Инвестициялық қоржынды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Төмендегілерді қоспағанда, шектеулер жоқ: </w:t>
            </w:r>
          </w:p>
          <w:p>
            <w:pPr>
              <w:spacing w:after="20"/>
              <w:ind w:left="20"/>
              <w:jc w:val="both"/>
            </w:pPr>
            <w:r>
              <w:rPr>
                <w:rFonts w:ascii="Times New Roman"/>
                <w:b w:val="false"/>
                <w:i w:val="false"/>
                <w:color w:val="000000"/>
                <w:sz w:val="20"/>
              </w:rPr>
              <w:t>
коммерциялық қатысуға Қазақстан Республикасының заңды тұлғасы нысанында ғана рұқсат етіледі;</w:t>
            </w:r>
          </w:p>
          <w:p>
            <w:pPr>
              <w:spacing w:after="20"/>
              <w:ind w:left="20"/>
              <w:jc w:val="both"/>
            </w:pPr>
            <w:r>
              <w:rPr>
                <w:rFonts w:ascii="Times New Roman"/>
                <w:b w:val="false"/>
                <w:i w:val="false"/>
                <w:color w:val="000000"/>
                <w:sz w:val="20"/>
              </w:rPr>
              <w:t>
өтініш беруші (лицензия иесі) акционерлік қоғам нысанында бағалы қағаздар нарығының кәсіби қатысушысы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Зейнетақы активтерін инвестициялық басқару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Төмендегілерді қоспағанда, шектеулер жоқ:</w:t>
            </w:r>
          </w:p>
          <w:p>
            <w:pPr>
              <w:spacing w:after="20"/>
              <w:ind w:left="20"/>
              <w:jc w:val="both"/>
            </w:pPr>
            <w:r>
              <w:rPr>
                <w:rFonts w:ascii="Times New Roman"/>
                <w:b w:val="false"/>
                <w:i w:val="false"/>
                <w:color w:val="000000"/>
                <w:sz w:val="20"/>
              </w:rPr>
              <w:t>
зейнетақы активтерін инвестициялық басқару бойынша көрсетілетін қызметтерді Қазақстан Республикасының заңды тұлғалары ғана жүзеге асыра алады;</w:t>
            </w:r>
          </w:p>
          <w:p>
            <w:pPr>
              <w:spacing w:after="20"/>
              <w:ind w:left="20"/>
              <w:jc w:val="both"/>
            </w:pPr>
            <w:r>
              <w:rPr>
                <w:rFonts w:ascii="Times New Roman"/>
                <w:b w:val="false"/>
                <w:i w:val="false"/>
                <w:color w:val="000000"/>
                <w:sz w:val="20"/>
              </w:rPr>
              <w:t>
өтініш беруші (лицензиат) Қазақстанның бағалы қағаздар нарығының кәсіби қатысушысы акционерлік қоғам нысанында болуға тиіс;</w:t>
            </w:r>
          </w:p>
          <w:p>
            <w:pPr>
              <w:spacing w:after="20"/>
              <w:ind w:left="20"/>
              <w:jc w:val="both"/>
            </w:pPr>
            <w:r>
              <w:rPr>
                <w:rFonts w:ascii="Times New Roman"/>
                <w:b w:val="false"/>
                <w:i w:val="false"/>
                <w:color w:val="000000"/>
                <w:sz w:val="20"/>
              </w:rPr>
              <w:t>
шетелдік қатысумен зейнетақы активтерін инвестициялық басқаруды жүзеге асыратын компаниялардың жиынтық меншікті капиталы Қазақстан Республикасының зейнетақы активтерін инвестициялық басқаруды жүзеге асыратын барлық компаниялардың жиынтық меншікті капиталының 50%-нан аспауға тиіс.</w:t>
            </w:r>
          </w:p>
          <w:p>
            <w:pPr>
              <w:spacing w:after="20"/>
              <w:ind w:left="20"/>
              <w:jc w:val="both"/>
            </w:pPr>
            <w:r>
              <w:rPr>
                <w:rFonts w:ascii="Times New Roman"/>
                <w:b w:val="false"/>
                <w:i w:val="false"/>
                <w:color w:val="000000"/>
                <w:sz w:val="20"/>
              </w:rPr>
              <w:t>
Жоғарыда көрсетілген талап Қазақстан бейрезиденттерінің қатысуымен зейнетақы активтерін инвестициялық басқаруды жүзеге асыратын компаниялардың жиынтық капиталының:</w:t>
            </w:r>
          </w:p>
          <w:p>
            <w:pPr>
              <w:spacing w:after="20"/>
              <w:ind w:left="20"/>
              <w:jc w:val="both"/>
            </w:pPr>
            <w:r>
              <w:rPr>
                <w:rFonts w:ascii="Times New Roman"/>
                <w:b w:val="false"/>
                <w:i w:val="false"/>
                <w:color w:val="000000"/>
                <w:sz w:val="20"/>
              </w:rPr>
              <w:t>
1) бөлінбеген пайданың;</w:t>
            </w:r>
          </w:p>
          <w:p>
            <w:pPr>
              <w:spacing w:after="20"/>
              <w:ind w:left="20"/>
              <w:jc w:val="both"/>
            </w:pPr>
            <w:r>
              <w:rPr>
                <w:rFonts w:ascii="Times New Roman"/>
                <w:b w:val="false"/>
                <w:i w:val="false"/>
                <w:color w:val="000000"/>
                <w:sz w:val="20"/>
              </w:rPr>
              <w:t>
2) зейнетақы активтерін инвестициялық басқаруды жүзеге асыратын компаниялардың жиынтық меншікті капиталының азаюының арқасында 50% -дан асатын мөлшерге дейін ұлғаюы жағдайларына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Инвестициялық қорлардың активтерін басқару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Төмендегілерді қоспағанда, шектеулер жоқ: </w:t>
            </w:r>
          </w:p>
          <w:p>
            <w:pPr>
              <w:spacing w:after="20"/>
              <w:ind w:left="20"/>
              <w:jc w:val="both"/>
            </w:pPr>
            <w:r>
              <w:rPr>
                <w:rFonts w:ascii="Times New Roman"/>
                <w:b w:val="false"/>
                <w:i w:val="false"/>
                <w:color w:val="000000"/>
                <w:sz w:val="20"/>
              </w:rPr>
              <w:t>
инвестициялық қорлардың активтерін басқару бойынша көрсетілетін қызметтерді жүзеге асыратын ұйым заңды тұлға – Қазақстан Республикасының бағалы қағаздар нарығының кәсіби қатысушысы болып табылады;</w:t>
            </w:r>
          </w:p>
          <w:p>
            <w:pPr>
              <w:spacing w:after="20"/>
              <w:ind w:left="20"/>
              <w:jc w:val="both"/>
            </w:pPr>
            <w:r>
              <w:rPr>
                <w:rFonts w:ascii="Times New Roman"/>
                <w:b w:val="false"/>
                <w:i w:val="false"/>
                <w:color w:val="000000"/>
                <w:sz w:val="20"/>
              </w:rPr>
              <w:t>
өтініш беруші (лицензиат) акционерлік қоғам нысанында құрылуға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Кастодиалдық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Банктердің трастілік операциялары: клиенттің мүддесі үшін және оның атынан ақша қаражатын, ипотекалық кредиттер және тазартылған бағалы металдар бойынша талап ету құқықтарын басқару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Төмендегілерді қоспағанда, шектеулер жоқ:</w:t>
            </w:r>
          </w:p>
          <w:p>
            <w:pPr>
              <w:spacing w:after="20"/>
              <w:ind w:left="20"/>
              <w:jc w:val="both"/>
            </w:pPr>
            <w:r>
              <w:rPr>
                <w:rFonts w:ascii="Times New Roman"/>
                <w:b w:val="false"/>
                <w:i w:val="false"/>
                <w:color w:val="000000"/>
                <w:sz w:val="20"/>
              </w:rPr>
              <w:t>
коммерциялық қатысуға акционерлік қоғам құру арқылы Қазақстан Республикасының заңды тұлғасы нысанында ғана рұқсат етіледі.</w:t>
            </w:r>
          </w:p>
          <w:p>
            <w:pPr>
              <w:spacing w:after="20"/>
              <w:ind w:left="20"/>
              <w:jc w:val="both"/>
            </w:pPr>
            <w:r>
              <w:rPr>
                <w:rFonts w:ascii="Times New Roman"/>
                <w:b w:val="false"/>
                <w:i w:val="false"/>
                <w:color w:val="000000"/>
                <w:sz w:val="20"/>
              </w:rPr>
              <w:t>
2021 жылдан бастап тікелей филиалдар ашу арқылы коммерциялық қатысуға рұқсат етілді.</w:t>
            </w:r>
          </w:p>
          <w:p>
            <w:pPr>
              <w:spacing w:after="20"/>
              <w:ind w:left="20"/>
              <w:jc w:val="both"/>
            </w:pPr>
            <w:r>
              <w:rPr>
                <w:rFonts w:ascii="Times New Roman"/>
                <w:b w:val="false"/>
                <w:i w:val="false"/>
                <w:color w:val="000000"/>
                <w:sz w:val="20"/>
              </w:rPr>
              <w:t xml:space="preserve">
Бұл ретте Қазақстанға мынадай шараларды қабылдауға рұқсат етіледі: </w:t>
            </w:r>
          </w:p>
          <w:p>
            <w:pPr>
              <w:spacing w:after="20"/>
              <w:ind w:left="20"/>
              <w:jc w:val="both"/>
            </w:pPr>
            <w:r>
              <w:rPr>
                <w:rFonts w:ascii="Times New Roman"/>
                <w:b w:val="false"/>
                <w:i w:val="false"/>
                <w:color w:val="000000"/>
                <w:sz w:val="20"/>
              </w:rPr>
              <w:t>
филиал ашуға өтінім берген резидент емес банктің жиынтық активтерінің ең аз сомасы кемінде 20 миллиард АҚШ доллары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 және филиалдың ағымдағы қызметін Қазақстанның кемінде екі резиденті басқаруға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Бағалы қағаздарды, туынды құралдарды және мәміле нысанасы болуы мүмкін басқа да құралдарды қоса алғанда, қаржы активтері бойынша өзара есеп айырысуды жүзеге асыру бойынша көрсетілетін қызметтер және клирингтік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орталық депозитарий (акционерлік қоғам нысанында құрылған Қазақстанның заңды тұлғасы) – Қазақстан Республикасының аумағында депозитарий функцияларын жүзеге асыратын жалғыз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"Нарыққа қол жеткізу бойынша шектеулер" бағанында көрсетілгендерден басқа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Өзге де қаржылық көрсетілетін қызметтерді берушілердің қаржылық ақпаратты ұсынуы және беруі, қаржылық деректерді және тиісті бағдарламалық қамтылымды өңдеуі;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"Нарыққа қол жеткізу бойынша шектеулер" бағанында көрсетілгендерден басқа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(v)–(хv) тармақшаларында санамаланған қызметтің барлық түрлері бойынша консультациялық, делдалдық және басқа да қаржылық көрсетілетін қосалқы қызметтер, соның ішінде кредиттеуге байланысты анықтамалық материалдарды ұсыну және кредиттік талдау, тікелей инвестициялар және портфельдік инвестициялар бойынша зерттеулер мен ұсынымдар, сатып алулар және корпоративтік қайта ұйымдастыру және стратегиялар мәселелері бойынша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"Нарыққа қол жеткізу бойынша шектеулер" бағанында көрсетілгендерден басқа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r>
              <w:rPr>
                <w:rFonts w:ascii="Times New Roman"/>
                <w:b/>
                <w:i w:val="false"/>
                <w:color w:val="000000"/>
                <w:sz w:val="20"/>
              </w:rPr>
              <w:t xml:space="preserve">ТУРИЗМ ЖӘНЕ ОҒАН БАЙЛАНЫСТЫ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Қонақүйлер мен мейрамханалар көрсететін қызметтер (64191, 64192; 642; 643-ті қоспағанда, КОП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"Нарыққа қол жеткізу бойынша шектеулер" бағанында көрсетілгендерден басқа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Туристік агенттіктер және туроператорлар көрсететін қызметтер (КОП 74710)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Республикасының заңды тұлғасы нысанында ғана рұқсат етіледі;</w:t>
            </w:r>
          </w:p>
          <w:p>
            <w:pPr>
              <w:spacing w:after="20"/>
              <w:ind w:left="20"/>
              <w:jc w:val="both"/>
            </w:pPr>
            <w:r>
              <w:rPr>
                <w:rFonts w:ascii="Times New Roman"/>
                <w:b w:val="false"/>
                <w:i w:val="false"/>
                <w:color w:val="000000"/>
                <w:sz w:val="20"/>
              </w:rPr>
              <w:t xml:space="preserve">
шетелдік компаниялар үшін шыққан елінде 5 жыл тиісті жұмыс тәжірибесінің болуын растау талап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"Нарыққа қол жеткізу бойынша шектеулер" бағанында көрсетілгендерден басқа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ДЕМАЛЫСТЫ, </w:t>
            </w:r>
            <w:r>
              <w:rPr>
                <w:rFonts w:ascii="Times New Roman"/>
                <w:b/>
                <w:i w:val="false"/>
                <w:color w:val="000000"/>
                <w:sz w:val="20"/>
              </w:rPr>
              <w:t>МӘДЕНИ</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СПОРТТЫҚ ІС-ШАРАЛАРДЫ ҰЙЫМДАСТЫРУ БОЙЫНША КӨРСЕТІЛЕТІН ҚЫЗМЕТТЕР </w:t>
            </w:r>
            <w:r>
              <w:rPr>
                <w:rFonts w:ascii="Times New Roman"/>
                <w:b/>
                <w:i w:val="false"/>
                <w:color w:val="000000"/>
                <w:sz w:val="20"/>
              </w:rPr>
              <w:t>(көрсетілетін дыбыстау-бейнелеу қызметтерінен өзге)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Ойын-сауықтар ұйымдастыру бойынша көрсетілетін қызметтер (тек КОП 96194 қатысты (цирк, ойын-сауықтар паркі және осыған ұқсас аттракциондар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Ойын-сауықтарды ұйымдастыру бойынша көрсетілетін қызметтер </w:t>
            </w:r>
          </w:p>
          <w:p>
            <w:pPr>
              <w:spacing w:after="20"/>
              <w:ind w:left="20"/>
              <w:jc w:val="both"/>
            </w:pPr>
            <w:r>
              <w:rPr>
                <w:rFonts w:ascii="Times New Roman"/>
                <w:b w:val="false"/>
                <w:i w:val="false"/>
                <w:color w:val="000000"/>
                <w:sz w:val="20"/>
              </w:rPr>
              <w:t>
Кинотеатрлардың қызметін басқару бойынша көрсетілетін қызметтер (КОП 96199)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және мынадан басқа шектеулер жоқ:</w:t>
            </w:r>
          </w:p>
          <w:p>
            <w:pPr>
              <w:spacing w:after="20"/>
              <w:ind w:left="20"/>
              <w:jc w:val="both"/>
            </w:pPr>
            <w:r>
              <w:rPr>
                <w:rFonts w:ascii="Times New Roman"/>
                <w:b w:val="false"/>
                <w:i w:val="false"/>
                <w:color w:val="000000"/>
                <w:sz w:val="20"/>
              </w:rPr>
              <w:t xml:space="preserve">
субсидияларға қатысты міндеттемелер қабылданбайды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Көрсетілетін ақпараттық агенттіктер қызметтері (КОП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p>
            <w:pPr>
              <w:spacing w:after="20"/>
              <w:ind w:left="20"/>
              <w:jc w:val="both"/>
            </w:pPr>
            <w:r>
              <w:rPr>
                <w:rFonts w:ascii="Times New Roman"/>
                <w:b w:val="false"/>
                <w:i w:val="false"/>
                <w:color w:val="000000"/>
                <w:sz w:val="20"/>
              </w:rPr>
              <w:t>
шетелдік қатысу үлесі жиынтығында Қазақстан Республикасының заңды тұлғасы – Қазақстандағы бұқаралық ақпарат құралының меншік иесі акцияларының (үлестерінің) 20%-нан аспауға тиіс.</w:t>
            </w:r>
          </w:p>
          <w:p>
            <w:pPr>
              <w:spacing w:after="20"/>
              <w:ind w:left="20"/>
              <w:jc w:val="both"/>
            </w:pPr>
            <w:r>
              <w:rPr>
                <w:rFonts w:ascii="Times New Roman"/>
                <w:b w:val="false"/>
                <w:i w:val="false"/>
                <w:color w:val="000000"/>
                <w:sz w:val="20"/>
              </w:rPr>
              <w:t>
жоғарыда айтылғандарға қарамастан, шетелдік ақпараттық агенттіктер Қазақстан Республикасының Сыртқы істер министрлігінде жыл сайынғы негізде ұзарту мүмкіндігімен 1 жылдан аспайтын мерзімге аккредитациядан өте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"Нарыққа қол жеткізу бойынша шектеулер" бағанында көрсетілгендерден басқа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w:t>
            </w:r>
            <w:r>
              <w:rPr>
                <w:rFonts w:ascii="Times New Roman"/>
                <w:b/>
                <w:i w:val="false"/>
                <w:color w:val="000000"/>
                <w:sz w:val="20"/>
              </w:rPr>
              <w:t>КӨРСЕТІЛЕТІН</w:t>
            </w:r>
            <w:r>
              <w:rPr>
                <w:rFonts w:ascii="Times New Roman"/>
                <w:b/>
                <w:i w:val="false"/>
                <w:color w:val="000000"/>
                <w:sz w:val="20"/>
              </w:rPr>
              <w:t xml:space="preserve"> КӨЛІК ҚЫЗМЕТТЕРІ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Көрсетілетін теңіз көлігі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каботаждық тасымалдарды қоспағанда (төменде айқындалғандай – 1) халықаралық көлік (жолаушылар және жүк тасымалы) КОП 7211 және 7212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Қазақстан Республикасының ұлттық туын көтеріп жүзетін флотта жұмыс істеу мақсатында тіркелген компанияны құру: Міндеттемелер қабылданбайды</w:t>
            </w:r>
          </w:p>
          <w:p>
            <w:pPr>
              <w:spacing w:after="20"/>
              <w:ind w:left="20"/>
              <w:jc w:val="both"/>
            </w:pPr>
          </w:p>
          <w:p>
            <w:pPr>
              <w:spacing w:after="20"/>
              <w:ind w:left="20"/>
              <w:jc w:val="both"/>
            </w:pPr>
            <w:r>
              <w:rPr>
                <w:rFonts w:ascii="Times New Roman"/>
                <w:b w:val="false"/>
                <w:i w:val="false"/>
                <w:color w:val="000000"/>
                <w:sz w:val="20"/>
              </w:rPr>
              <w:t xml:space="preserve">
(b) Халықаралық көрсетілетін теңіз көлігі қызметтерін ұсыну үшін коммерциялық қатысудың басқа да түрлері (төменде айқындалғандай  – 2): Мыналарды қоспағанда, шектеулер жоқ: </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Міндеттемелер қабылданбайды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 көрсетілетін мынадай қызметтер бойынша халықаралық теңізде көрсетілетін қызметтерді ұсынушыларға ақылға қонымды және кемсітпейтін шарттарда қолжетімділікті қамтамасыз ету:</w:t>
            </w:r>
          </w:p>
          <w:p>
            <w:pPr>
              <w:spacing w:after="20"/>
              <w:ind w:left="20"/>
              <w:jc w:val="both"/>
            </w:pPr>
            <w:r>
              <w:rPr>
                <w:rFonts w:ascii="Times New Roman"/>
                <w:b w:val="false"/>
                <w:i w:val="false"/>
                <w:color w:val="000000"/>
                <w:sz w:val="20"/>
              </w:rPr>
              <w:t>
1. Лоцмандық көрсетілетін қызметтер.</w:t>
            </w:r>
          </w:p>
          <w:p>
            <w:pPr>
              <w:spacing w:after="20"/>
              <w:ind w:left="20"/>
              <w:jc w:val="both"/>
            </w:pPr>
            <w:r>
              <w:rPr>
                <w:rFonts w:ascii="Times New Roman"/>
                <w:b w:val="false"/>
                <w:i w:val="false"/>
                <w:color w:val="000000"/>
                <w:sz w:val="20"/>
              </w:rPr>
              <w:t>
2. Сүйрету және сүйретуге көмек көрсету.</w:t>
            </w:r>
          </w:p>
          <w:p>
            <w:pPr>
              <w:spacing w:after="20"/>
              <w:ind w:left="20"/>
              <w:jc w:val="both"/>
            </w:pPr>
            <w:r>
              <w:rPr>
                <w:rFonts w:ascii="Times New Roman"/>
                <w:b w:val="false"/>
                <w:i w:val="false"/>
                <w:color w:val="000000"/>
                <w:sz w:val="20"/>
              </w:rPr>
              <w:t>
3. Отынмен, азық-түлікпен және сумен жабдықтау.</w:t>
            </w:r>
          </w:p>
          <w:p>
            <w:pPr>
              <w:spacing w:after="20"/>
              <w:ind w:left="20"/>
              <w:jc w:val="both"/>
            </w:pPr>
            <w:r>
              <w:rPr>
                <w:rFonts w:ascii="Times New Roman"/>
                <w:b w:val="false"/>
                <w:i w:val="false"/>
                <w:color w:val="000000"/>
                <w:sz w:val="20"/>
              </w:rPr>
              <w:t>
4. Қоқыстарды жинау және балласт судан тазарту.</w:t>
            </w:r>
          </w:p>
          <w:p>
            <w:pPr>
              <w:spacing w:after="20"/>
              <w:ind w:left="20"/>
              <w:jc w:val="both"/>
            </w:pPr>
            <w:r>
              <w:rPr>
                <w:rFonts w:ascii="Times New Roman"/>
                <w:b w:val="false"/>
                <w:i w:val="false"/>
                <w:color w:val="000000"/>
                <w:sz w:val="20"/>
              </w:rPr>
              <w:t>
5. Порт капитаны көрсететін қызметтер.</w:t>
            </w:r>
          </w:p>
          <w:p>
            <w:pPr>
              <w:spacing w:after="20"/>
              <w:ind w:left="20"/>
              <w:jc w:val="both"/>
            </w:pPr>
            <w:r>
              <w:rPr>
                <w:rFonts w:ascii="Times New Roman"/>
                <w:b w:val="false"/>
                <w:i w:val="false"/>
                <w:color w:val="000000"/>
                <w:sz w:val="20"/>
              </w:rPr>
              <w:t>
6. Навигациялық қызметтер бойынша көмек көрсету.</w:t>
            </w:r>
          </w:p>
          <w:p>
            <w:pPr>
              <w:spacing w:after="20"/>
              <w:ind w:left="20"/>
              <w:jc w:val="both"/>
            </w:pPr>
            <w:r>
              <w:rPr>
                <w:rFonts w:ascii="Times New Roman"/>
                <w:b w:val="false"/>
                <w:i w:val="false"/>
                <w:color w:val="000000"/>
                <w:sz w:val="20"/>
              </w:rPr>
              <w:t>
7. Коммуникацияларды, сумен және электрмен жабдықтауды қоса алғанда, кемені пайдалануға байланысты жағалаудағы операциялық көрсетілетін қызметтер.</w:t>
            </w:r>
          </w:p>
          <w:p>
            <w:pPr>
              <w:spacing w:after="20"/>
              <w:ind w:left="20"/>
              <w:jc w:val="both"/>
            </w:pPr>
            <w:r>
              <w:rPr>
                <w:rFonts w:ascii="Times New Roman"/>
                <w:b w:val="false"/>
                <w:i w:val="false"/>
                <w:color w:val="000000"/>
                <w:sz w:val="20"/>
              </w:rPr>
              <w:t>
8. Апаттық жөндеу.</w:t>
            </w:r>
          </w:p>
          <w:p>
            <w:pPr>
              <w:spacing w:after="20"/>
              <w:ind w:left="20"/>
              <w:jc w:val="both"/>
            </w:pPr>
            <w:r>
              <w:rPr>
                <w:rFonts w:ascii="Times New Roman"/>
                <w:b w:val="false"/>
                <w:i w:val="false"/>
                <w:color w:val="000000"/>
                <w:sz w:val="20"/>
              </w:rPr>
              <w:t>
9. Зәкір, айлаққа тоқтауға байланысты көрсетілетін қызметтер.</w:t>
            </w:r>
          </w:p>
          <w:p>
            <w:pPr>
              <w:spacing w:after="20"/>
              <w:ind w:left="20"/>
              <w:jc w:val="both"/>
            </w:pPr>
            <w:r>
              <w:rPr>
                <w:rFonts w:ascii="Times New Roman"/>
                <w:b w:val="false"/>
                <w:i w:val="false"/>
                <w:color w:val="000000"/>
                <w:sz w:val="20"/>
              </w:rPr>
              <w:t>
1) Ескерпені қараңыз.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БОЙЫНША КӨРСЕТІЛЕТІН ҚОСАЛҚЫ ҚЫЗМЕТТЕР</w:t>
            </w:r>
          </w:p>
          <w:p>
            <w:pPr>
              <w:spacing w:after="20"/>
              <w:ind w:left="20"/>
              <w:jc w:val="both"/>
            </w:pPr>
            <w:r>
              <w:rPr>
                <w:rFonts w:ascii="Times New Roman"/>
                <w:b w:val="false"/>
                <w:i w:val="false"/>
                <w:color w:val="000000"/>
                <w:sz w:val="20"/>
              </w:rPr>
              <w:t>
Жүктерді өңдеу бойынша бойынша көрсетілетін теңіз қызметтері (төменде айқындалғандай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Төмендегіні қоспағанда, шектеулер жоқ:  </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қоймалар және пакгауздар қызметтері КОП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Төмендегіні қоспағанда, шектеулер жоқ:  </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контейнерлерді өңдеу пункттері және депо қызметтері (төменде айқындалғандай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Төмендегіні қоспағанда, шектеулер жоқ:  </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 бар теңіз кемелерін жалдау бойынша көрсетілетін қызметтер (КОП 7213)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Төмендегіні қоспағанда, шектеулер жоқ:  </w:t>
            </w:r>
          </w:p>
          <w:p>
            <w:pPr>
              <w:spacing w:after="20"/>
              <w:ind w:left="20"/>
              <w:jc w:val="both"/>
            </w:pPr>
            <w:r>
              <w:rPr>
                <w:rFonts w:ascii="Times New Roman"/>
                <w:b w:val="false"/>
                <w:i w:val="false"/>
                <w:color w:val="000000"/>
                <w:sz w:val="20"/>
              </w:rPr>
              <w:t>
коммерциялық қатысуға Қазақстан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Кемелерді жөндеу және техникалық қызмет көрсету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Төмендегіні қоспағанда, шектеулер жоқ:  </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Ішкі су көлігі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 бар кемелерді жалдау бойынша көрсетілетін қызметтер (КОП 7223)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Төмендегіні қоспағанда, шектеулер жоқ:  </w:t>
            </w:r>
          </w:p>
          <w:p>
            <w:pPr>
              <w:spacing w:after="20"/>
              <w:ind w:left="20"/>
              <w:jc w:val="both"/>
            </w:pPr>
            <w:r>
              <w:rPr>
                <w:rFonts w:ascii="Times New Roman"/>
                <w:b w:val="false"/>
                <w:i w:val="false"/>
                <w:color w:val="000000"/>
                <w:sz w:val="20"/>
              </w:rPr>
              <w:t>
коммерциялық қатысуға Қазақстан Республикасының заңды тұлғасы нысанында ғана рұқсат етіледі;</w:t>
            </w:r>
          </w:p>
          <w:p>
            <w:pPr>
              <w:spacing w:after="20"/>
              <w:ind w:left="20"/>
              <w:jc w:val="both"/>
            </w:pPr>
            <w:r>
              <w:rPr>
                <w:rFonts w:ascii="Times New Roman"/>
                <w:b w:val="false"/>
                <w:i w:val="false"/>
                <w:color w:val="000000"/>
                <w:sz w:val="20"/>
              </w:rPr>
              <w:t xml:space="preserve">
трансшекаралық жүктерді беру Қазақстан Республикасының басқа елдермен екіжақты келісімдері негізінде ғана жүзеге асырылады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жөндеу және техникалық қызмет көрсету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Төмендегіні қоспағанда, шектеулер жоқ:  </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Көрсетілетін әуе көлігі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Ұшақтарды жөндеу және техникалық қызмет көрсету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авиакөлік қызметтерін сату және маркетингі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резервтеу жүйесі көрсететін қызметтер (КРЖ)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Көрсетілетін теміржол көлігі қызметтері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жөндеу және техникалық қызмет көрсету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Көрсетілетін автомобиль көлігі қызметтері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жабдығын жөндеу және техникалық қызмет көрсету (КОП 6112, 8867)</w:t>
            </w:r>
          </w:p>
          <w:p>
            <w:pPr>
              <w:spacing w:after="20"/>
              <w:ind w:left="20"/>
              <w:jc w:val="both"/>
            </w:pPr>
            <w:r>
              <w:rPr>
                <w:rFonts w:ascii="Times New Roman"/>
                <w:b w:val="false"/>
                <w:i w:val="false"/>
                <w:color w:val="000000"/>
                <w:sz w:val="20"/>
              </w:rPr>
              <w:t>
Жүк тасымалы, тек қана хаттарды, сәлемдемелерді, тауарларды және атаулы баспа басылымдарын тасымалдауға қатысты</w:t>
            </w:r>
            <w:r>
              <w:rPr>
                <w:rFonts w:ascii="Times New Roman"/>
                <w:b w:val="false"/>
                <w:i w:val="false"/>
                <w:color w:val="000000"/>
                <w:vertAlign w:val="superscript"/>
              </w:rPr>
              <w:t>12</w:t>
            </w:r>
            <w:r>
              <w:rPr>
                <w:rFonts w:ascii="Times New Roman"/>
                <w:b w:val="false"/>
                <w:i w:val="false"/>
                <w:color w:val="000000"/>
                <w:vertAlign w:val="superscript"/>
              </w:rPr>
              <w:t xml:space="preserve"> </w:t>
            </w:r>
            <w:r>
              <w:rPr>
                <w:rFonts w:ascii="Times New Roman"/>
                <w:b w:val="false"/>
                <w:i w:val="false"/>
                <w:color w:val="000000"/>
                <w:sz w:val="20"/>
              </w:rPr>
              <w:t>(КОП 71235)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Қосалқы және қосымша көрсетілетін көлік қызметтері (ғарыш көлігіне де, құбыржол көлігіне де көрсетілетін тиісті қосалқы қызметтерді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өңдеу бойынша көрсетілетін қызметтер (КОП 741*), тек қана көрсетілетін теңіз көлігі, автомобиль көлігі және теміржол көлігі  қызметтеріне қатысты; </w:t>
            </w:r>
          </w:p>
          <w:p>
            <w:pPr>
              <w:spacing w:after="20"/>
              <w:ind w:left="20"/>
              <w:jc w:val="both"/>
            </w:pPr>
            <w:r>
              <w:rPr>
                <w:rFonts w:ascii="Times New Roman"/>
                <w:b w:val="false"/>
                <w:i w:val="false"/>
                <w:color w:val="000000"/>
                <w:sz w:val="20"/>
              </w:rPr>
              <w:t xml:space="preserve">
Көрсетілетін қоймалар мен пакгауздар  қызметтер (КОП 742*), тек қана көрсетілетін теңіз көлігі, теміржол көлігі және автомобиль көлігі  қызметтеріне қатысты; </w:t>
            </w:r>
          </w:p>
          <w:p>
            <w:pPr>
              <w:spacing w:after="20"/>
              <w:ind w:left="20"/>
              <w:jc w:val="both"/>
            </w:pPr>
            <w:r>
              <w:rPr>
                <w:rFonts w:ascii="Times New Roman"/>
                <w:b w:val="false"/>
                <w:i w:val="false"/>
                <w:color w:val="000000"/>
                <w:sz w:val="20"/>
              </w:rPr>
              <w:t xml:space="preserve">
Көрсетілетін жүк көлік агенттіктері көрсететін қызметтер (КОП 748*), тек қана көрсетілетін теңіз көлігі, теміржол көлігі, автомобиль көлігі және әуе көлігі қызметтеріне қатысты; </w:t>
            </w:r>
          </w:p>
          <w:p>
            <w:pPr>
              <w:spacing w:after="20"/>
              <w:ind w:left="20"/>
              <w:jc w:val="both"/>
            </w:pPr>
            <w:r>
              <w:rPr>
                <w:rFonts w:ascii="Times New Roman"/>
                <w:b w:val="false"/>
                <w:i w:val="false"/>
                <w:color w:val="000000"/>
                <w:sz w:val="20"/>
              </w:rPr>
              <w:t>
Кемелерді жалдау жөніндегі делдалдық қызметтерге қатысты тиеу алдындағы инспекция және өзге де қосалқы және қосымша көрсетілетін көлік қызметтері, көлік құжаттамасын ресімдеу бойынша көрсетілетін қызметтер, жүкті тексеру бойынша көрсетілетін қызметтер, сынамаларды өлшеу және алу бойынша көрсетілетін қызметтер (КОП 749**), тек қана теңіз көлігі, теміржол көлігі және автомобиль көлігі көрсететін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БАСҚА САНАТТАРҒА ЕНГІЗІЛМЕГЕН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тазалау және бояу бойынша көрсетілетін қызметтер (КОП 9701)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 бояу және оны қоюландыру бойынша көрсетілетін қызметтер (КОП 97015)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коммерциялық қатысуға Қазақстан Республикасының заңды тұлғасы нысанында ғана рұқсат етіледі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көрсетілгендерден басқа шектеулер жоқ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Жерлеуді, кремациялауды және көмуді ұйымдастыру  бойынша көрсетілетін қызметтер (КОП 97030)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Қандас – этникалық қазақ және (немесе) бұрын Қазақстан Республикасының азаматтығында болмаған, тарихи отанына келген және халықтың көші-қоны саласындағы заңнамада белгіленген тәртіппен тиісті мәртебе алған ұлты қазақ отбасы мүшелері. </w:t>
            </w:r>
          </w:p>
          <w:p>
            <w:pPr>
              <w:spacing w:after="0"/>
              <w:ind w:left="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Бірінші санат - басшылар және олардың орынбасарлары; екінші санат - құрылымдық бөлімшелердің басшылары.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Бұл ақпарат тек қана транспаренттілік мақсатында беріледі: </w:t>
            </w:r>
          </w:p>
          <w:p>
            <w:pPr>
              <w:spacing w:after="20"/>
              <w:ind w:left="20"/>
              <w:jc w:val="both"/>
            </w:pPr>
            <w:r>
              <w:rPr>
                <w:rFonts w:ascii="Times New Roman"/>
                <w:b w:val="false"/>
                <w:i w:val="false"/>
                <w:color w:val="000000"/>
                <w:sz w:val="20"/>
              </w:rPr>
              <w:t xml:space="preserve">
1. Аудиторлық ұйым жалдаған кемінде үш аудитордың Қазақстанның біліктілік комиссиясы берген "аудитор" біліктілігін беру туралы біліктілік куәлігі болуға тиіс. </w:t>
            </w:r>
          </w:p>
          <w:p>
            <w:pPr>
              <w:spacing w:after="20"/>
              <w:ind w:left="20"/>
              <w:jc w:val="both"/>
            </w:pPr>
            <w:r>
              <w:rPr>
                <w:rFonts w:ascii="Times New Roman"/>
                <w:b w:val="false"/>
                <w:i w:val="false"/>
                <w:color w:val="000000"/>
                <w:sz w:val="20"/>
              </w:rPr>
              <w:t>
2. Қазақстан Республикасының аумағында заңды тұлға құру үшін шетелдік аудиторлық компания Халықаралық бухгалтерлер федерациясына мүше ұйымның мүшесі болуға  немесе резиденттік орны бойынша құзыретті уәкілетті органда тіркелуге тиіс.</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Жергілікті және шетелдік көрсетілетін қызметтерді берушілер үшін жергілікті уәкілетті органдардан рұқсат алу талап етіледі, ол қалалық жоспарлау мен тарихи және табиғи объектілерді қорғауға байланысты өлшемшарттар бойынша беріледі.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"Өңдеу" ұғымы іріктеуді, сұрыптауды, тасымалдауды және жеткізуді қамтиды.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Көрсетілетін жедел (жеделдетілген) жеткізу қызметтері жазбаша хат-хабарларды (яғни хаттар мен ашық хаттарды) жеткізудің едәуір жоғары тарифтерінен, сондай-ақ жеткізудің жоғары жылдамдығы мен сенімділігінен басқа жөнелту орнынан жөнелтуді тікелей қабылдау, адресатқа дербес жеткізу, қозғалысты қадағалап отыру (мониторинг), жеткізу процесінде тағайындалған жердің және адресаттың өзгеру мүмкіндігі, қабылдауды растау сияқты құнын жоғарылататын басқа элементтерді қамтуы мүмкін. Жазбаша хат-хабарларды жеткізудің едәуір жоғары тарифтері – бұл ең шұғыл жеткізу санатының бірінші салмағындағы ұлттық пошта операторының жазбаша хат-хабарларын жеткізгені үшін мемлекеттік тарифтің базалық мөлшерлемесінен 5 еседен астам асып түсетін тарифтер.</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w:t>
            </w:r>
            <w:r>
              <w:rPr>
                <w:rFonts w:ascii="Times New Roman"/>
                <w:b w:val="false"/>
                <w:i w:val="false"/>
                <w:color w:val="000000"/>
                <w:sz w:val="20"/>
              </w:rPr>
              <w:t>Телевизиялық және/немесе радиобағдарламаларды радио арқылы тарату телевизиялық бағдарламалардың сигналдарын көпшілікке тарату үшін талап етілетін, бірақ операторлар арасындағы байланысты қамтымайтын деректерді сигнал арқылы беру ретінде айқындалады.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8 </w:t>
            </w:r>
            <w:r>
              <w:rPr>
                <w:rFonts w:ascii="Times New Roman"/>
                <w:b w:val="false"/>
                <w:i w:val="false"/>
                <w:color w:val="000000"/>
                <w:sz w:val="20"/>
              </w:rPr>
              <w:t>Транспаренттілік мақсаты үшін: бұл кодқа 5115 КОП кіреді (тау-кен жұмыстарын жүргізу үшін алаңдарды дайындау бойынша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w:t>
            </w:r>
            <w:r>
              <w:rPr>
                <w:rFonts w:ascii="Times New Roman"/>
                <w:b w:val="false"/>
                <w:i w:val="false"/>
                <w:color w:val="000000"/>
                <w:sz w:val="20"/>
              </w:rPr>
              <w:t xml:space="preserve"> Осы Тізбенің мәнмәтінінде фармацевтикалық, парафармацевтикалық және медициналық тауарларға: адам ағзасының сау жұмыс істеуін қолдауға арналған, бірақ ауруларды емдеуге арналмаған дәрумендер, минералдар немесе өзге де белсенді биологиялық заттар; косметика; мақта тампондары сияқты медициналық сараптаманы қажет етпейтін жалпы пайдаланылатын тауарлар; және басқа да гигиена және тазалау өнімдері кірмейді.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w:t>
            </w:r>
            <w:r>
              <w:rPr>
                <w:rFonts w:ascii="Times New Roman"/>
                <w:b w:val="false"/>
                <w:i w:val="false"/>
                <w:color w:val="000000"/>
                <w:sz w:val="20"/>
              </w:rPr>
              <w:t xml:space="preserve"> Бөлшек саудада қызмет көрсету үшін ұлттық режим негізінде жергілікті биліктің рұқсаты қажет. Негізгі өлшемшарттар: халықтың тығыздығы, географиялық шалғайлық, қала құрылысы және тарихи ескерткіштер мен табиғи саябақтарды қорғау жоспары.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w:t>
            </w:r>
            <w:r>
              <w:rPr>
                <w:rFonts w:ascii="Times New Roman"/>
                <w:b w:val="false"/>
                <w:i w:val="false"/>
                <w:color w:val="000000"/>
                <w:sz w:val="20"/>
              </w:rPr>
              <w:t xml:space="preserve"> Осы сектордағы міндеттемелер (КОП 8929* бөлігі) осы Тізбеде сипатталған шараларды басқа көрсетілетін қызметтер секторларында жүзеге асыруға кедергі келтірмеуге тиіс.</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r>
              <w:rPr>
                <w:rFonts w:ascii="Times New Roman"/>
                <w:b w:val="false"/>
                <w:i w:val="false"/>
                <w:color w:val="000000"/>
                <w:sz w:val="20"/>
              </w:rPr>
              <w:t>- Осы Тізбенің "Курьерлік көрсетілетін қызметтер" деген бөлімінде айқындалғандай.</w:t>
            </w:r>
          </w:p>
        </w:tc>
      </w:tr>
    </w:tbl>
    <w:bookmarkStart w:name="z425" w:id="413"/>
    <w:p>
      <w:pPr>
        <w:spacing w:after="0"/>
        <w:ind w:left="0"/>
        <w:jc w:val="left"/>
      </w:pPr>
      <w:r>
        <w:rPr>
          <w:rFonts w:ascii="Times New Roman"/>
          <w:b/>
          <w:i w:val="false"/>
          <w:color w:val="000000"/>
        </w:rPr>
        <w:t xml:space="preserve"> Көрсетілетін теңіз көлігі қызметтері бойынша міндеттемелер тізбесіне</w:t>
      </w:r>
    </w:p>
    <w:bookmarkEnd w:id="413"/>
    <w:bookmarkStart w:name="z426" w:id="414"/>
    <w:p>
      <w:pPr>
        <w:spacing w:after="0"/>
        <w:ind w:left="0"/>
        <w:jc w:val="left"/>
      </w:pPr>
      <w:r>
        <w:rPr>
          <w:rFonts w:ascii="Times New Roman"/>
          <w:b/>
          <w:i w:val="false"/>
          <w:color w:val="000000"/>
        </w:rPr>
        <w:t xml:space="preserve"> ЕСКЕРТПЕЛЕР </w:t>
      </w:r>
    </w:p>
    <w:bookmarkEnd w:id="414"/>
    <w:p>
      <w:pPr>
        <w:spacing w:after="0"/>
        <w:ind w:left="0"/>
        <w:jc w:val="both"/>
      </w:pPr>
      <w:r>
        <w:rPr>
          <w:rFonts w:ascii="Times New Roman"/>
          <w:b w:val="false"/>
          <w:i w:val="false"/>
          <w:color w:val="000000"/>
          <w:sz w:val="28"/>
        </w:rPr>
        <w:t>
      Көрсетілетін автожол, теміржол көлігі, суішілік көлік  қызметтері және олармен байланысты көрсетілетін қосалқы қызметтер Қазақстан тізбесінде толық қамтылмаған жағдайда мультимодальдық тасымалдар операторы жүк автомобильдерін, теміржол вагондарын немесе баржаларды, сондай-ақ ел ішінде жүктерді жылжытуға арналған тиісті жабдықты жалға немесе лизингке ала алады немесе мультимодальдық тасымалдарды жүзеге асыру мақсатында ақылға қонымды және кемсітпейтін шарттармен мультимодальдық қызметтің осы түрлеріне қол жеткізуге және оларды пайдалануға тиіс. Мультимодальдық көлік тасымалдарының және осы қосымша міндеттеменің мақсаттары үшін "ақылға қонымды және кемсітпейтін шарттар" деген тұжырым мультимодальдық тасымалдар операторына портқа кешірек келген барлық басқа тауарлардан басымдықты қоса алғанда, тауарларды уақтылы жеткізу үшін мүмкіндіктерді кепілді түрде беруді білдіреді.</w:t>
      </w:r>
    </w:p>
    <w:bookmarkStart w:name="z427" w:id="415"/>
    <w:p>
      <w:pPr>
        <w:spacing w:after="0"/>
        <w:ind w:left="0"/>
        <w:jc w:val="both"/>
      </w:pPr>
      <w:r>
        <w:rPr>
          <w:rFonts w:ascii="Times New Roman"/>
          <w:b w:val="false"/>
          <w:i w:val="false"/>
          <w:color w:val="000000"/>
          <w:sz w:val="28"/>
        </w:rPr>
        <w:t xml:space="preserve">
      АНЫҚТАМАЛАР </w:t>
      </w:r>
    </w:p>
    <w:bookmarkEnd w:id="415"/>
    <w:p>
      <w:pPr>
        <w:spacing w:after="0"/>
        <w:ind w:left="0"/>
        <w:jc w:val="both"/>
      </w:pPr>
      <w:r>
        <w:rPr>
          <w:rFonts w:ascii="Times New Roman"/>
          <w:b w:val="false"/>
          <w:i w:val="false"/>
          <w:color w:val="000000"/>
          <w:sz w:val="28"/>
        </w:rPr>
        <w:t>
      1. Ұлттық заңнамаға сәйкес "каботаждық тасымал" ретінде қарастырылуы мүмкін қызмет түрлеріне нұқсан келтірмей, Қазақстанда орналасқан порт пен Қазақстанда орналасқан басқа порт арасындағы жолаушылар мен тауарлар тасымалы, сондай-ақ Қазақстанда орналасқан сол бір порт жөнелту пункті мен межелі пункті болатын тасымалдардың бағдарлары Қазақстанның аумақтық суларының шегінде қалған жағдайда, аталған барлық тасымалдар "каботаждық теңіз тасымалы бойынша көрсетілетін қызметтер" деп түсініледі, олар бұл тізбеге кірмеген.</w:t>
      </w:r>
    </w:p>
    <w:p>
      <w:pPr>
        <w:spacing w:after="0"/>
        <w:ind w:left="0"/>
        <w:jc w:val="both"/>
      </w:pPr>
      <w:r>
        <w:rPr>
          <w:rFonts w:ascii="Times New Roman"/>
          <w:b w:val="false"/>
          <w:i w:val="false"/>
          <w:color w:val="000000"/>
          <w:sz w:val="28"/>
        </w:rPr>
        <w:t>
      2.  "Халықаралық теңіз көлігі қызметтерін көрсету үшін коммерциялық қатысудың басқа да нысандары" деп басқа мүшелердің халықаралық көрсетілетін теңіз көлігі қызметтерін берушілердің тұтынушыларға ішінара немесе толық интеграцияланған көлік қызметтерін көрсету үшін қажетті барлық қызмет түрлерін жергілікті деңгейде жүзеге асыру қабілеті түсінілуі керек, оның шеңберінде көрсетілетін теңіз көлігі қызметтері елеулі құрамдас болып табылады (алайда бұл міндеттемені трансшекаралық беру тәсілімен қабылданған қандай да бір жолмен шектейтін міндеттеме деп түсінбеу керек).</w:t>
      </w:r>
    </w:p>
    <w:p>
      <w:pPr>
        <w:spacing w:after="0"/>
        <w:ind w:left="0"/>
        <w:jc w:val="both"/>
      </w:pPr>
      <w:r>
        <w:rPr>
          <w:rFonts w:ascii="Times New Roman"/>
          <w:b w:val="false"/>
          <w:i w:val="false"/>
          <w:color w:val="000000"/>
          <w:sz w:val="28"/>
        </w:rPr>
        <w:t xml:space="preserve">
      Өзгелерден басқа, осы қызмет түрлерінің арасында мыналар аталуы мүмкін: </w:t>
      </w:r>
    </w:p>
    <w:p>
      <w:pPr>
        <w:spacing w:after="0"/>
        <w:ind w:left="0"/>
        <w:jc w:val="both"/>
      </w:pPr>
      <w:r>
        <w:rPr>
          <w:rFonts w:ascii="Times New Roman"/>
          <w:b w:val="false"/>
          <w:i w:val="false"/>
          <w:color w:val="000000"/>
          <w:sz w:val="28"/>
        </w:rPr>
        <w:t>
      (a) тікелей сатып алушылармен оферта ұсынудан бастап шоттан беруге дейін байланыс орнату арқылы теңіз көлігі қызметтері мен ілеспе көрсетілетін қызметтер маркетингі және оларды сату. Көрсетілетін қызметтер арасында көрсетілетін қызметтерді берушінің өзі беретін және ұсынатын қызметтер, сол сияқты өнім берушімен тұрақты іскерлік қатынастар орнатқан басқа сатушы өнім беруші арқылы жүзеге асыратын қызметтер де болуы мүмкін;</w:t>
      </w:r>
    </w:p>
    <w:p>
      <w:pPr>
        <w:spacing w:after="0"/>
        <w:ind w:left="0"/>
        <w:jc w:val="both"/>
      </w:pPr>
      <w:r>
        <w:rPr>
          <w:rFonts w:ascii="Times New Roman"/>
          <w:b w:val="false"/>
          <w:i w:val="false"/>
          <w:color w:val="000000"/>
          <w:sz w:val="28"/>
        </w:rPr>
        <w:t xml:space="preserve">
      b) көліктің кез келген түрін қолдана отырып, көрсетілетін ішкі көлік қызметтерін қоса алғанда, кез келген көлік құралдары мен ілеспе көрсетілетін қызметтерді, атап айтқанда, кешенді қызметтер көрсету үшін қажетті көліктің суішілік, жол және теміржол түрлері бойынша көрсетілетін қызметтерді ұсынудың кез келген тәсілімен өз пайдасына немесе клиенттердің тапсырмасы бойынша сатып алу (сондай-ақ клиенттерге қайта сату); </w:t>
      </w:r>
    </w:p>
    <w:p>
      <w:pPr>
        <w:spacing w:after="0"/>
        <w:ind w:left="0"/>
        <w:jc w:val="both"/>
      </w:pPr>
      <w:r>
        <w:rPr>
          <w:rFonts w:ascii="Times New Roman"/>
          <w:b w:val="false"/>
          <w:i w:val="false"/>
          <w:color w:val="000000"/>
          <w:sz w:val="28"/>
        </w:rPr>
        <w:t xml:space="preserve">
      (c) көлік құжаттарына, кедендік құжаттарға немесе тасымалданатын тауарлардың шығу тегі мен сипатына байланысты өзге де құжаттарға қатысты құжаттаманы дайындау; </w:t>
      </w:r>
    </w:p>
    <w:p>
      <w:pPr>
        <w:spacing w:after="0"/>
        <w:ind w:left="0"/>
        <w:jc w:val="both"/>
      </w:pPr>
      <w:r>
        <w:rPr>
          <w:rFonts w:ascii="Times New Roman"/>
          <w:b w:val="false"/>
          <w:i w:val="false"/>
          <w:color w:val="000000"/>
          <w:sz w:val="28"/>
        </w:rPr>
        <w:t xml:space="preserve">
      (d) компьютерленген ақпараттық жүйелерді және электрондық деректер алмасуды қоса алғанда, кез келген тәсілмен іскерлік ақпаратты ұсыну (Телекоммуникациялар жөніндегі қосымшаның ережелері шеңберінде); </w:t>
      </w:r>
    </w:p>
    <w:p>
      <w:pPr>
        <w:spacing w:after="0"/>
        <w:ind w:left="0"/>
        <w:jc w:val="both"/>
      </w:pPr>
      <w:r>
        <w:rPr>
          <w:rFonts w:ascii="Times New Roman"/>
          <w:b w:val="false"/>
          <w:i w:val="false"/>
          <w:color w:val="000000"/>
          <w:sz w:val="28"/>
        </w:rPr>
        <w:t xml:space="preserve">
       (e) кез келген жергілікті жөнелту агенттігімен кез келген іскерлік қатынастарды ұйымдастыру (компаниядағы үлестік қатысуды қоса алғанда) және жергілікті мамандардан (немесе персоналды ауыстыру бойынша деңгейлес міндеттемелерге жататын шетелдік персонал үшін) қызметкерлерді тағайындау; </w:t>
      </w:r>
    </w:p>
    <w:p>
      <w:pPr>
        <w:spacing w:after="0"/>
        <w:ind w:left="0"/>
        <w:jc w:val="both"/>
      </w:pPr>
      <w:r>
        <w:rPr>
          <w:rFonts w:ascii="Times New Roman"/>
          <w:b w:val="false"/>
          <w:i w:val="false"/>
          <w:color w:val="000000"/>
          <w:sz w:val="28"/>
        </w:rPr>
        <w:t>
      (f) компаниялардың тапсырмасы бойынша қызметті жүзеге асыру, кемені шақыруды ұйымдастыру немесе қажет болған жағдайда жүкті алу.</w:t>
      </w:r>
    </w:p>
    <w:p>
      <w:pPr>
        <w:spacing w:after="0"/>
        <w:ind w:left="0"/>
        <w:jc w:val="both"/>
      </w:pPr>
      <w:r>
        <w:rPr>
          <w:rFonts w:ascii="Times New Roman"/>
          <w:b w:val="false"/>
          <w:i w:val="false"/>
          <w:color w:val="000000"/>
          <w:sz w:val="28"/>
        </w:rPr>
        <w:t xml:space="preserve">
      3. "Теңіз жүктерін өңдеу бойынша көрсетілетін қызметтер" деп, егер бұл жұмыс күші стивидорингке немесе терминал операторларының компанияларына қарамастан ұйымдастырылған жағдайда ғана, терминал операторларын қоса алғанда, бірақ порт жұмысшыларының (докерлердің) тікелей қызметін қоспағанда, стивидорлық компаниялар жүзеге асыратын қызмет түсініледі. Теңіз жүктерін өңдеу бойынша өтелетін көрсетілетін қызметтерге: </w:t>
      </w:r>
    </w:p>
    <w:p>
      <w:pPr>
        <w:spacing w:after="0"/>
        <w:ind w:left="0"/>
        <w:jc w:val="both"/>
      </w:pPr>
      <w:r>
        <w:rPr>
          <w:rFonts w:ascii="Times New Roman"/>
          <w:b w:val="false"/>
          <w:i w:val="false"/>
          <w:color w:val="000000"/>
          <w:sz w:val="28"/>
        </w:rPr>
        <w:t xml:space="preserve">
      кемелерге/кемелерден жүктерді тиеуді/түсіруді; </w:t>
      </w:r>
    </w:p>
    <w:p>
      <w:pPr>
        <w:spacing w:after="0"/>
        <w:ind w:left="0"/>
        <w:jc w:val="both"/>
      </w:pPr>
      <w:r>
        <w:rPr>
          <w:rFonts w:ascii="Times New Roman"/>
          <w:b w:val="false"/>
          <w:i w:val="false"/>
          <w:color w:val="000000"/>
          <w:sz w:val="28"/>
        </w:rPr>
        <w:t xml:space="preserve">
      жүктерге/жүктерден бекітпелерді бекітуді/алуды; </w:t>
      </w:r>
    </w:p>
    <w:p>
      <w:pPr>
        <w:spacing w:after="0"/>
        <w:ind w:left="0"/>
        <w:jc w:val="both"/>
      </w:pPr>
      <w:r>
        <w:rPr>
          <w:rFonts w:ascii="Times New Roman"/>
          <w:b w:val="false"/>
          <w:i w:val="false"/>
          <w:color w:val="000000"/>
          <w:sz w:val="28"/>
        </w:rPr>
        <w:t xml:space="preserve">
      жөнелтілгенге дейін немесе түсірілгеннен кейін жүктерді алуды/жеткізуді және жауаптылықпен сақтауды ұйымдастыру және қадағалау кіреді. </w:t>
      </w:r>
    </w:p>
    <w:p>
      <w:pPr>
        <w:spacing w:after="0"/>
        <w:ind w:left="0"/>
        <w:jc w:val="both"/>
      </w:pPr>
      <w:r>
        <w:rPr>
          <w:rFonts w:ascii="Times New Roman"/>
          <w:b w:val="false"/>
          <w:i w:val="false"/>
          <w:color w:val="000000"/>
          <w:sz w:val="28"/>
        </w:rPr>
        <w:t>
      4. "Көрсетілетін контейнерлік станциялар мен деполар қызметтер" деп контейнерлерді тиеу/түсіру, жөндеу және жүктерді тасымалдау үшін оларды беру мақсатында порт аумағында, сол сияқты одан тыс жерлерде де сақтауды қамтитын қызмет түсініледі.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 қосымшасы</w:t>
            </w:r>
          </w:p>
        </w:tc>
      </w:tr>
    </w:tbl>
    <w:bookmarkStart w:name="z429" w:id="416"/>
    <w:p>
      <w:pPr>
        <w:spacing w:after="0"/>
        <w:ind w:left="0"/>
        <w:jc w:val="left"/>
      </w:pPr>
      <w:r>
        <w:rPr>
          <w:rFonts w:ascii="Times New Roman"/>
          <w:b/>
          <w:i w:val="false"/>
          <w:color w:val="000000"/>
        </w:rPr>
        <w:t xml:space="preserve"> ҚАЗАҚСТАН РЕСПУБЛИКАСЫ Жеке тұлғалардың кіруі және уақытша болуы бойынша міндеттемелер тізбесі</w:t>
      </w:r>
    </w:p>
    <w:bookmarkEnd w:id="416"/>
    <w:bookmarkStart w:name="z430" w:id="417"/>
    <w:p>
      <w:pPr>
        <w:spacing w:after="0"/>
        <w:ind w:left="0"/>
        <w:jc w:val="both"/>
      </w:pPr>
      <w:r>
        <w:rPr>
          <w:rFonts w:ascii="Times New Roman"/>
          <w:b w:val="false"/>
          <w:i w:val="false"/>
          <w:color w:val="000000"/>
          <w:sz w:val="28"/>
        </w:rPr>
        <w:t>
      Түсіндірме жазба</w:t>
      </w:r>
    </w:p>
    <w:bookmarkEnd w:id="417"/>
    <w:bookmarkStart w:name="z431" w:id="418"/>
    <w:p>
      <w:pPr>
        <w:spacing w:after="0"/>
        <w:ind w:left="0"/>
        <w:jc w:val="both"/>
      </w:pPr>
      <w:r>
        <w:rPr>
          <w:rFonts w:ascii="Times New Roman"/>
          <w:b w:val="false"/>
          <w:i w:val="false"/>
          <w:color w:val="000000"/>
          <w:sz w:val="28"/>
        </w:rPr>
        <w:t>
      1. Төменде келтірілген Жеке тұлғалардың кіру және уақытша болу бойынша міндеттемелер тізбесінде (бұдан әрі "осы Тізбе" деп аталатды) Қазақстан Республикасы "Ұлттық режим" деген 25-бап пен "Нарыққа қол жеткізу" деген 26-бапқа сәйкес ырықтандыру бойынша міндеттемелер, сондай-ақ осы көрсетілетін қызметтер секторларында немесе кіші секторларында жеке тұлғалардан санаттарына тиісті шектеулер қолданатын көрсетілетін қызметтер секторлары немесе кіші секторлары көрсетілген.</w:t>
      </w:r>
    </w:p>
    <w:bookmarkEnd w:id="418"/>
    <w:bookmarkStart w:name="z432" w:id="419"/>
    <w:p>
      <w:pPr>
        <w:spacing w:after="0"/>
        <w:ind w:left="0"/>
        <w:jc w:val="both"/>
      </w:pPr>
      <w:r>
        <w:rPr>
          <w:rFonts w:ascii="Times New Roman"/>
          <w:b w:val="false"/>
          <w:i w:val="false"/>
          <w:color w:val="000000"/>
          <w:sz w:val="28"/>
        </w:rPr>
        <w:t>
      2. Қазақстан Республикасы осы Тізбеде аталмаған көрсетілетін қызметтер секторларына немесе кіші секторларына, сондай-ақ жеке тұлғалар санаттарына қатысты міндеттемелер қабылдамайды.</w:t>
      </w:r>
    </w:p>
    <w:bookmarkEnd w:id="419"/>
    <w:bookmarkStart w:name="z433" w:id="420"/>
    <w:p>
      <w:pPr>
        <w:spacing w:after="0"/>
        <w:ind w:left="0"/>
        <w:jc w:val="both"/>
      </w:pPr>
      <w:r>
        <w:rPr>
          <w:rFonts w:ascii="Times New Roman"/>
          <w:b w:val="false"/>
          <w:i w:val="false"/>
          <w:color w:val="000000"/>
          <w:sz w:val="28"/>
        </w:rPr>
        <w:t>
      3. Қазақстан Республикасы осы Тізбеде көрсетілмегеніне қарамастан, тауарлар өндіруге байланысты экономикалық қызметтің барлық түріне қатысты міндеттемелер қабылдайды.</w:t>
      </w:r>
    </w:p>
    <w:bookmarkEnd w:id="420"/>
    <w:bookmarkStart w:name="z434" w:id="421"/>
    <w:p>
      <w:pPr>
        <w:spacing w:after="0"/>
        <w:ind w:left="0"/>
        <w:jc w:val="both"/>
      </w:pPr>
      <w:r>
        <w:rPr>
          <w:rFonts w:ascii="Times New Roman"/>
          <w:b w:val="false"/>
          <w:i w:val="false"/>
          <w:color w:val="000000"/>
          <w:sz w:val="28"/>
        </w:rPr>
        <w:t>
      4. Осы Тізбе "Ұлттық режим" деген 25-бап пен "Нарыққа қол жеткізуді шектеулер" деген 26-бапқа сәйкес нарыққа қол жеткізуді шектеу болып табылмайтын біліктілік талаптары мен рәсімдерге, техникалық стандарттарға және лицензиялық талаптар мен рәсімдерге немесе ұлттық режимге қатысты шараларды қамтымайды. Бұл шаралар (мысалы, inter alia, лицензия алу, реттелетін секторлардағы біліктілікті тану, арнайы емтихандарды, оның ішінде тілге қатысты емтихандарды тапсыру және экономикалық қызмет жүзеге асырылатын аумақтан заңды мекенжай мен тұрғылықты жер алу қажеттігі), егер олар тіпті төменде санамаланбаса да, кез-келген жағдайда осы Тізбеде көрсетілген жеке тұлғалар санаттарына қолданылады.</w:t>
      </w:r>
    </w:p>
    <w:bookmarkEnd w:id="421"/>
    <w:bookmarkStart w:name="z435" w:id="422"/>
    <w:p>
      <w:pPr>
        <w:spacing w:after="0"/>
        <w:ind w:left="0"/>
        <w:jc w:val="both"/>
      </w:pPr>
      <w:r>
        <w:rPr>
          <w:rFonts w:ascii="Times New Roman"/>
          <w:b w:val="false"/>
          <w:i w:val="false"/>
          <w:color w:val="000000"/>
          <w:sz w:val="28"/>
        </w:rPr>
        <w:t>
      5. Осы Тізбеде ешнәрсе де Қазақстан Республикасының осы Тізбеде аталған көрсетілетін қызметтер секторларына немесе кіші секторларына, сондай-ақ жеке тұлғалар санаттарына қатысты субсидиялар беру немесе кез келген мемлекеттік қолдау шараларын қолдану құқығына кедергі келтірмейді</w:t>
      </w:r>
    </w:p>
    <w:bookmarkEnd w:id="422"/>
    <w:bookmarkStart w:name="z436" w:id="423"/>
    <w:p>
      <w:pPr>
        <w:spacing w:after="0"/>
        <w:ind w:left="0"/>
        <w:jc w:val="both"/>
      </w:pPr>
      <w:r>
        <w:rPr>
          <w:rFonts w:ascii="Times New Roman"/>
          <w:b w:val="false"/>
          <w:i w:val="false"/>
          <w:color w:val="000000"/>
          <w:sz w:val="28"/>
        </w:rPr>
        <w:t>
      6. Осы Тізбе:</w:t>
      </w:r>
    </w:p>
    <w:bookmarkEnd w:id="423"/>
    <w:p>
      <w:pPr>
        <w:spacing w:after="0"/>
        <w:ind w:left="0"/>
        <w:jc w:val="both"/>
      </w:pPr>
      <w:r>
        <w:rPr>
          <w:rFonts w:ascii="Times New Roman"/>
          <w:b w:val="false"/>
          <w:i w:val="false"/>
          <w:color w:val="000000"/>
          <w:sz w:val="28"/>
        </w:rPr>
        <w:t>
      ГАТС-тың XIII бабына сәйкес түсінілетін мемлекеттік сатып алуға;</w:t>
      </w:r>
    </w:p>
    <w:p>
      <w:pPr>
        <w:spacing w:after="0"/>
        <w:ind w:left="0"/>
        <w:jc w:val="both"/>
      </w:pPr>
      <w:r>
        <w:rPr>
          <w:rFonts w:ascii="Times New Roman"/>
          <w:b w:val="false"/>
          <w:i w:val="false"/>
          <w:color w:val="000000"/>
          <w:sz w:val="28"/>
        </w:rPr>
        <w:t>
      мемлекеттік билік функцияларын орындау үшін ұсынылатын қызметтер мен жүзеге асырылатын қызметке қолданылмайды.</w:t>
      </w:r>
    </w:p>
    <w:bookmarkStart w:name="z437" w:id="424"/>
    <w:p>
      <w:pPr>
        <w:spacing w:after="0"/>
        <w:ind w:left="0"/>
        <w:jc w:val="both"/>
      </w:pPr>
      <w:r>
        <w:rPr>
          <w:rFonts w:ascii="Times New Roman"/>
          <w:b w:val="false"/>
          <w:i w:val="false"/>
          <w:color w:val="000000"/>
          <w:sz w:val="28"/>
        </w:rPr>
        <w:t>
      7. Визалық рәсімдерді қоса алғанда, кіруге, уақытша болуға, еңбекке және әлеуметтік қамсыздандыру шараларына қатысты Қазақстан Республикасының нормативтік құқықтық актілерінің барлық талаптары болу мерзіміне, ең төмен жалақыға, сондай-ақ жалақы туралы ұжымдық келісімдерге қатысты ережелерді қоса алғанда, егер олар төменде санамаланбаса да де, бұрынғысынша қолданылады.</w:t>
      </w:r>
    </w:p>
    <w:bookmarkEnd w:id="424"/>
    <w:bookmarkStart w:name="z438" w:id="425"/>
    <w:p>
      <w:pPr>
        <w:spacing w:after="0"/>
        <w:ind w:left="0"/>
        <w:jc w:val="both"/>
      </w:pPr>
      <w:r>
        <w:rPr>
          <w:rFonts w:ascii="Times New Roman"/>
          <w:b w:val="false"/>
          <w:i w:val="false"/>
          <w:color w:val="000000"/>
          <w:sz w:val="28"/>
        </w:rPr>
        <w:t>
      8. Осы Тізбеде:</w:t>
      </w:r>
    </w:p>
    <w:bookmarkEnd w:id="425"/>
    <w:p>
      <w:pPr>
        <w:spacing w:after="0"/>
        <w:ind w:left="0"/>
        <w:jc w:val="both"/>
      </w:pPr>
      <w:r>
        <w:rPr>
          <w:rFonts w:ascii="Times New Roman"/>
          <w:b w:val="false"/>
          <w:i w:val="false"/>
          <w:color w:val="000000"/>
          <w:sz w:val="28"/>
        </w:rPr>
        <w:t>
      жұлдызша (*) "бөлік" дегенді білдіреді;</w:t>
      </w:r>
    </w:p>
    <w:p>
      <w:pPr>
        <w:spacing w:after="0"/>
        <w:ind w:left="0"/>
        <w:jc w:val="both"/>
      </w:pPr>
      <w:r>
        <w:rPr>
          <w:rFonts w:ascii="Times New Roman"/>
          <w:b w:val="false"/>
          <w:i w:val="false"/>
          <w:color w:val="000000"/>
          <w:sz w:val="28"/>
        </w:rPr>
        <w:t>
      көрсетілетін қызметтер секторларына/кіші секторларына қатысты жақшада көрсетілген КОП кодтары БҰҰ-ның Негізгі өнімнің алдын ала жіктеуішіне сілтемелер болып табылады (Statistical Papers Series M No. 77, Provisional Central Product Classification, Department of International Economics and Social Affairs, Statistical Office of the United Nations, New York, 1991).(**) – белгілі бір көрсетілетін қызметтің КОП-тың тиісті кодымен қамтылған қызмет түрлерінің жалпы қатарының бір бөлігін ғана құрайтынын көрсетеді (MTN.GNS/W/120-да көрсетілгендей).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тәсілі: Жеке тұлғалардың қатысуы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жеткізудегі шектеулер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міндеттемелер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ДЕҢГЕЙЛЕС МІНДЕТТЕМЕЛЕР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Тізбеге енгізілген барлық секторлар / кіші секторлар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түрінде жүзеге асырылғандарды қоспағанда, көрсетілетін қызметтердің барлық секторларындағы немесе кіші секторларындағы және экономикалық қызмет түрлеріндегі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Төменде көрсетілген тауарлар өндіруге байланысты көрсетілетін қызметтердің барлық секторларындағы немесе кіші секторларындағы және экономикалық қызмет түрлеріндегі құру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және уақытша болу жөніндегі шараларды қоспағанда, мыналар бойынша міндеттемелер қабылданбайды:</w:t>
            </w:r>
          </w:p>
          <w:p>
            <w:pPr>
              <w:spacing w:after="20"/>
              <w:ind w:left="20"/>
              <w:jc w:val="both"/>
            </w:pPr>
            <w:r>
              <w:rPr>
                <w:rFonts w:ascii="Times New Roman"/>
                <w:b w:val="false"/>
                <w:i w:val="false"/>
                <w:color w:val="000000"/>
                <w:sz w:val="20"/>
              </w:rPr>
              <w:t>
1. Мынадай жеке тұлғалардың корпоративішілік ауысулары:</w:t>
            </w:r>
          </w:p>
          <w:p>
            <w:pPr>
              <w:spacing w:after="20"/>
              <w:ind w:left="20"/>
              <w:jc w:val="both"/>
            </w:pPr>
            <w:r>
              <w:rPr>
                <w:rFonts w:ascii="Times New Roman"/>
                <w:b w:val="false"/>
                <w:i w:val="false"/>
                <w:color w:val="000000"/>
                <w:sz w:val="20"/>
              </w:rPr>
              <w:t>
а) басшылар;</w:t>
            </w:r>
          </w:p>
          <w:p>
            <w:pPr>
              <w:spacing w:after="20"/>
              <w:ind w:left="20"/>
              <w:jc w:val="both"/>
            </w:pPr>
            <w:r>
              <w:rPr>
                <w:rFonts w:ascii="Times New Roman"/>
                <w:b w:val="false"/>
                <w:i w:val="false"/>
                <w:color w:val="000000"/>
                <w:sz w:val="20"/>
              </w:rPr>
              <w:t>
б) менеджерлер;</w:t>
            </w:r>
          </w:p>
          <w:p>
            <w:pPr>
              <w:spacing w:after="20"/>
              <w:ind w:left="20"/>
              <w:jc w:val="both"/>
            </w:pPr>
            <w:r>
              <w:rPr>
                <w:rFonts w:ascii="Times New Roman"/>
                <w:b w:val="false"/>
                <w:i w:val="false"/>
                <w:color w:val="000000"/>
                <w:sz w:val="20"/>
              </w:rPr>
              <w:t>
в) мамандар.</w:t>
            </w:r>
          </w:p>
          <w:p>
            <w:pPr>
              <w:spacing w:after="20"/>
              <w:ind w:left="20"/>
              <w:jc w:val="both"/>
            </w:pPr>
            <w:r>
              <w:rPr>
                <w:rFonts w:ascii="Times New Roman"/>
                <w:b w:val="false"/>
                <w:i w:val="false"/>
                <w:color w:val="000000"/>
                <w:sz w:val="20"/>
              </w:rPr>
              <w:t>
2. Іскерлік мақсатпен келушілер.</w:t>
            </w:r>
          </w:p>
          <w:p>
            <w:pPr>
              <w:spacing w:after="20"/>
              <w:ind w:left="20"/>
              <w:jc w:val="both"/>
            </w:pPr>
            <w:r>
              <w:rPr>
                <w:rFonts w:ascii="Times New Roman"/>
                <w:b w:val="false"/>
                <w:i w:val="false"/>
                <w:color w:val="000000"/>
                <w:sz w:val="20"/>
              </w:rPr>
              <w:t xml:space="preserve">
1. </w:t>
            </w:r>
            <w:r>
              <w:rPr>
                <w:rFonts w:ascii="Times New Roman"/>
                <w:b w:val="false"/>
                <w:i w:val="false"/>
                <w:color w:val="000000"/>
                <w:sz w:val="20"/>
                <w:u w:val="single"/>
              </w:rPr>
              <w:t>Корпоративішілік ауысулар</w:t>
            </w:r>
            <w:r>
              <w:rPr>
                <w:rFonts w:ascii="Times New Roman"/>
                <w:b w:val="false"/>
                <w:i w:val="false"/>
                <w:color w:val="000000"/>
                <w:sz w:val="20"/>
              </w:rPr>
              <w:t xml:space="preserve"> (КІА) төменде айқындалғандай, осы корпоративішілік ауысуды жүзеге асыратын, Қазақстанда құрылған екінші Тараптың заңды тұлғасы қызмет көрсету үшін уақытша ауыстыратын басшылар, менеджерлер және мамандар.</w:t>
            </w:r>
          </w:p>
          <w:p>
            <w:pPr>
              <w:spacing w:after="20"/>
              <w:ind w:left="20"/>
              <w:jc w:val="both"/>
            </w:pPr>
            <w:r>
              <w:rPr>
                <w:rFonts w:ascii="Times New Roman"/>
                <w:b w:val="false"/>
                <w:i w:val="false"/>
                <w:color w:val="000000"/>
                <w:sz w:val="20"/>
              </w:rPr>
              <w:t>
</w:t>
            </w:r>
            <w:r>
              <w:rPr>
                <w:rFonts w:ascii="Times New Roman"/>
                <w:b w:val="false"/>
                <w:i/>
                <w:color w:val="000000"/>
                <w:sz w:val="20"/>
              </w:rPr>
              <w:t>(а) Басшылар</w:t>
            </w:r>
            <w:r>
              <w:rPr>
                <w:rFonts w:ascii="Times New Roman"/>
                <w:b w:val="false"/>
                <w:i w:val="false"/>
                <w:color w:val="000000"/>
                <w:sz w:val="20"/>
              </w:rPr>
              <w:t xml:space="preserve"> </w:t>
            </w:r>
            <w:r>
              <w:rPr>
                <w:rFonts w:ascii="Times New Roman"/>
                <w:b w:val="false"/>
                <w:i/>
                <w:color w:val="000000"/>
                <w:sz w:val="20"/>
              </w:rPr>
              <w:t xml:space="preserve">– </w:t>
            </w:r>
            <w:r>
              <w:rPr>
                <w:rFonts w:ascii="Times New Roman"/>
                <w:b w:val="false"/>
                <w:i w:val="false"/>
                <w:color w:val="000000"/>
                <w:sz w:val="20"/>
              </w:rPr>
              <w:t>заңды тұлға шегінде жоғары лауазымдарды атқаратын тұлғалар, олар:</w:t>
            </w:r>
          </w:p>
          <w:p>
            <w:pPr>
              <w:spacing w:after="20"/>
              <w:ind w:left="20"/>
              <w:jc w:val="both"/>
            </w:pPr>
            <w:r>
              <w:rPr>
                <w:rFonts w:ascii="Times New Roman"/>
                <w:b w:val="false"/>
                <w:i w:val="false"/>
                <w:color w:val="000000"/>
                <w:sz w:val="20"/>
              </w:rPr>
              <w:t>
ұйымды басқаруды тікелей жүзеге асырады;</w:t>
            </w:r>
          </w:p>
          <w:p>
            <w:pPr>
              <w:spacing w:after="20"/>
              <w:ind w:left="20"/>
              <w:jc w:val="both"/>
            </w:pPr>
            <w:r>
              <w:rPr>
                <w:rFonts w:ascii="Times New Roman"/>
                <w:b w:val="false"/>
                <w:i w:val="false"/>
                <w:color w:val="000000"/>
                <w:sz w:val="20"/>
              </w:rPr>
              <w:t>
ұйымның мақсаттары мен саясатын айқындайды;</w:t>
            </w:r>
          </w:p>
          <w:p>
            <w:pPr>
              <w:spacing w:after="20"/>
              <w:ind w:left="20"/>
              <w:jc w:val="both"/>
            </w:pPr>
            <w:r>
              <w:rPr>
                <w:rFonts w:ascii="Times New Roman"/>
                <w:b w:val="false"/>
                <w:i w:val="false"/>
                <w:color w:val="000000"/>
                <w:sz w:val="20"/>
              </w:rPr>
              <w:t>
шешім қабылдауда кеңейтілген өкілеттіктерге ие болады;</w:t>
            </w:r>
          </w:p>
          <w:p>
            <w:pPr>
              <w:spacing w:after="20"/>
              <w:ind w:left="20"/>
              <w:jc w:val="both"/>
            </w:pPr>
            <w:r>
              <w:rPr>
                <w:rFonts w:ascii="Times New Roman"/>
                <w:b w:val="false"/>
                <w:i w:val="false"/>
                <w:color w:val="000000"/>
                <w:sz w:val="20"/>
              </w:rPr>
              <w:t>
Ұйымның директорлар кеңесінен немесе акционерлерінен тек қана жалпы басшылық немесе нұсқаулар алады.</w:t>
            </w:r>
          </w:p>
          <w:p>
            <w:pPr>
              <w:spacing w:after="20"/>
              <w:ind w:left="20"/>
              <w:jc w:val="both"/>
            </w:pPr>
            <w:r>
              <w:rPr>
                <w:rFonts w:ascii="Times New Roman"/>
                <w:b w:val="false"/>
                <w:i w:val="false"/>
                <w:color w:val="000000"/>
                <w:sz w:val="20"/>
              </w:rPr>
              <w:t xml:space="preserve">
Көрсетілетін қызметтерді немесе ұйымның көрсетілетін қызметтерін нақты қамтамасыз етуге байланысты міндеттерді басшылардың өздері тікелей орындамайды. </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b</w:t>
            </w:r>
            <w:r>
              <w:rPr>
                <w:rFonts w:ascii="Times New Roman"/>
                <w:b w:val="false"/>
                <w:i/>
                <w:color w:val="000000"/>
                <w:sz w:val="20"/>
              </w:rPr>
              <w:t>) Менеджерлер</w:t>
            </w:r>
            <w:r>
              <w:rPr>
                <w:rFonts w:ascii="Times New Roman"/>
                <w:b w:val="false"/>
                <w:i w:val="false"/>
                <w:color w:val="000000"/>
                <w:sz w:val="20"/>
              </w:rPr>
              <w:t xml:space="preserve"> – жоғары кәсіби дәрежеге ие және тиісті салада менеджер лауазымында жұмыс тәжірибесі бар заңды тұлға шегінде жоғары лауазымдарды атқаратын адамдар және:</w:t>
            </w:r>
          </w:p>
          <w:p>
            <w:pPr>
              <w:spacing w:after="20"/>
              <w:ind w:left="20"/>
              <w:jc w:val="both"/>
            </w:pPr>
            <w:r>
              <w:rPr>
                <w:rFonts w:ascii="Times New Roman"/>
                <w:b w:val="false"/>
                <w:i w:val="false"/>
                <w:color w:val="000000"/>
                <w:sz w:val="20"/>
              </w:rPr>
              <w:t>
ұйымды, департаментті немесе ұйымның басқармасын басқарады;</w:t>
            </w:r>
          </w:p>
          <w:p>
            <w:pPr>
              <w:spacing w:after="20"/>
              <w:ind w:left="20"/>
              <w:jc w:val="both"/>
            </w:pPr>
            <w:r>
              <w:rPr>
                <w:rFonts w:ascii="Times New Roman"/>
                <w:b w:val="false"/>
                <w:i w:val="false"/>
                <w:color w:val="000000"/>
                <w:sz w:val="20"/>
              </w:rPr>
              <w:t>
басқа да басшы кәсіби немесе басқарушы қызметкерлердің жұмысын басқарады және бақылайды;</w:t>
            </w:r>
          </w:p>
          <w:p>
            <w:pPr>
              <w:spacing w:after="20"/>
              <w:ind w:left="20"/>
              <w:jc w:val="both"/>
            </w:pPr>
            <w:r>
              <w:rPr>
                <w:rFonts w:ascii="Times New Roman"/>
                <w:b w:val="false"/>
                <w:i w:val="false"/>
                <w:color w:val="000000"/>
                <w:sz w:val="20"/>
              </w:rPr>
              <w:t>
персоналды жалдауға және жұмыстан шығаруға, жалдау, жұмыстан шығару немесе басқа да әрекеттер жасауды ұсынуға құқылы;</w:t>
            </w:r>
          </w:p>
          <w:p>
            <w:pPr>
              <w:spacing w:after="20"/>
              <w:ind w:left="20"/>
              <w:jc w:val="both"/>
            </w:pPr>
            <w:r>
              <w:rPr>
                <w:rFonts w:ascii="Times New Roman"/>
                <w:b w:val="false"/>
                <w:i w:val="false"/>
                <w:color w:val="000000"/>
                <w:sz w:val="20"/>
              </w:rPr>
              <w:t>
ұйымның жоғары тұрған басшыларынан, Директорлар кеңесінен немесе акционерлерінен тек қана жалпы басшылық немесе нұсқаулар алады.</w:t>
            </w:r>
          </w:p>
          <w:p>
            <w:pPr>
              <w:spacing w:after="20"/>
              <w:ind w:left="20"/>
              <w:jc w:val="both"/>
            </w:pPr>
            <w:r>
              <w:rPr>
                <w:rFonts w:ascii="Times New Roman"/>
                <w:b w:val="false"/>
                <w:i w:val="false"/>
                <w:color w:val="000000"/>
                <w:sz w:val="20"/>
              </w:rPr>
              <w:t>
Қызметтер көрсету үшін қажетті функцияларды тікелей жүзеге асыратын қызметкерлерді қамтымайды.</w:t>
            </w:r>
          </w:p>
          <w:p>
            <w:pPr>
              <w:spacing w:after="20"/>
              <w:ind w:left="20"/>
              <w:jc w:val="both"/>
            </w:pPr>
            <w:r>
              <w:rPr>
                <w:rFonts w:ascii="Times New Roman"/>
                <w:b w:val="false"/>
                <w:i w:val="false"/>
                <w:color w:val="000000"/>
                <w:sz w:val="20"/>
              </w:rPr>
              <w:t xml:space="preserve">
Шетелдік менеджерлердің жалпы саны кем дегенде 3 адамнан тұратын әрбір көрсетілетін қызметтерді беруші шеңберінде 50%-дан аспауға тиіс. </w:t>
            </w:r>
          </w:p>
          <w:p>
            <w:pPr>
              <w:spacing w:after="20"/>
              <w:ind w:left="20"/>
              <w:jc w:val="both"/>
            </w:pPr>
            <w:r>
              <w:rPr>
                <w:rFonts w:ascii="Times New Roman"/>
                <w:b w:val="false"/>
                <w:i w:val="false"/>
                <w:color w:val="000000"/>
                <w:sz w:val="20"/>
              </w:rPr>
              <w:t>
</w:t>
            </w:r>
            <w:r>
              <w:rPr>
                <w:rFonts w:ascii="Times New Roman"/>
                <w:b w:val="false"/>
                <w:i/>
                <w:color w:val="000000"/>
                <w:sz w:val="20"/>
              </w:rPr>
              <w:t>(c) Мамандар</w:t>
            </w:r>
            <w:r>
              <w:rPr>
                <w:rFonts w:ascii="Times New Roman"/>
                <w:b w:val="false"/>
                <w:i w:val="false"/>
                <w:color w:val="000000"/>
                <w:sz w:val="20"/>
              </w:rPr>
              <w:t xml:space="preserve"> – басқа Тараптың заңды тұлғасы жалдайтын, арнаулы және (немесе) бірегей білімі мен дағдыларының деңгейі жоғары, осы ұйымның бейіні бойынша қызметтер көрсету үшін айтарлықтай маңызды белгілі бір салада немесе ғылымда, зерттеу жабдықтарын, прогрессивті техниканы немесе оларды басқару әдістерін тиімді пайдалануда елеулі кәсіби жұмыс тәжірибесі бар адамдар. </w:t>
            </w:r>
          </w:p>
          <w:p>
            <w:pPr>
              <w:spacing w:after="20"/>
              <w:ind w:left="20"/>
              <w:jc w:val="both"/>
            </w:pPr>
            <w:r>
              <w:rPr>
                <w:rFonts w:ascii="Times New Roman"/>
                <w:b w:val="false"/>
                <w:i w:val="false"/>
                <w:color w:val="000000"/>
                <w:sz w:val="20"/>
              </w:rPr>
              <w:t>
Мұндай білімді бағалау кезінде осы ұйымға тән білім ғана емес, сонымен қатар лицензияланған немесе аккредиттелген/ кәсіби қауымдастықтарға мүше болуды қоса алғанда, ерекше техникалық білімді талап ететін жұмысты немесе сауданы жүзеге асыру үшін қажетті жоғары біліктілік деңгейінің болуы ескеріледі.</w:t>
            </w:r>
          </w:p>
          <w:p>
            <w:pPr>
              <w:spacing w:after="20"/>
              <w:ind w:left="20"/>
              <w:jc w:val="both"/>
            </w:pPr>
            <w:r>
              <w:rPr>
                <w:rFonts w:ascii="Times New Roman"/>
                <w:b w:val="false"/>
                <w:i w:val="false"/>
                <w:color w:val="000000"/>
                <w:sz w:val="20"/>
              </w:rPr>
              <w:t xml:space="preserve">
Шетелдік мамандардың жалпы саны кем дегенде 3 адамнан тұратын әрбір көрсетілетін қызметті беруші шеңберінде 50%-дан аспауға тиіс. </w:t>
            </w:r>
          </w:p>
          <w:p>
            <w:pPr>
              <w:spacing w:after="20"/>
              <w:ind w:left="20"/>
              <w:jc w:val="both"/>
            </w:pPr>
            <w:r>
              <w:rPr>
                <w:rFonts w:ascii="Times New Roman"/>
                <w:b w:val="false"/>
                <w:i w:val="false"/>
                <w:color w:val="000000"/>
                <w:sz w:val="20"/>
              </w:rPr>
              <w:t xml:space="preserve">
Корпоративішілік ауысу шеңберінде екінші Тараптың жеке тұлғаларының кіруі мен уақытша болуына уәкілетті орган жыл сайын беретін рұқсаттар негізінде, егер компания мына талаптардың бірін орындаса, 3 жыл мерзімге рұқсат етіледі: </w:t>
            </w:r>
          </w:p>
          <w:p>
            <w:pPr>
              <w:spacing w:after="20"/>
              <w:ind w:left="20"/>
              <w:jc w:val="both"/>
            </w:pPr>
            <w:r>
              <w:rPr>
                <w:rFonts w:ascii="Times New Roman"/>
                <w:b w:val="false"/>
                <w:i w:val="false"/>
                <w:color w:val="000000"/>
                <w:sz w:val="20"/>
              </w:rPr>
              <w:t xml:space="preserve">
i) кейіннен шетелдік жұмыс күшін алмастыру үшін қажетті біліктіліктер бойынша өзінің қазақстандық қызметкерлері үшін оқыту, қайта даярлау немесе біліктілікті арттыру курстарын ұсыну, немесе </w:t>
            </w:r>
          </w:p>
          <w:p>
            <w:pPr>
              <w:spacing w:after="20"/>
              <w:ind w:left="20"/>
              <w:jc w:val="both"/>
            </w:pPr>
            <w:r>
              <w:rPr>
                <w:rFonts w:ascii="Times New Roman"/>
                <w:b w:val="false"/>
                <w:i w:val="false"/>
                <w:color w:val="000000"/>
                <w:sz w:val="20"/>
              </w:rPr>
              <w:t>
ii) қазақстандық қызметкерлер үшін қосымша жұмыс орындарын құру.</w:t>
            </w:r>
          </w:p>
          <w:p>
            <w:pPr>
              <w:spacing w:after="20"/>
              <w:ind w:left="20"/>
              <w:jc w:val="both"/>
            </w:pPr>
            <w:r>
              <w:rPr>
                <w:rFonts w:ascii="Times New Roman"/>
                <w:b w:val="false"/>
                <w:i w:val="false"/>
                <w:color w:val="000000"/>
                <w:sz w:val="20"/>
              </w:rPr>
              <w:t>
Жоғарыда аталған санаттағы адамдардың екінші Тараптың заңды тұлғасын білдіретін және оның шеңберінде Қазақстанға ауысу жүзеге асырылатын компанияда кемінде 1 жыл жұмыс тәжірибесі болуға тиіс.</w:t>
            </w:r>
          </w:p>
          <w:p>
            <w:pPr>
              <w:spacing w:after="20"/>
              <w:ind w:left="20"/>
              <w:jc w:val="both"/>
            </w:pPr>
            <w:r>
              <w:rPr>
                <w:rFonts w:ascii="Times New Roman"/>
                <w:b w:val="false"/>
                <w:i w:val="false"/>
                <w:color w:val="000000"/>
                <w:sz w:val="20"/>
              </w:rPr>
              <w:t xml:space="preserve">
2. </w:t>
            </w:r>
            <w:r>
              <w:rPr>
                <w:rFonts w:ascii="Times New Roman"/>
                <w:b w:val="false"/>
                <w:i w:val="false"/>
                <w:color w:val="000000"/>
                <w:sz w:val="20"/>
                <w:u w:val="single"/>
              </w:rPr>
              <w:t>Іскерлік мақсатпен келушілер</w:t>
            </w:r>
            <w:r>
              <w:rPr>
                <w:rFonts w:ascii="Times New Roman"/>
                <w:b w:val="false"/>
                <w:i w:val="false"/>
                <w:color w:val="000000"/>
                <w:sz w:val="20"/>
              </w:rPr>
              <w:t xml:space="preserve"> – Қазақстан Республикасының аумағында тұрмайтын және екінші Тараптың көрсетілетін қызметтерді берушісінің өкілдері болып табылатын, Қазақстан аумағына: </w:t>
            </w:r>
          </w:p>
          <w:p>
            <w:pPr>
              <w:spacing w:after="20"/>
              <w:ind w:left="20"/>
              <w:jc w:val="both"/>
            </w:pPr>
            <w:r>
              <w:rPr>
                <w:rFonts w:ascii="Times New Roman"/>
                <w:b w:val="false"/>
                <w:i w:val="false"/>
                <w:color w:val="000000"/>
                <w:sz w:val="20"/>
              </w:rPr>
              <w:t>
осы өнім берушінің көрсетілетін қызметтерін сату бойынша келіссөздер жүргізу, көрсетілетін қызметтерді сату туралы келісімге келу немесе іскерлік кездесулерге қатысу; немесе көрсетілетін қызметтерді ұсынушының коммерциялық қатысуын белгілеу үшін кіретін адамдар; осы ретте бұл өкілдер жұртшылыққа тікелей қызмет көрсетумен айналыспауға немесе осы көрсетілетін қызметтерді өздері ұсынбауға тиіс, сондай-ақ Қазақстан шегіндегі осы қызмет көзінен ешқандай сыйақы алмауға тиіс.</w:t>
            </w:r>
          </w:p>
          <w:p>
            <w:pPr>
              <w:spacing w:after="20"/>
              <w:ind w:left="20"/>
              <w:jc w:val="both"/>
            </w:pPr>
            <w:r>
              <w:rPr>
                <w:rFonts w:ascii="Times New Roman"/>
                <w:b w:val="false"/>
                <w:i w:val="false"/>
                <w:color w:val="000000"/>
                <w:sz w:val="20"/>
              </w:rPr>
              <w:t xml:space="preserve">
Көрсетілген санаттағы адамдардың уақытша болуы үшін уақыт кезеңі 90 күннен аспауға тиіс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 бағанында көрсетілген жеке тұлғалардың санаттарына қатысты шараларды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val="false"/>
                <w:i w:val="false"/>
                <w:color w:val="000000"/>
                <w:sz w:val="20"/>
              </w:rPr>
              <w:t xml:space="preserve"> </w:t>
            </w:r>
            <w:r>
              <w:rPr>
                <w:rFonts w:ascii="Times New Roman"/>
                <w:b/>
                <w:i w:val="false"/>
                <w:color w:val="000000"/>
                <w:sz w:val="20"/>
              </w:rPr>
              <w:t>Ерекше секторлық міндеттемелер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ІСКЕРЛІК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Кәсіптік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қызметтерді беруші халықаралық құқық бойынша да заңгер ретінде дәрежеленгенюрисдикция заңнамасы бойынша заңдық көрсетілетін қызметтер (консультациялар, төрелік істер мен татуласу рәсімдерінде өкілдік ету және қатысу), мыналарды қоспағанда:</w:t>
            </w:r>
          </w:p>
          <w:p>
            <w:pPr>
              <w:spacing w:after="20"/>
              <w:ind w:left="20"/>
              <w:jc w:val="both"/>
            </w:pPr>
            <w:r>
              <w:rPr>
                <w:rFonts w:ascii="Times New Roman"/>
                <w:b w:val="false"/>
                <w:i w:val="false"/>
                <w:color w:val="000000"/>
                <w:sz w:val="20"/>
              </w:rPr>
              <w:t>
нотариаттық көрсетілетін қызметтер Қазақстан Республикасының қылмыстық заңнамасы (861 * КОП бір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Аудиторлық көрсетілетін қызметтер (қаржылық аудит бойынша көрсетілетін қызметтер КОП 86211) және шоттарды тексеру бойынша көрсетілетін қызметтер (КОП 86212)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көрсетілетін қызметтер және баланс жасау бойынша көрсетілетін қызметтер (салық декларацияларын қоспағанда, КОП 86213, 86219 және 8622)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Салық салу саласындағы көрсетілетін қызметтер (КОП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Архитектура саласындағы көрсетілетін қызметтер (КОП 8671)</w:t>
            </w:r>
          </w:p>
          <w:p>
            <w:pPr>
              <w:spacing w:after="20"/>
              <w:ind w:left="20"/>
              <w:jc w:val="both"/>
            </w:pPr>
            <w:r>
              <w:rPr>
                <w:rFonts w:ascii="Times New Roman"/>
                <w:b w:val="false"/>
                <w:i w:val="false"/>
                <w:color w:val="000000"/>
                <w:sz w:val="20"/>
              </w:rPr>
              <w:t>
(g) Қалаларды жоспарлау және ландшафттық жобалау бойынша көрсетілетін қызметтер (КОП 8674)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Инженерлік көрсетілетін қызметтер (КОП 8672) </w:t>
            </w:r>
          </w:p>
          <w:p>
            <w:pPr>
              <w:spacing w:after="20"/>
              <w:ind w:left="20"/>
              <w:jc w:val="both"/>
            </w:pPr>
            <w:r>
              <w:rPr>
                <w:rFonts w:ascii="Times New Roman"/>
                <w:b w:val="false"/>
                <w:i w:val="false"/>
                <w:color w:val="000000"/>
                <w:sz w:val="20"/>
              </w:rPr>
              <w:t>
(f) Кешенді инженерлік көрсетілетін қызметтер (КОП 8673)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Мыналарды:</w:t>
            </w:r>
          </w:p>
          <w:p>
            <w:pPr>
              <w:spacing w:after="20"/>
              <w:ind w:left="20"/>
              <w:jc w:val="both"/>
            </w:pPr>
            <w:r>
              <w:rPr>
                <w:rFonts w:ascii="Times New Roman"/>
                <w:b w:val="false"/>
                <w:i w:val="false"/>
                <w:color w:val="000000"/>
                <w:sz w:val="20"/>
              </w:rPr>
              <w:t>
психикасының бұзылуынан зардап шегетін және қоғам қауіпсіздігі үшін қауіпті әрекеттер жасаған адамдарды мәжбүрлеп медициналық емдеуді;</w:t>
            </w:r>
          </w:p>
          <w:p>
            <w:pPr>
              <w:spacing w:after="20"/>
              <w:ind w:left="20"/>
              <w:jc w:val="both"/>
            </w:pPr>
            <w:r>
              <w:rPr>
                <w:rFonts w:ascii="Times New Roman"/>
                <w:b w:val="false"/>
                <w:i w:val="false"/>
                <w:color w:val="000000"/>
                <w:sz w:val="20"/>
              </w:rPr>
              <w:t>
нашақорларды емдеуді;</w:t>
            </w:r>
          </w:p>
          <w:p>
            <w:pPr>
              <w:spacing w:after="20"/>
              <w:ind w:left="20"/>
              <w:jc w:val="both"/>
            </w:pPr>
            <w:r>
              <w:rPr>
                <w:rFonts w:ascii="Times New Roman"/>
                <w:b w:val="false"/>
                <w:i w:val="false"/>
                <w:color w:val="000000"/>
                <w:sz w:val="20"/>
              </w:rPr>
              <w:t>
құқықтық жауаптылықты (сот-медициналық, сот-психиатриялық, әскери-дәрігерлік медицина) белгілеу үшін мемлекеттік жәрдемақылар төлеуге (аутопсия, тұрақты немесе уақытша еңбекке жарамсыздықты анықтау) қажетті қарап тексерулердің жекелеген түрлерін қоспағанда,  тек физиотерапияға, гомеопатияға, акупунктураға, фитотерапияға қатысты жалпы медициналық көрсетілетін қызметтер (КОП 93121 бір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Ветеринариялық көрсетілетін қызметтер (КОП 9320)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 Компьютерлік және онымен байланысты көрсетілетін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онымен байланысты көрсетілетін қызметтер  (КОП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w:t>
            </w:r>
            <w:r>
              <w:rPr>
                <w:rFonts w:ascii="Times New Roman"/>
                <w:b w:val="false"/>
                <w:i w:val="false"/>
                <w:color w:val="000000"/>
                <w:sz w:val="20"/>
              </w:rPr>
              <w:t xml:space="preserve"> </w:t>
            </w:r>
            <w:r>
              <w:rPr>
                <w:rFonts w:ascii="Times New Roman"/>
                <w:b/>
                <w:i w:val="false"/>
                <w:color w:val="000000"/>
                <w:sz w:val="20"/>
              </w:rPr>
              <w:t>Зерттеулер мен талдамалар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Қоғамдық және гуманитарлық ғылымдар саласындағы зерттеулер мен талдамалар (КОП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E. Операторларсыз жалдау/лизингке алу бойынша көрсетілетін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Кемелерді лизингке алу немесе операторсыз жалдау бойынша көрсетілетін қызметтер (КОП 83103)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Әуе кемелерін операторсыз жалдау және лизингке алу бойынша көрсетілетін қызметтер (КОП 83104)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Жерүсті көлік құралдарының өзге де түрлерін лизингке алу және операторсыз жалдау бойынша көрсетілетін қызметтер (КОП 83105)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Басқа да машиналар мен жабдықтарға жататындар (КОП 83106–83109)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Жеке және үйде пайдалануға арналған тауарларды лизингке алу немесе жалдау бойынша көрсетілетін қызметтер (КОП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w:t>
            </w:r>
            <w:r>
              <w:rPr>
                <w:rFonts w:ascii="Times New Roman"/>
                <w:b w:val="false"/>
                <w:i w:val="false"/>
                <w:color w:val="000000"/>
                <w:sz w:val="20"/>
              </w:rPr>
              <w:t xml:space="preserve"> </w:t>
            </w:r>
            <w:r>
              <w:rPr>
                <w:rFonts w:ascii="Times New Roman"/>
                <w:b/>
                <w:i w:val="false"/>
                <w:color w:val="000000"/>
                <w:sz w:val="20"/>
              </w:rPr>
              <w:t>Басқа да іскерлік мақсатта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Жарнама саласындағы көрсетілетін қызметтер (КОП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Нарықты зерттеу бойынша көрсетілетін қызметтер (КОП 86401)</w:t>
            </w:r>
          </w:p>
          <w:p>
            <w:pPr>
              <w:spacing w:after="20"/>
              <w:ind w:left="20"/>
              <w:jc w:val="both"/>
            </w:pPr>
            <w:r>
              <w:rPr>
                <w:rFonts w:ascii="Times New Roman"/>
                <w:b w:val="false"/>
                <w:i w:val="false"/>
                <w:color w:val="000000"/>
                <w:sz w:val="20"/>
              </w:rPr>
              <w:t>
(c) Басқару саласындағы консультациялық көрсетілетін қызметтер (КОП 8650)</w:t>
            </w:r>
          </w:p>
          <w:p>
            <w:pPr>
              <w:spacing w:after="20"/>
              <w:ind w:left="20"/>
              <w:jc w:val="both"/>
            </w:pPr>
            <w:r>
              <w:rPr>
                <w:rFonts w:ascii="Times New Roman"/>
                <w:b w:val="false"/>
                <w:i w:val="false"/>
                <w:color w:val="000000"/>
                <w:sz w:val="20"/>
              </w:rPr>
              <w:t>
(d) Еңбек төрелігін қоспағанда (8660 * КОП), басқару саласындағы консультациялық қызметке қатысты көрсетілетін қызметтер (КОП 86602)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Техникалық сынақтар және талдау бойынша көрсетілетін қызметтер (КОП 8676)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Аң аулауға және орман шаруашылығына (КОП 88140 бір бөлігі*) байланысты көрсетілетін қызметтер (тек қана спорттық аң аулауды дамытуға қатысты КОП 88130*)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Спорттық балық аулауды дамыту бойынша қызметтер көрсетілген жағдайда ғана балық аулауға байланысты көрсетілетін қызметтер:</w:t>
            </w:r>
          </w:p>
          <w:p>
            <w:pPr>
              <w:spacing w:after="20"/>
              <w:ind w:left="20"/>
              <w:jc w:val="both"/>
            </w:pPr>
            <w:r>
              <w:rPr>
                <w:rFonts w:ascii="Times New Roman"/>
                <w:b w:val="false"/>
                <w:i w:val="false"/>
                <w:color w:val="000000"/>
                <w:sz w:val="20"/>
              </w:rPr>
              <w:t>
Балық аулауға байланысты көрсетілетін қызметтер (КОП 882*), мыналарға қатысты:</w:t>
            </w:r>
          </w:p>
          <w:p>
            <w:pPr>
              <w:spacing w:after="20"/>
              <w:ind w:left="20"/>
              <w:jc w:val="both"/>
            </w:pPr>
            <w:r>
              <w:rPr>
                <w:rFonts w:ascii="Times New Roman"/>
                <w:b w:val="false"/>
                <w:i w:val="false"/>
                <w:color w:val="000000"/>
                <w:sz w:val="20"/>
              </w:rPr>
              <w:t>
балықтың өсімін молайту және өсіру технологиялары, балықты қайта өңдеу технологиялары.</w:t>
            </w:r>
          </w:p>
          <w:p>
            <w:pPr>
              <w:spacing w:after="20"/>
              <w:ind w:left="20"/>
              <w:jc w:val="both"/>
            </w:pPr>
            <w:r>
              <w:rPr>
                <w:rFonts w:ascii="Times New Roman"/>
                <w:b w:val="false"/>
                <w:i w:val="false"/>
                <w:color w:val="000000"/>
                <w:sz w:val="20"/>
              </w:rPr>
              <w:t>
Балық аулауға байланысты көрсетілетін қызметтер (КОП 882*), мыналарға қатысты:</w:t>
            </w:r>
          </w:p>
          <w:p>
            <w:pPr>
              <w:spacing w:after="20"/>
              <w:ind w:left="20"/>
              <w:jc w:val="both"/>
            </w:pPr>
            <w:r>
              <w:rPr>
                <w:rFonts w:ascii="Times New Roman"/>
                <w:b w:val="false"/>
                <w:i w:val="false"/>
                <w:color w:val="000000"/>
                <w:sz w:val="20"/>
              </w:rPr>
              <w:t>
балық аулау кемелерінің экипажын қалыптастыру;</w:t>
            </w:r>
          </w:p>
          <w:p>
            <w:pPr>
              <w:spacing w:after="20"/>
              <w:ind w:left="20"/>
              <w:jc w:val="both"/>
            </w:pPr>
            <w:r>
              <w:rPr>
                <w:rFonts w:ascii="Times New Roman"/>
                <w:b w:val="false"/>
                <w:i w:val="false"/>
                <w:color w:val="000000"/>
                <w:sz w:val="20"/>
              </w:rPr>
              <w:t>
балық уылдырығын өсіру (КОП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Тау-кен өнеркәсібіне байланысты көрсетілетін қызметтер (КОП 883 + 5115)</w:t>
            </w:r>
          </w:p>
          <w:p>
            <w:pPr>
              <w:spacing w:after="20"/>
              <w:ind w:left="20"/>
              <w:jc w:val="both"/>
            </w:pPr>
            <w:r>
              <w:rPr>
                <w:rFonts w:ascii="Times New Roman"/>
                <w:b w:val="false"/>
                <w:i w:val="false"/>
                <w:color w:val="000000"/>
                <w:sz w:val="20"/>
              </w:rPr>
              <w:t>
(i) Өндіріске байланысты көрсетілетін қызметтер (КОП 884* және 885*), тек қана консультациялық көрсетілетін қызметтерге қатысты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байланысты көрсетілетін қызметтер (КОП 8845*, 8846*, 8848*, 8851* және 8852*), тек қана мыналарға қатысты:</w:t>
            </w:r>
          </w:p>
          <w:p>
            <w:pPr>
              <w:spacing w:after="20"/>
              <w:ind w:left="20"/>
              <w:jc w:val="both"/>
            </w:pPr>
            <w:r>
              <w:rPr>
                <w:rFonts w:ascii="Times New Roman"/>
                <w:b w:val="false"/>
                <w:i w:val="false"/>
                <w:color w:val="000000"/>
                <w:sz w:val="20"/>
              </w:rPr>
              <w:t xml:space="preserve">
Қазақстан Республикасының заңнамасына сәйкес ұлттық қауіпсіздік немесе қорғаныс үшін елеулі маңызы бар тауарлармен байланысты өндірістік процесті жүзеге асыруға қатысты көрсетілетін қызметтерді қоспағанда, өндірістік процесті жүзеге асыруға байланысты көрсетілетін қызметтер. Өндірістік қуаттарды меншікке алу немесе жалға алу құқықтары көрсетілетін қызметтерді берушіге ұсынылмайды.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Энергияны бөлуге байланысты көрсетілетін қызметтер (КОП 887*), тек қана консультациялық көрсетілетін қызметтерге қатысты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Қауіпсіздік бойынша консультациялық көрсетілетін қызметтер (КОП 87302).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және мынадай жағдайда, міндеттемелер қабылданбайды:</w:t>
            </w:r>
          </w:p>
          <w:p>
            <w:pPr>
              <w:spacing w:after="20"/>
              <w:ind w:left="20"/>
              <w:jc w:val="both"/>
            </w:pPr>
            <w:r>
              <w:rPr>
                <w:rFonts w:ascii="Times New Roman"/>
                <w:b w:val="false"/>
                <w:i w:val="false"/>
                <w:color w:val="000000"/>
                <w:sz w:val="20"/>
              </w:rPr>
              <w:t>
шетелдік консультанттардың саны Қазақстан Республикасы заңды тұлғасының штатынан 25%-ға дейін шектелуге тиіс, ең аз штат саны 5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(КОП 86754) қоспағанда, ғылымижәне техникалық салалардағы консультациялық көрсетілетін қызметтер (КОП 86754*)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Жабдыққа қызмет көрсету және оны жөндеу (теңіз кемелерін, әуе кемелерін және басқа да көлік жабдықтарын қоспағанда) КОП 633 +8861–8866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Фотосуретке түсіру бойынша көрсетілетін қызметтер (КОП 87501, 87503, 87505, 87506).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Алкоголь өнімдерін құюды қоспағанда, орамдау бойынша көрсетілетін қызметтер (КОП 87600*).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Келіссөздерді, кеңестер мен конференцияларды ұйымдастыруға және өткізуге тікелей қатысты көрсетілетін қызметтер (87909 КОП бір бөлігі *тек қана демонстрациялар мен көрмелерді ұйымдастыру бойынша көрсетілетін қызметтер бөлігінде)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БАЙЛАНЫС САЛАСЫНДАҒЫ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 Курьерлік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көрсетілетін қызметтер (СРС 7512**), тек қана мыналарға қатысты:</w:t>
            </w:r>
          </w:p>
          <w:p>
            <w:pPr>
              <w:spacing w:after="20"/>
              <w:ind w:left="20"/>
              <w:jc w:val="both"/>
            </w:pPr>
            <w:r>
              <w:rPr>
                <w:rFonts w:ascii="Times New Roman"/>
                <w:b w:val="false"/>
                <w:i w:val="false"/>
                <w:color w:val="000000"/>
                <w:sz w:val="20"/>
              </w:rPr>
              <w:t xml:space="preserve">
жолданған бандерольдер мен сәлемдемелерді өңдеу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0"/>
              </w:rPr>
              <w:t>(кітаптар мен каталогтарды қоса алғанда);</w:t>
            </w:r>
          </w:p>
          <w:p>
            <w:pPr>
              <w:spacing w:after="20"/>
              <w:ind w:left="20"/>
              <w:jc w:val="both"/>
            </w:pPr>
            <w:r>
              <w:rPr>
                <w:rFonts w:ascii="Times New Roman"/>
                <w:b w:val="false"/>
                <w:i w:val="false"/>
                <w:color w:val="000000"/>
                <w:sz w:val="20"/>
              </w:rPr>
              <w:t>
жолданған баспа өнімдерін өңдеу (журналдар, газеттер, мерзімді басылымдар);</w:t>
            </w:r>
          </w:p>
          <w:p>
            <w:pPr>
              <w:spacing w:after="20"/>
              <w:ind w:left="20"/>
              <w:jc w:val="both"/>
            </w:pPr>
            <w:r>
              <w:rPr>
                <w:rFonts w:ascii="Times New Roman"/>
                <w:b w:val="false"/>
                <w:i w:val="false"/>
                <w:color w:val="000000"/>
                <w:sz w:val="20"/>
              </w:rPr>
              <w:t>
жолданған хаттарды, жолданған бандерольдерді, сәлемдемелер мен тауарларды және жолданған өнімдерді жедел жеткізу</w:t>
            </w:r>
            <w:r>
              <w:rPr>
                <w:rFonts w:ascii="Times New Roman"/>
                <w:b w:val="false"/>
                <w:i w:val="false"/>
                <w:color w:val="000000"/>
                <w:vertAlign w:val="superscript"/>
              </w:rPr>
              <w:t>2</w:t>
            </w:r>
            <w:r>
              <w:rPr>
                <w:rFonts w:ascii="Times New Roman"/>
                <w:b w:val="false"/>
                <w:i w:val="false"/>
                <w:color w:val="000000"/>
                <w:sz w:val="20"/>
              </w:rPr>
              <w:t xml:space="preserve"> бойынша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 айқындалғандай, Қазақстан Республикасының заңды тұлғаларына, оның ішінде курьерлік қызметтер көрсететін шетелдік қатысуы бар заңды тұлғаларға ұлттық пошта операторының айрықша құқықтарына жатпайтын қызметтерді ұсынуға қатысты ұлттық пошта операторына ұсынылатын режимнен қолайлылығы кем емес режим ұсынылуға тиіс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 Телекоммуникациялық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қабылдаған міндеттемелер "Notes for Scheduling Basic Telecom Services Commitments" (S/GBT\W2\REV.1) және "Market Access Limitations on Spectrum Availability" (S/GBT\W3) құжаттарында жазылған қағидаттарға негізделген. </w:t>
            </w:r>
          </w:p>
          <w:p>
            <w:pPr>
              <w:spacing w:after="20"/>
              <w:ind w:left="20"/>
              <w:jc w:val="both"/>
            </w:pPr>
            <w:r>
              <w:rPr>
                <w:rFonts w:ascii="Times New Roman"/>
                <w:b w:val="false"/>
                <w:i w:val="false"/>
                <w:color w:val="000000"/>
                <w:sz w:val="20"/>
              </w:rPr>
              <w:t>
Осы Тізбенің мақсаттары үшін телекоммуникациялық көрсетілетін қызметтер телевизия және/немесе радиобағдарламалар арқылы хабар таратуды қамтымайды</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Жалпыға ортақ пайдаланылатын телефонмен сөйлесу байланысы бойынша көрсетілетін қызметтер (КОП 7521)</w:t>
            </w:r>
          </w:p>
          <w:p>
            <w:pPr>
              <w:spacing w:after="20"/>
              <w:ind w:left="20"/>
              <w:jc w:val="both"/>
            </w:pPr>
            <w:r>
              <w:rPr>
                <w:rFonts w:ascii="Times New Roman"/>
                <w:b w:val="false"/>
                <w:i w:val="false"/>
                <w:color w:val="000000"/>
                <w:sz w:val="20"/>
              </w:rPr>
              <w:t>
b) Пакеттер коммутациясы бар желілерде деректерді беру бойынша көрсетілетін қызметтер (КОП 7523**)</w:t>
            </w:r>
          </w:p>
          <w:p>
            <w:pPr>
              <w:spacing w:after="20"/>
              <w:ind w:left="20"/>
              <w:jc w:val="both"/>
            </w:pPr>
            <w:r>
              <w:rPr>
                <w:rFonts w:ascii="Times New Roman"/>
                <w:b w:val="false"/>
                <w:i w:val="false"/>
                <w:color w:val="000000"/>
                <w:sz w:val="20"/>
              </w:rPr>
              <w:t>
c) Арналары коммутацияланған желілерде деректерді беру бойынша көрсетілетін қызметтер (КОП 7523**)</w:t>
            </w:r>
          </w:p>
          <w:p>
            <w:pPr>
              <w:spacing w:after="20"/>
              <w:ind w:left="20"/>
              <w:jc w:val="both"/>
            </w:pPr>
            <w:r>
              <w:rPr>
                <w:rFonts w:ascii="Times New Roman"/>
                <w:b w:val="false"/>
                <w:i w:val="false"/>
                <w:color w:val="000000"/>
                <w:sz w:val="20"/>
              </w:rPr>
              <w:t>
d) Телекс байланысы бойынша көрсетілетін қызметтер (КОП 7523**)</w:t>
            </w:r>
          </w:p>
          <w:p>
            <w:pPr>
              <w:spacing w:after="20"/>
              <w:ind w:left="20"/>
              <w:jc w:val="both"/>
            </w:pPr>
            <w:r>
              <w:rPr>
                <w:rFonts w:ascii="Times New Roman"/>
                <w:b w:val="false"/>
                <w:i w:val="false"/>
                <w:color w:val="000000"/>
                <w:sz w:val="20"/>
              </w:rPr>
              <w:t>
e) Телеграф бойынша көрсетілетін қызметтер (КОП 7522)</w:t>
            </w:r>
          </w:p>
          <w:p>
            <w:pPr>
              <w:spacing w:after="20"/>
              <w:ind w:left="20"/>
              <w:jc w:val="both"/>
            </w:pPr>
            <w:r>
              <w:rPr>
                <w:rFonts w:ascii="Times New Roman"/>
                <w:b w:val="false"/>
                <w:i w:val="false"/>
                <w:color w:val="000000"/>
                <w:sz w:val="20"/>
              </w:rPr>
              <w:t>
f) Факсимильді байланыс бойынша көрсетілетін қызметтер (КОП 7521** + 7529**)</w:t>
            </w:r>
          </w:p>
          <w:p>
            <w:pPr>
              <w:spacing w:after="20"/>
              <w:ind w:left="20"/>
              <w:jc w:val="both"/>
            </w:pPr>
            <w:r>
              <w:rPr>
                <w:rFonts w:ascii="Times New Roman"/>
                <w:b w:val="false"/>
                <w:i w:val="false"/>
                <w:color w:val="000000"/>
                <w:sz w:val="20"/>
              </w:rPr>
              <w:t xml:space="preserve">
g) Жеке жалға алынған бөлінген желілер бойынша көрсетілетін қызметтер (КОП 7522** + 7523**) </w:t>
            </w:r>
          </w:p>
          <w:p>
            <w:pPr>
              <w:spacing w:after="20"/>
              <w:ind w:left="20"/>
              <w:jc w:val="both"/>
            </w:pPr>
            <w:r>
              <w:rPr>
                <w:rFonts w:ascii="Times New Roman"/>
                <w:b w:val="false"/>
                <w:i w:val="false"/>
                <w:color w:val="000000"/>
                <w:sz w:val="20"/>
              </w:rPr>
              <w:t>
h) Электрондық пошта бойынша көрсетілетін қызметтер (КОП 7523**)</w:t>
            </w:r>
          </w:p>
          <w:p>
            <w:pPr>
              <w:spacing w:after="20"/>
              <w:ind w:left="20"/>
              <w:jc w:val="both"/>
            </w:pPr>
            <w:r>
              <w:rPr>
                <w:rFonts w:ascii="Times New Roman"/>
                <w:b w:val="false"/>
                <w:i w:val="false"/>
                <w:color w:val="000000"/>
                <w:sz w:val="20"/>
              </w:rPr>
              <w:t>
i) Дауыстық пошта бойынша көрсетілетін қызметтер (КОП 7523**)</w:t>
            </w:r>
          </w:p>
          <w:p>
            <w:pPr>
              <w:spacing w:after="20"/>
              <w:ind w:left="20"/>
              <w:jc w:val="both"/>
            </w:pPr>
            <w:r>
              <w:rPr>
                <w:rFonts w:ascii="Times New Roman"/>
                <w:b w:val="false"/>
                <w:i w:val="false"/>
                <w:color w:val="000000"/>
                <w:sz w:val="20"/>
              </w:rPr>
              <w:t>
j) Онлайн ақпарат және дерекқордан алу бойынша көрсетілетін қызметтер (КОП 7523**)</w:t>
            </w:r>
          </w:p>
          <w:p>
            <w:pPr>
              <w:spacing w:after="20"/>
              <w:ind w:left="20"/>
              <w:jc w:val="both"/>
            </w:pPr>
            <w:r>
              <w:rPr>
                <w:rFonts w:ascii="Times New Roman"/>
                <w:b w:val="false"/>
                <w:i w:val="false"/>
                <w:color w:val="000000"/>
                <w:sz w:val="20"/>
              </w:rPr>
              <w:t>
k) Электрондық деректер алмасу бойынша көрсетілетін қызметтер (КОП 7523**)</w:t>
            </w:r>
          </w:p>
          <w:p>
            <w:pPr>
              <w:spacing w:after="20"/>
              <w:ind w:left="20"/>
              <w:jc w:val="both"/>
            </w:pPr>
            <w:r>
              <w:rPr>
                <w:rFonts w:ascii="Times New Roman"/>
                <w:b w:val="false"/>
                <w:i w:val="false"/>
                <w:color w:val="000000"/>
                <w:sz w:val="20"/>
              </w:rPr>
              <w:t>
l) Деректерді сақтау мен жөнелтуді, сондай-ақ сақтауды және алуды қоса алғанда, факсимильді байланыс саласында жетілдірілген /қосылған құны бар көрсетілетін қызметтерді ұсыну (КОП 7523**)</w:t>
            </w:r>
          </w:p>
          <w:p>
            <w:pPr>
              <w:spacing w:after="20"/>
              <w:ind w:left="20"/>
              <w:jc w:val="both"/>
            </w:pPr>
            <w:r>
              <w:rPr>
                <w:rFonts w:ascii="Times New Roman"/>
                <w:b w:val="false"/>
                <w:i w:val="false"/>
                <w:color w:val="000000"/>
                <w:sz w:val="20"/>
              </w:rPr>
              <w:t xml:space="preserve">
m) Кодтар мен хаттамаларды түрлендіру </w:t>
            </w:r>
          </w:p>
          <w:p>
            <w:pPr>
              <w:spacing w:after="20"/>
              <w:ind w:left="20"/>
              <w:jc w:val="both"/>
            </w:pPr>
            <w:r>
              <w:rPr>
                <w:rFonts w:ascii="Times New Roman"/>
                <w:b w:val="false"/>
                <w:i w:val="false"/>
                <w:color w:val="000000"/>
                <w:sz w:val="20"/>
              </w:rPr>
              <w:t>
n) Онлайн ақпаратты және/немесе деректерді өңдеу (транзакцияларды өңдеуді қоса алғанда) (КОП 843**)</w:t>
            </w:r>
          </w:p>
          <w:p>
            <w:pPr>
              <w:spacing w:after="20"/>
              <w:ind w:left="20"/>
              <w:jc w:val="both"/>
            </w:pPr>
            <w:r>
              <w:rPr>
                <w:rFonts w:ascii="Times New Roman"/>
                <w:b w:val="false"/>
                <w:i w:val="false"/>
                <w:color w:val="000000"/>
                <w:sz w:val="20"/>
              </w:rPr>
              <w:t>
о) Басқа да телекоммуникациялық көрсетілетін қызметтер (КОП 7529)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Басқалары</w:t>
            </w:r>
            <w:r>
              <w:rPr>
                <w:rFonts w:ascii="Times New Roman"/>
                <w:b w:val="false"/>
                <w:i w:val="false"/>
                <w:color w:val="000000"/>
                <w:sz w:val="20"/>
                <w:u w:val="single"/>
              </w:rPr>
              <w:t>:</w:t>
            </w:r>
          </w:p>
          <w:p>
            <w:pPr>
              <w:spacing w:after="20"/>
              <w:ind w:left="20"/>
              <w:jc w:val="both"/>
            </w:pPr>
            <w:r>
              <w:rPr>
                <w:rFonts w:ascii="Times New Roman"/>
                <w:b w:val="false"/>
                <w:i w:val="false"/>
                <w:color w:val="000000"/>
                <w:sz w:val="20"/>
              </w:rPr>
              <w:t>
мобильдік байланыс бойынша көрсетілетін қызметтер (КОП 75213)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 Көрсетілетін дыбыстау-бейнелеу қызметтері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Кинофильмдерді немесе бейнефильмдерді тарату бойынша көрсетілетін қызметтер (КОП 96113*),  тек қана кинофильмдерді немесе бейнефильмдерді көпшіліктің көңілін көтеру немесе сату немесе басқаларға жалға беру бойынша басқа кәсіпорындарға сатуға немесе жалға беруге қатысты. Бұл міндеттемелер кинофильмдердің немесе бейнефильмдердің трансляциясын немесе жалпы жұртшылыққа жеткізудің өзге де ұқсас нысандарын қамтымайды.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Фестивальдар мен басқа да мәдени іс-шаралар шеңберінде мемлекет мақұлдаған фильмдерді көрсету бойынша көрсетілетін қызметтерді қоспағанда, кинотеатрлар иелерінің ғана кинофильмдер мен бейнефильмдерді көрсетуі (тек КОП 9612*).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Хабар таратуды қоспағанда, телевизиялық және радиостанцияларға арналған телевизиялық және радиобағдарламаларды сату. Анық болу үшін: бұл міндеттемелер телевизиялық және радиобағдарламаларға және жалпы жұртшылық үшін таратудың басқа да ұқсас түрлерінқозғамайды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ҚҰРЫЛЫСТЫҚ ЖӘНЕ ОНЫМЕН БАЙЛАНЫСТЫ ИНЖЕНЕРЛІК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жұмыстарын қоса алғанда, құрылыстық және онымен байланысты инженерлік көрсетілетін қызметтер (КОП 51) </w:t>
            </w:r>
          </w:p>
          <w:p>
            <w:pPr>
              <w:spacing w:after="20"/>
              <w:ind w:left="20"/>
              <w:jc w:val="both"/>
            </w:pPr>
            <w:r>
              <w:rPr>
                <w:rFonts w:ascii="Times New Roman"/>
                <w:b w:val="false"/>
                <w:i w:val="false"/>
                <w:color w:val="000000"/>
                <w:sz w:val="20"/>
              </w:rPr>
              <w:t>
A. Ғимараттарды салуға арналған құрылыс жұмыстары (КОП 512)</w:t>
            </w:r>
          </w:p>
          <w:p>
            <w:pPr>
              <w:spacing w:after="20"/>
              <w:ind w:left="20"/>
              <w:jc w:val="both"/>
            </w:pPr>
            <w:r>
              <w:rPr>
                <w:rFonts w:ascii="Times New Roman"/>
                <w:b w:val="false"/>
                <w:i w:val="false"/>
                <w:color w:val="000000"/>
                <w:sz w:val="20"/>
              </w:rPr>
              <w:t>
B. Азаматтық құрылыс объектілерін салуға арналған құрылыс жұмыстары (КОП 513)</w:t>
            </w:r>
          </w:p>
          <w:p>
            <w:pPr>
              <w:spacing w:after="20"/>
              <w:ind w:left="20"/>
              <w:jc w:val="both"/>
            </w:pPr>
            <w:r>
              <w:rPr>
                <w:rFonts w:ascii="Times New Roman"/>
                <w:b w:val="false"/>
                <w:i w:val="false"/>
                <w:color w:val="000000"/>
                <w:sz w:val="20"/>
              </w:rPr>
              <w:t>
C. Дайын конструкциялардан ғимараттарды құрастыру және салу, жабдықтарды монтаждау жұмыстары (КОП 514, 516)</w:t>
            </w:r>
          </w:p>
          <w:p>
            <w:pPr>
              <w:spacing w:after="20"/>
              <w:ind w:left="20"/>
              <w:jc w:val="both"/>
            </w:pPr>
            <w:r>
              <w:rPr>
                <w:rFonts w:ascii="Times New Roman"/>
                <w:b w:val="false"/>
                <w:i w:val="false"/>
                <w:color w:val="000000"/>
                <w:sz w:val="20"/>
              </w:rPr>
              <w:t>
D. Құрылысты аяқтау және әрлеу жұмыстары (КОП 517)</w:t>
            </w:r>
          </w:p>
          <w:p>
            <w:pPr>
              <w:spacing w:after="20"/>
              <w:ind w:left="20"/>
              <w:jc w:val="both"/>
            </w:pPr>
            <w:r>
              <w:rPr>
                <w:rFonts w:ascii="Times New Roman"/>
                <w:b w:val="false"/>
                <w:i w:val="false"/>
                <w:color w:val="000000"/>
                <w:sz w:val="20"/>
              </w:rPr>
              <w:t>
E. Басқалары (КОП 511</w:t>
            </w:r>
            <w:r>
              <w:rPr>
                <w:rFonts w:ascii="Times New Roman"/>
                <w:b w:val="false"/>
                <w:i w:val="false"/>
                <w:color w:val="000000"/>
                <w:vertAlign w:val="superscript"/>
              </w:rPr>
              <w:t>4</w:t>
            </w:r>
            <w:r>
              <w:rPr>
                <w:rFonts w:ascii="Times New Roman"/>
                <w:b w:val="false"/>
                <w:i w:val="false"/>
                <w:color w:val="000000"/>
                <w:sz w:val="20"/>
              </w:rPr>
              <w:t>, 515,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ДИСТРИБЬЮТ</w:t>
            </w:r>
            <w:r>
              <w:rPr>
                <w:rFonts w:ascii="Times New Roman"/>
                <w:b/>
                <w:i w:val="false"/>
                <w:color w:val="000000"/>
                <w:sz w:val="20"/>
              </w:rPr>
              <w:t>ОРЛЫҚ</w:t>
            </w:r>
            <w:r>
              <w:rPr>
                <w:rFonts w:ascii="Times New Roman"/>
                <w:b/>
                <w:i w:val="false"/>
                <w:color w:val="000000"/>
                <w:sz w:val="20"/>
              </w:rPr>
              <w:t xml:space="preserve">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өнімдерді таратуға қатысты міндеттемелер қабылданбайды:</w:t>
            </w:r>
          </w:p>
          <w:p>
            <w:pPr>
              <w:spacing w:after="20"/>
              <w:ind w:left="20"/>
              <w:jc w:val="both"/>
            </w:pPr>
            <w:r>
              <w:rPr>
                <w:rFonts w:ascii="Times New Roman"/>
                <w:b w:val="false"/>
                <w:i w:val="false"/>
                <w:color w:val="000000"/>
                <w:sz w:val="20"/>
              </w:rPr>
              <w:t>
қару және қару-жарақ жүйелері, әскери жабдықтар және әскери материалдар;</w:t>
            </w:r>
          </w:p>
          <w:p>
            <w:pPr>
              <w:spacing w:after="20"/>
              <w:ind w:left="20"/>
              <w:jc w:val="both"/>
            </w:pPr>
            <w:r>
              <w:rPr>
                <w:rFonts w:ascii="Times New Roman"/>
                <w:b w:val="false"/>
                <w:i w:val="false"/>
                <w:color w:val="000000"/>
                <w:sz w:val="20"/>
              </w:rPr>
              <w:t>
жарылғыш материалдар, жарылыс ісіне арналған жабдықтар мен аспаптар және пиротехникалық бұйымдар;</w:t>
            </w:r>
          </w:p>
          <w:p>
            <w:pPr>
              <w:spacing w:after="20"/>
              <w:ind w:left="20"/>
              <w:jc w:val="both"/>
            </w:pPr>
            <w:r>
              <w:rPr>
                <w:rFonts w:ascii="Times New Roman"/>
                <w:b w:val="false"/>
                <w:i w:val="false"/>
                <w:color w:val="000000"/>
                <w:sz w:val="20"/>
              </w:rPr>
              <w:t>
мемлекеттік метрологиялық бақылау және қадағалау саласында пайдаланылатын өлшеу құрылғылары;</w:t>
            </w:r>
          </w:p>
          <w:p>
            <w:pPr>
              <w:spacing w:after="20"/>
              <w:ind w:left="20"/>
              <w:jc w:val="both"/>
            </w:pPr>
            <w:r>
              <w:rPr>
                <w:rFonts w:ascii="Times New Roman"/>
                <w:b w:val="false"/>
                <w:i w:val="false"/>
                <w:color w:val="000000"/>
                <w:sz w:val="20"/>
              </w:rPr>
              <w:t>
есірткі және психотроптық құралдар;</w:t>
            </w:r>
          </w:p>
          <w:p>
            <w:pPr>
              <w:spacing w:after="20"/>
              <w:ind w:left="20"/>
              <w:jc w:val="both"/>
            </w:pPr>
            <w:r>
              <w:rPr>
                <w:rFonts w:ascii="Times New Roman"/>
                <w:b w:val="false"/>
                <w:i w:val="false"/>
                <w:color w:val="000000"/>
                <w:sz w:val="20"/>
              </w:rPr>
              <w:t>
этил спирті (HS Codes 2207, 2208907809)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Фармацевтикалық, парафармацевтикалық және медициналық тауарлар саудасына қатысты (КОП 62113) және бір бөлігін (КОП 62117) қоспағанда,</w:t>
            </w:r>
            <w:r>
              <w:rPr>
                <w:rFonts w:ascii="Times New Roman"/>
                <w:b w:val="false"/>
                <w:i w:val="false"/>
                <w:color w:val="000000"/>
                <w:vertAlign w:val="superscript"/>
              </w:rPr>
              <w:t>5</w:t>
            </w:r>
            <w:r>
              <w:rPr>
                <w:rFonts w:ascii="Times New Roman"/>
                <w:b w:val="false"/>
                <w:i w:val="false"/>
                <w:color w:val="000000"/>
                <w:sz w:val="20"/>
              </w:rPr>
              <w:t xml:space="preserve"> комиссиялық агенттер көрсететін  қызметтер (КОП 61111, 6113, 6121, 621*).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Бекіре балықтары мен уылдырықты қоспағанда, көтерме саудада көрсетілетін қызметтер (КОП 61111, 6113, 6121, 622*).</w:t>
            </w:r>
          </w:p>
          <w:p>
            <w:pPr>
              <w:spacing w:after="20"/>
              <w:ind w:left="20"/>
              <w:jc w:val="both"/>
            </w:pPr>
            <w:r>
              <w:rPr>
                <w:rFonts w:ascii="Times New Roman"/>
                <w:b w:val="false"/>
                <w:i w:val="false"/>
                <w:color w:val="000000"/>
                <w:sz w:val="20"/>
              </w:rPr>
              <w:t>
C. Фармацевтикалық, парафармацевтикалық және медициналық тауарлар саудасына қатысты 63211 қоспағанда, тек қана жанармайға, жағу майларына және автомобильдерге арналған сұйықтықтарға қатысты 632* бөлшек саудада көрсетілетін қызметтер (КОП 6111, 61112, 6113, 6121, 631, 61300*).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Франчайзингтік көрсетілетін қызметтер (КОП 8929)</w:t>
            </w:r>
            <w:r>
              <w:rPr>
                <w:rFonts w:ascii="Times New Roman"/>
                <w:b w:val="false"/>
                <w:i w:val="false"/>
                <w:color w:val="000000"/>
                <w:vertAlign w:val="superscript"/>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БІЛІМ БЕРУ САЛАСЫНДАҒЫ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Жоғары білім беру саласындағы көрсетілетін қызметтер (КОП 923*) тек қана жеке білім беруге қатысты</w:t>
            </w:r>
          </w:p>
          <w:p>
            <w:pPr>
              <w:spacing w:after="20"/>
              <w:ind w:left="20"/>
              <w:jc w:val="both"/>
            </w:pPr>
            <w:r>
              <w:rPr>
                <w:rFonts w:ascii="Times New Roman"/>
                <w:b w:val="false"/>
                <w:i w:val="false"/>
                <w:color w:val="000000"/>
                <w:sz w:val="20"/>
              </w:rPr>
              <w:t>
D. Ересектерге арналған білім беру бойынша көрсетілетін қызметтер (КОП 924*) тек қана жеке білім беруге қатысты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Білім беру саласындағы басқа да көрсетілетін қызметтер (КОП 929*)</w:t>
            </w:r>
          </w:p>
          <w:p>
            <w:pPr>
              <w:spacing w:after="20"/>
              <w:ind w:left="20"/>
              <w:jc w:val="both"/>
            </w:pPr>
            <w:r>
              <w:rPr>
                <w:rFonts w:ascii="Times New Roman"/>
                <w:b w:val="false"/>
                <w:i w:val="false"/>
                <w:color w:val="000000"/>
                <w:sz w:val="20"/>
              </w:rPr>
              <w:t>
Қысқа мерзімді оқыту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курстары көрсететін қызметтер (мысалы, шет тілдері курстары; басшыларды /менеджерлерді оқыту, компьютерлік курстар); тестілеу бойынша көрсетілетін жеке білім беру бойынша көрсетілетін қызметтер, мектеп каникулы кезеңінде ұсынылатын білім беру бағдарламалары, репетиторлық және дайындық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ҚОРШАҒАН ОРТАНЫ ҚОРҒАУҒА БАЙЛАНЫСТЫ КӨРСЕТІЛЕТІН ҚЫЗМЕТТЕР  </w:t>
            </w:r>
          </w:p>
          <w:p>
            <w:pPr>
              <w:spacing w:after="20"/>
              <w:ind w:left="20"/>
              <w:jc w:val="both"/>
            </w:pPr>
            <w:r>
              <w:rPr>
                <w:rFonts w:ascii="Times New Roman"/>
                <w:b w:val="false"/>
                <w:i w:val="false"/>
                <w:color w:val="000000"/>
                <w:sz w:val="20"/>
              </w:rPr>
              <w:t>
Бұл міндеттемелер тек қана жеке компаниялармен келісімшарт бойынша көрсетілетін қызметтерге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Өнеркәсіптік сұйық қалдықтарды жинауға және қайта өңдеуге қатысты ғана кәріз бойынша көрсетілетін қызметтер (9401 КОП бөлігі*);</w:t>
            </w:r>
          </w:p>
          <w:p>
            <w:pPr>
              <w:spacing w:after="20"/>
              <w:ind w:left="20"/>
              <w:jc w:val="both"/>
            </w:pPr>
            <w:r>
              <w:rPr>
                <w:rFonts w:ascii="Times New Roman"/>
                <w:b w:val="false"/>
                <w:i w:val="false"/>
                <w:color w:val="000000"/>
                <w:sz w:val="20"/>
              </w:rPr>
              <w:t>
B. Қатты/қауіпті қалдықтарды басқару;</w:t>
            </w:r>
          </w:p>
          <w:p>
            <w:pPr>
              <w:spacing w:after="20"/>
              <w:ind w:left="20"/>
              <w:jc w:val="both"/>
            </w:pPr>
            <w:r>
              <w:rPr>
                <w:rFonts w:ascii="Times New Roman"/>
                <w:b w:val="false"/>
                <w:i w:val="false"/>
                <w:color w:val="000000"/>
                <w:sz w:val="20"/>
              </w:rPr>
              <w:t>
     Радиоактивті қалдықтарды қоспағанда, қалдықтарды жою бойынша көрсетілетін қызметтер (КОП 9402);</w:t>
            </w:r>
          </w:p>
          <w:p>
            <w:pPr>
              <w:spacing w:after="20"/>
              <w:ind w:left="20"/>
              <w:jc w:val="both"/>
            </w:pPr>
            <w:r>
              <w:rPr>
                <w:rFonts w:ascii="Times New Roman"/>
                <w:b w:val="false"/>
                <w:i w:val="false"/>
                <w:color w:val="000000"/>
                <w:sz w:val="20"/>
              </w:rPr>
              <w:t>
     Санитариялық өңдеу және соған ұқсас көрсетілетін қызметтер (КОП 9403);</w:t>
            </w:r>
          </w:p>
          <w:p>
            <w:pPr>
              <w:spacing w:after="20"/>
              <w:ind w:left="20"/>
              <w:jc w:val="both"/>
            </w:pPr>
            <w:r>
              <w:rPr>
                <w:rFonts w:ascii="Times New Roman"/>
                <w:b w:val="false"/>
                <w:i w:val="false"/>
                <w:color w:val="000000"/>
                <w:sz w:val="20"/>
              </w:rPr>
              <w:t>
C. Қоршаған ортаны және климатты қорғау (КОП 9404);</w:t>
            </w:r>
          </w:p>
          <w:p>
            <w:pPr>
              <w:spacing w:after="20"/>
              <w:ind w:left="20"/>
              <w:jc w:val="both"/>
            </w:pPr>
            <w:r>
              <w:rPr>
                <w:rFonts w:ascii="Times New Roman"/>
                <w:b w:val="false"/>
                <w:i w:val="false"/>
                <w:color w:val="000000"/>
                <w:sz w:val="20"/>
              </w:rPr>
              <w:t>
D. Топырақ пен суды қалпына келтіру және тазарту (КОП 94060 бөлігі*);</w:t>
            </w:r>
          </w:p>
          <w:p>
            <w:pPr>
              <w:spacing w:after="20"/>
              <w:ind w:left="20"/>
              <w:jc w:val="both"/>
            </w:pPr>
            <w:r>
              <w:rPr>
                <w:rFonts w:ascii="Times New Roman"/>
                <w:b w:val="false"/>
                <w:i w:val="false"/>
                <w:color w:val="000000"/>
                <w:sz w:val="20"/>
              </w:rPr>
              <w:t>
E. Шуды бақылау бойынша көрсетілетін қызметтер (КОП 94050);</w:t>
            </w:r>
          </w:p>
          <w:p>
            <w:pPr>
              <w:spacing w:after="20"/>
              <w:ind w:left="20"/>
              <w:jc w:val="both"/>
            </w:pPr>
            <w:r>
              <w:rPr>
                <w:rFonts w:ascii="Times New Roman"/>
                <w:b w:val="false"/>
                <w:i w:val="false"/>
                <w:color w:val="000000"/>
                <w:sz w:val="20"/>
              </w:rPr>
              <w:t>
F. Биоәртүрлілік пен ландшафттарды қорғау (КОП 9406 бөлігі*);</w:t>
            </w:r>
          </w:p>
          <w:p>
            <w:pPr>
              <w:spacing w:after="20"/>
              <w:ind w:left="20"/>
              <w:jc w:val="both"/>
            </w:pPr>
            <w:r>
              <w:rPr>
                <w:rFonts w:ascii="Times New Roman"/>
                <w:b w:val="false"/>
                <w:i w:val="false"/>
                <w:color w:val="000000"/>
                <w:sz w:val="20"/>
              </w:rPr>
              <w:t>
G. Қоршаған ортаны қорғау бойынша өзге де көрсетілетін қызметтер (КОП 94090)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ҚАРЖЫЛЫҚ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 xml:space="preserve">Барлық көрсетілетін сақтандыру қызметтері және </w:t>
            </w:r>
            <w:r>
              <w:rPr>
                <w:rFonts w:ascii="Times New Roman"/>
                <w:b/>
                <w:i w:val="false"/>
                <w:color w:val="000000"/>
                <w:sz w:val="20"/>
              </w:rPr>
              <w:t>оларға қатысты көрсетілетін</w:t>
            </w:r>
            <w:r>
              <w:rPr>
                <w:rFonts w:ascii="Times New Roman"/>
                <w:b/>
                <w:i w:val="false"/>
                <w:color w:val="000000"/>
                <w:sz w:val="20"/>
              </w:rPr>
              <w:t xml:space="preserve">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Тікелей сақтандыру (бірлескен сақтандыруды қоса алғанда)</w:t>
            </w:r>
          </w:p>
          <w:p>
            <w:pPr>
              <w:spacing w:after="20"/>
              <w:ind w:left="20"/>
              <w:jc w:val="both"/>
            </w:pPr>
            <w:r>
              <w:rPr>
                <w:rFonts w:ascii="Times New Roman"/>
                <w:b w:val="false"/>
                <w:i w:val="false"/>
                <w:color w:val="000000"/>
                <w:sz w:val="20"/>
              </w:rPr>
              <w:t>
(А) Өмірді сақтандыру бойынша көрсетілетін қызметтер</w:t>
            </w:r>
          </w:p>
          <w:p>
            <w:pPr>
              <w:spacing w:after="20"/>
              <w:ind w:left="20"/>
              <w:jc w:val="both"/>
            </w:pPr>
            <w:r>
              <w:rPr>
                <w:rFonts w:ascii="Times New Roman"/>
                <w:b w:val="false"/>
                <w:i w:val="false"/>
                <w:color w:val="000000"/>
                <w:sz w:val="20"/>
              </w:rPr>
              <w:t>
(B) Өмірді сақтандырудан өзгеше, сақтандыру бойынша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бөлігінде көрсетілгендерді қоспағанда, міндеттемелер қабылданбайды, сондай-ақ мыналар:</w:t>
            </w:r>
          </w:p>
          <w:p>
            <w:pPr>
              <w:spacing w:after="20"/>
              <w:ind w:left="20"/>
              <w:jc w:val="both"/>
            </w:pPr>
            <w:r>
              <w:rPr>
                <w:rFonts w:ascii="Times New Roman"/>
                <w:b w:val="false"/>
                <w:i w:val="false"/>
                <w:color w:val="000000"/>
                <w:sz w:val="20"/>
              </w:rPr>
              <w:t>
- Қазақстан Республикасының резиденті емес сақтандыру (қайта сақтандыру) ұйымы филиалының екі немесе одан да көп құрылымдық бөлімшелерінің қызметін үйлестіруді және (немесе) бақылауды жүзеге асыратын және  оның негізінде сақтандыру қызметі жүргізілетін құжаттарға қол қою құқығына ие Қазақстан Республикасының резиденті емес сақтандыру (қайта сақтандыру) ұйымы филиалының басшысы және оның орынбасарлары, Қазақстан Республикасының резиденті емес сақтандыру (қайта сақтандыру) ұйымы филиалының өзге де басшылары, бас бухгалтер қызметкер болып танылады.</w:t>
            </w:r>
          </w:p>
          <w:p>
            <w:pPr>
              <w:spacing w:after="20"/>
              <w:ind w:left="20"/>
              <w:jc w:val="both"/>
            </w:pPr>
            <w:r>
              <w:rPr>
                <w:rFonts w:ascii="Times New Roman"/>
                <w:b w:val="false"/>
                <w:i w:val="false"/>
                <w:color w:val="000000"/>
                <w:sz w:val="20"/>
              </w:rPr>
              <w:t>
- Қазақстан Республикасының резиденті емес сақтандыру (қайта сақтандыру) ұйымы филиалының кемінде екі басшы қызметкері Қазақстан Республикасының резиденті болуға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Қайта сақтандыру және ретроцессия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Брокерлік және агенттік делдалдық сияқты сақтандыру делдалдығы</w:t>
            </w:r>
          </w:p>
          <w:p>
            <w:pPr>
              <w:spacing w:after="20"/>
              <w:ind w:left="20"/>
              <w:jc w:val="both"/>
            </w:pPr>
            <w:r>
              <w:rPr>
                <w:rFonts w:ascii="Times New Roman"/>
                <w:b w:val="false"/>
                <w:i w:val="false"/>
                <w:color w:val="000000"/>
                <w:sz w:val="20"/>
              </w:rPr>
              <w:t>
(iv) Консультациялық, актуарлық көрсетілетін қызметтер, тәуекелді бағалау және кінәрат талаптарды реттеу бойынша көрсетілетін қызметтер сияқты  сақтандыру бойынша көрсетілетін қосалқы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val="false"/>
                <w:i w:val="false"/>
                <w:color w:val="000000"/>
                <w:sz w:val="20"/>
              </w:rPr>
              <w:t xml:space="preserve"> </w:t>
            </w:r>
            <w:r>
              <w:rPr>
                <w:rFonts w:ascii="Times New Roman"/>
                <w:b/>
                <w:i w:val="false"/>
                <w:color w:val="000000"/>
                <w:sz w:val="20"/>
              </w:rPr>
              <w:t>Банктік және басқа да қаржылық және төлем көрсетілетін қызметтер (сақтандыруды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Халықтан депозиттерді және басқа да қайтарылатын қаражаттарды қабылдау;</w:t>
            </w:r>
          </w:p>
          <w:p>
            <w:pPr>
              <w:spacing w:after="20"/>
              <w:ind w:left="20"/>
              <w:jc w:val="both"/>
            </w:pPr>
            <w:r>
              <w:rPr>
                <w:rFonts w:ascii="Times New Roman"/>
                <w:b w:val="false"/>
                <w:i w:val="false"/>
                <w:color w:val="000000"/>
                <w:sz w:val="20"/>
              </w:rPr>
              <w:t>
(vi) Тұтынушылық кредитті, ипотеканы, факторинг пен коммерциялық операцияларды қаржыландыруды қоса алғанда, барлық түрдегі кредиттеу;</w:t>
            </w:r>
          </w:p>
          <w:p>
            <w:pPr>
              <w:spacing w:after="20"/>
              <w:ind w:left="20"/>
              <w:jc w:val="both"/>
            </w:pPr>
            <w:r>
              <w:rPr>
                <w:rFonts w:ascii="Times New Roman"/>
                <w:b w:val="false"/>
                <w:i w:val="false"/>
                <w:color w:val="000000"/>
                <w:sz w:val="20"/>
              </w:rPr>
              <w:t>
(vii) Қаржылық лизинг;</w:t>
            </w:r>
          </w:p>
          <w:p>
            <w:pPr>
              <w:spacing w:after="20"/>
              <w:ind w:left="20"/>
              <w:jc w:val="both"/>
            </w:pPr>
            <w:r>
              <w:rPr>
                <w:rFonts w:ascii="Times New Roman"/>
                <w:b w:val="false"/>
                <w:i w:val="false"/>
                <w:color w:val="000000"/>
                <w:sz w:val="20"/>
              </w:rPr>
              <w:t>
(viii) Кредиттік, төлемдік және дебеттік карточкаларды, жол чектері мен банктік вексельдерді қоса алғанда, төлемдер мен ақша аударымдары бойынша көрсетілетін қызметтердің барлық түрлері;</w:t>
            </w:r>
          </w:p>
          <w:p>
            <w:pPr>
              <w:spacing w:after="20"/>
              <w:ind w:left="20"/>
              <w:jc w:val="both"/>
            </w:pPr>
            <w:r>
              <w:rPr>
                <w:rFonts w:ascii="Times New Roman"/>
                <w:b w:val="false"/>
                <w:i w:val="false"/>
                <w:color w:val="000000"/>
                <w:sz w:val="20"/>
              </w:rPr>
              <w:t>
(iх) Кепілдіктер мен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Биржада, биржадан тыс нарықта не басқа жолмен мынадай құралдармен өз есебінен немесе клиенттер есебінен:</w:t>
            </w:r>
          </w:p>
          <w:p>
            <w:pPr>
              <w:spacing w:after="20"/>
              <w:ind w:left="20"/>
              <w:jc w:val="both"/>
            </w:pPr>
            <w:r>
              <w:rPr>
                <w:rFonts w:ascii="Times New Roman"/>
                <w:b w:val="false"/>
                <w:i w:val="false"/>
                <w:color w:val="000000"/>
                <w:sz w:val="20"/>
              </w:rPr>
              <w:t>
(А) ақша нарығының құралдарымен (чектер, аударылатын вексельдер, депозиттік сертификаттар);</w:t>
            </w:r>
          </w:p>
          <w:p>
            <w:pPr>
              <w:spacing w:after="20"/>
              <w:ind w:left="20"/>
              <w:jc w:val="both"/>
            </w:pPr>
            <w:r>
              <w:rPr>
                <w:rFonts w:ascii="Times New Roman"/>
                <w:b w:val="false"/>
                <w:i w:val="false"/>
                <w:color w:val="000000"/>
                <w:sz w:val="20"/>
              </w:rPr>
              <w:t>
(B) шетелдік валютамен;</w:t>
            </w:r>
          </w:p>
          <w:p>
            <w:pPr>
              <w:spacing w:after="20"/>
              <w:ind w:left="20"/>
              <w:jc w:val="both"/>
            </w:pPr>
            <w:r>
              <w:rPr>
                <w:rFonts w:ascii="Times New Roman"/>
                <w:b w:val="false"/>
                <w:i w:val="false"/>
                <w:color w:val="000000"/>
                <w:sz w:val="20"/>
              </w:rPr>
              <w:t>
(С) фьючерстер мен опциондарды қоса алғанда, оның ішінде тек қана олармен емес, туынды өнімдермен;</w:t>
            </w:r>
          </w:p>
          <w:p>
            <w:pPr>
              <w:spacing w:after="20"/>
              <w:ind w:left="20"/>
              <w:jc w:val="both"/>
            </w:pPr>
            <w:r>
              <w:rPr>
                <w:rFonts w:ascii="Times New Roman"/>
                <w:b w:val="false"/>
                <w:i w:val="false"/>
                <w:color w:val="000000"/>
                <w:sz w:val="20"/>
              </w:rPr>
              <w:t>
(D) валюта бағамы мен пайыздық мөлшерлемелерге қатысты құралдармен, соның ішінде своптар туралы келісімдермен және пайыздық мөлшерлеме туралы форвардтық келісімдермен;</w:t>
            </w:r>
          </w:p>
          <w:p>
            <w:pPr>
              <w:spacing w:after="20"/>
              <w:ind w:left="20"/>
              <w:jc w:val="both"/>
            </w:pPr>
            <w:r>
              <w:rPr>
                <w:rFonts w:ascii="Times New Roman"/>
                <w:b w:val="false"/>
                <w:i w:val="false"/>
                <w:color w:val="000000"/>
                <w:sz w:val="20"/>
              </w:rPr>
              <w:t>
(Е) аударылатын бағалы қағаздармен;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құймаларды қоса алғанда, мәміле нысанасы болу мүмкін өзге де құралдармен және қаржы активтерімен сауда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Андеррайтингті және агент ретінде бағалы қағаздарды орналастыруды (жария немесе жеке орналастыру арқылы) қоса алғанда, бағалы қағаздардың барлық түрлерінің шығарылымдарына қатысу және осындай шығарылымдарға қатысы бар көрсетілетін қызметтерді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Ақша нарығындағы брокерлік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Қолма-қол ақша қаражаты немесе бағалы қағаздар қоржыны сияқты активтерді басқару, ұжымдық инвестицияларды басқарудың барлық түрлері, зейнетақы қорын басқару, кастодиандық, депозитарлық және трастілік көрсетілетін қызметтер:</w:t>
            </w:r>
          </w:p>
          <w:p>
            <w:pPr>
              <w:spacing w:after="20"/>
              <w:ind w:left="20"/>
              <w:jc w:val="both"/>
            </w:pPr>
            <w:r>
              <w:rPr>
                <w:rFonts w:ascii="Times New Roman"/>
                <w:b w:val="false"/>
                <w:i w:val="false"/>
                <w:color w:val="000000"/>
                <w:sz w:val="20"/>
              </w:rPr>
              <w:t>
(A) Инвестициялық қоржынды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Зейнетақы активтерін инвестициялық басқару бойынша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 және Қазақстан Республикасы бейрезиденттерінің қатысуымен зейнетақы активтерін басқару жөніндегі инвестициялық компанияның Директорлар кеңесі мен Басқарма мүшелерінің кемінде үштен бірі Қазақстан Республикасының азаматтары болуға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Инвестициялық қорлардың активтерін басқару бойынша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Кастодиалдық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Банктердің трастілік операциялары: клиенттің мүддесі үшін және оның атынан ақша қаражатын, ипотекалық кредиттер және тазартылған бағалы металдар бойынша талап ету құқықтарын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Бағалы қағаздарды, туынды құралдарды және мәміле нысанасы болуы мүмкін басқа да құралдарды қоса алғанда, қаржы активтері бойынша өзара есеп айырысуды жүзеге асыру бойынша көрсетілетін қызметтер және клирингтік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Өзге де қаржылық көрсетілетін қызметтерді берушілердің қаржылық ақпаратты ұсынуы және беруі, қаржылық деректерді және тиісті бағдарламалық қамтылымды өңдеуі;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(v)–(хv) тармақшаларында санамаланған қызметтің барлық түрлері бойынша консультациялық, делдалдық және басқа да қосалқы қаржылық көрсетілетін қызметтер, оның ішінде кредиттеуге байланысты анықтамалық материалдарды ұсыну және кредиттік талдау, тікелей инвестициялар және қоржындық инвестициялар бойынша зерттеулер мен ұсынымдар, сатып алулар және корпоративтік қайта ұйымдастыру және стратегиялар мәселелері бойынша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 xml:space="preserve">ТУРИЗМ ЖӘНЕ ОҒАН БАЙЛАНЫСТЫ КӨРСЕТІЛЕТІН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Қонақүйлер мен мейрамханалардың көрсетілетін қызметтері (64191, 64192; 642; 643-ТІ қоспағанда, КОП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Туристік агенттіктер және туроператорлардың көрсетілетін қызметтер (КОП 74710)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ДЕМАЛЫСТЫ, МӘДЕНИ ЖӘНЕ СПОРТТЫҚ ІС-ШАРАЛАРДЫ ҰЙЫМДАСТЫРУ БОЙЫНША КӨРСЕТІЛЕТІН ҚЫЗМЕТТЕР (көрсетілетін дыбыстау-бейнелеу қызметтерінен өзге)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Ойын-сауықтар ұйымдастыру бойынша көрсетілетін қызметтер (тек КОП 96194 қатысты (цирк, ойын-сауықтар паркі және осыған ұқсас аттракциондар бойынша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Ойын-сауықтарды ұйымдастыру бойынша көрсетілетін қызметтер </w:t>
            </w:r>
          </w:p>
          <w:p>
            <w:pPr>
              <w:spacing w:after="20"/>
              <w:ind w:left="20"/>
              <w:jc w:val="both"/>
            </w:pPr>
            <w:r>
              <w:rPr>
                <w:rFonts w:ascii="Times New Roman"/>
                <w:b w:val="false"/>
                <w:i w:val="false"/>
                <w:color w:val="000000"/>
                <w:sz w:val="20"/>
              </w:rPr>
              <w:t>
Кинотеатрлардың қызметін басқару бойынша көрсетілетін қызметтер (КОП 96199)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Көрсетілетін ақпараттық агенттіктер қызметтері (КОП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КӨРСЕТІЛЕТІН КӨЛІК ҚЫЗМЕТТЕРІ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 </w:t>
            </w:r>
            <w:r>
              <w:rPr>
                <w:rFonts w:ascii="Times New Roman"/>
                <w:b/>
                <w:i w:val="false"/>
                <w:color w:val="000000"/>
                <w:sz w:val="20"/>
              </w:rPr>
              <w:t>Көрсетілетін т</w:t>
            </w:r>
            <w:r>
              <w:rPr>
                <w:rFonts w:ascii="Times New Roman"/>
                <w:b/>
                <w:i w:val="false"/>
                <w:color w:val="000000"/>
                <w:sz w:val="20"/>
              </w:rPr>
              <w:t>еңіз көлігі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каботаждық тасымалды қоспағанда (төменде айқындалғандай – 1) халықаралық көлік (жолаушылар және жүк тасымалы) КОП 7211 және 7212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 көрсетілетін мынадай қызметтер бойынша халықаралық теңізде көрсетілетін қызметтерді берушілерге ақылға қонымды және кемсітпейтін шарттарда қолжетімділікті қамтамасыз ету:</w:t>
            </w:r>
          </w:p>
          <w:p>
            <w:pPr>
              <w:spacing w:after="20"/>
              <w:ind w:left="20"/>
              <w:jc w:val="both"/>
            </w:pPr>
            <w:r>
              <w:rPr>
                <w:rFonts w:ascii="Times New Roman"/>
                <w:b w:val="false"/>
                <w:i w:val="false"/>
                <w:color w:val="000000"/>
                <w:sz w:val="20"/>
              </w:rPr>
              <w:t>
1. Лоцмандық көрсетілетін қызметтер.</w:t>
            </w:r>
          </w:p>
          <w:p>
            <w:pPr>
              <w:spacing w:after="20"/>
              <w:ind w:left="20"/>
              <w:jc w:val="both"/>
            </w:pPr>
            <w:r>
              <w:rPr>
                <w:rFonts w:ascii="Times New Roman"/>
                <w:b w:val="false"/>
                <w:i w:val="false"/>
                <w:color w:val="000000"/>
                <w:sz w:val="20"/>
              </w:rPr>
              <w:t>
2. Сүйрету және сүйретуге көмек көрсету.</w:t>
            </w:r>
          </w:p>
          <w:p>
            <w:pPr>
              <w:spacing w:after="20"/>
              <w:ind w:left="20"/>
              <w:jc w:val="both"/>
            </w:pPr>
            <w:r>
              <w:rPr>
                <w:rFonts w:ascii="Times New Roman"/>
                <w:b w:val="false"/>
                <w:i w:val="false"/>
                <w:color w:val="000000"/>
                <w:sz w:val="20"/>
              </w:rPr>
              <w:t>
3. Отынмен, азық-түлікпен және сумен жабдықтау.</w:t>
            </w:r>
          </w:p>
          <w:p>
            <w:pPr>
              <w:spacing w:after="20"/>
              <w:ind w:left="20"/>
              <w:jc w:val="both"/>
            </w:pPr>
            <w:r>
              <w:rPr>
                <w:rFonts w:ascii="Times New Roman"/>
                <w:b w:val="false"/>
                <w:i w:val="false"/>
                <w:color w:val="000000"/>
                <w:sz w:val="20"/>
              </w:rPr>
              <w:t>
4. Қоқыстарды жинау және балласт суынан тазарту.</w:t>
            </w:r>
          </w:p>
          <w:p>
            <w:pPr>
              <w:spacing w:after="20"/>
              <w:ind w:left="20"/>
              <w:jc w:val="both"/>
            </w:pPr>
            <w:r>
              <w:rPr>
                <w:rFonts w:ascii="Times New Roman"/>
                <w:b w:val="false"/>
                <w:i w:val="false"/>
                <w:color w:val="000000"/>
                <w:sz w:val="20"/>
              </w:rPr>
              <w:t>
5. Порт капитаны көрсететін қызметтер.</w:t>
            </w:r>
          </w:p>
          <w:p>
            <w:pPr>
              <w:spacing w:after="20"/>
              <w:ind w:left="20"/>
              <w:jc w:val="both"/>
            </w:pPr>
            <w:r>
              <w:rPr>
                <w:rFonts w:ascii="Times New Roman"/>
                <w:b w:val="false"/>
                <w:i w:val="false"/>
                <w:color w:val="000000"/>
                <w:sz w:val="20"/>
              </w:rPr>
              <w:t>
6. Навигациялық көрсетілетін қызметтер бойынша көмек көрсету.</w:t>
            </w:r>
          </w:p>
          <w:p>
            <w:pPr>
              <w:spacing w:after="20"/>
              <w:ind w:left="20"/>
              <w:jc w:val="both"/>
            </w:pPr>
            <w:r>
              <w:rPr>
                <w:rFonts w:ascii="Times New Roman"/>
                <w:b w:val="false"/>
                <w:i w:val="false"/>
                <w:color w:val="000000"/>
                <w:sz w:val="20"/>
              </w:rPr>
              <w:t>
7. Коммуникацияларды, сумен және электрмен жабдықтауды қоса алғанда, кемені пайдалануға байланысты жағалаудағы операциялық көрсетілетін қызметтер.</w:t>
            </w:r>
          </w:p>
          <w:p>
            <w:pPr>
              <w:spacing w:after="20"/>
              <w:ind w:left="20"/>
              <w:jc w:val="both"/>
            </w:pPr>
            <w:r>
              <w:rPr>
                <w:rFonts w:ascii="Times New Roman"/>
                <w:b w:val="false"/>
                <w:i w:val="false"/>
                <w:color w:val="000000"/>
                <w:sz w:val="20"/>
              </w:rPr>
              <w:t>
8. Авариялық жөндеу.</w:t>
            </w:r>
          </w:p>
          <w:p>
            <w:pPr>
              <w:spacing w:after="20"/>
              <w:ind w:left="20"/>
              <w:jc w:val="both"/>
            </w:pPr>
            <w:r>
              <w:rPr>
                <w:rFonts w:ascii="Times New Roman"/>
                <w:b w:val="false"/>
                <w:i w:val="false"/>
                <w:color w:val="000000"/>
                <w:sz w:val="20"/>
              </w:rPr>
              <w:t>
9. Зәкір, айлаққа тоқтауға байланысты көрсетілетін қызметтер.</w:t>
            </w:r>
          </w:p>
          <w:p>
            <w:pPr>
              <w:spacing w:after="20"/>
              <w:ind w:left="20"/>
              <w:jc w:val="both"/>
            </w:pPr>
            <w:r>
              <w:rPr>
                <w:rFonts w:ascii="Times New Roman"/>
                <w:b w:val="false"/>
                <w:i w:val="false"/>
                <w:color w:val="000000"/>
                <w:sz w:val="20"/>
              </w:rPr>
              <w:t>
1) Ескерпені қараңыз.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бойынша көрсетілетін қосалқы қызметтер</w:t>
            </w:r>
          </w:p>
          <w:p>
            <w:pPr>
              <w:spacing w:after="20"/>
              <w:ind w:left="20"/>
              <w:jc w:val="both"/>
            </w:pPr>
            <w:r>
              <w:rPr>
                <w:rFonts w:ascii="Times New Roman"/>
                <w:b w:val="false"/>
                <w:i w:val="false"/>
                <w:color w:val="000000"/>
                <w:sz w:val="20"/>
              </w:rPr>
              <w:t>
Жүктерді өңдеу бойынша көрсетілетін теңіз қызметтері (төменде айқындалғандай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қоймалар және пакгауздар қызметтер КОП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өңдеу пункттері және депо бойынша көрсетілетін қызметтер (төменде айқындалғандай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 бар теңіз кемелерін жалға беру бойынша көрсетілетін қызметтер (КОП 7213)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 және мынадай шектеулерге жатады: капитан, капитанның аға көмекшісі, аға механик және радио маманы Қазақстан Республикасының азаматтары болуға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Кемелерді жөндеу және техникалық қызмет көрсету (КОП 8868)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val="false"/>
                <w:i w:val="false"/>
                <w:color w:val="000000"/>
                <w:sz w:val="20"/>
              </w:rPr>
              <w:t xml:space="preserve"> </w:t>
            </w:r>
            <w:r>
              <w:rPr>
                <w:rFonts w:ascii="Times New Roman"/>
                <w:b/>
                <w:i w:val="false"/>
                <w:color w:val="000000"/>
                <w:sz w:val="20"/>
              </w:rPr>
              <w:t>Ішкі су көлігі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 бар кемелерді жалға беру бойынша көрсетілетін қызметтер (КОП 7223)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"Деңгейлес міндеттемелер" деген І бөлікте көрсетілгендерді қоспағанда, міндеттемелер қабылданбайды және мынадай шектеулерге жатады: капитан, капитанның аға көмекшісі, аға механик және радио маманы Қазақстан Республикасының азаматтары болуға тиіс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жөндеу және техникалық қызмет көрсету (КОП 8868)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w:t>
            </w:r>
            <w:r>
              <w:rPr>
                <w:rFonts w:ascii="Times New Roman"/>
                <w:b w:val="false"/>
                <w:i w:val="false"/>
                <w:color w:val="000000"/>
                <w:sz w:val="20"/>
              </w:rPr>
              <w:t xml:space="preserve"> </w:t>
            </w:r>
            <w:r>
              <w:rPr>
                <w:rFonts w:ascii="Times New Roman"/>
                <w:b/>
                <w:i w:val="false"/>
                <w:color w:val="000000"/>
                <w:sz w:val="20"/>
              </w:rPr>
              <w:t>Көрсетілетін әуе көлігі көрсететін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Ұшақтарды жөндеу және техникалық қызмет көрсету (КОП 8868)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авиакөлік көрсететін қызметтерін сату және олардың маркетингі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резервтеу жүйесі (КРЖ) бойынша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w:t>
            </w:r>
            <w:r>
              <w:rPr>
                <w:rFonts w:ascii="Times New Roman"/>
                <w:b w:val="false"/>
                <w:i w:val="false"/>
                <w:color w:val="000000"/>
                <w:sz w:val="20"/>
              </w:rPr>
              <w:t xml:space="preserve"> </w:t>
            </w:r>
            <w:r>
              <w:rPr>
                <w:rFonts w:ascii="Times New Roman"/>
                <w:b/>
                <w:i w:val="false"/>
                <w:color w:val="000000"/>
                <w:sz w:val="20"/>
              </w:rPr>
              <w:t>Көрсетілетін теміржол көлігі қызметтері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жөндеу және техникалық қызмет көрсету (КОП 8868)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w:t>
            </w:r>
            <w:r>
              <w:rPr>
                <w:rFonts w:ascii="Times New Roman"/>
                <w:b w:val="false"/>
                <w:i w:val="false"/>
                <w:color w:val="000000"/>
                <w:sz w:val="20"/>
              </w:rPr>
              <w:t xml:space="preserve"> </w:t>
            </w:r>
            <w:r>
              <w:rPr>
                <w:rFonts w:ascii="Times New Roman"/>
                <w:b/>
                <w:i w:val="false"/>
                <w:color w:val="000000"/>
                <w:sz w:val="20"/>
              </w:rPr>
              <w:t>Көрсетілетін автомобиль көлігі қызметтері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жабдығын жөндеу және техникалық қызмет көрсету (КОП 6112, 8867)</w:t>
            </w:r>
          </w:p>
          <w:p>
            <w:pPr>
              <w:spacing w:after="20"/>
              <w:ind w:left="20"/>
              <w:jc w:val="both"/>
            </w:pPr>
            <w:r>
              <w:rPr>
                <w:rFonts w:ascii="Times New Roman"/>
                <w:b w:val="false"/>
                <w:i w:val="false"/>
                <w:color w:val="000000"/>
                <w:sz w:val="20"/>
              </w:rPr>
              <w:t>
Жүк тасымалы, тек қана хаттарды, сәлемдемелерді, тауарларды және атаулы баспа басылымдарын тасымалдауға қатысты</w:t>
            </w:r>
            <w:r>
              <w:rPr>
                <w:rFonts w:ascii="Times New Roman"/>
                <w:b w:val="false"/>
                <w:i w:val="false"/>
                <w:color w:val="000000"/>
                <w:vertAlign w:val="superscript"/>
              </w:rPr>
              <w:t xml:space="preserve"> </w:t>
            </w:r>
            <w:r>
              <w:rPr>
                <w:rFonts w:ascii="Times New Roman"/>
                <w:b w:val="false"/>
                <w:i w:val="false"/>
                <w:color w:val="000000"/>
                <w:vertAlign w:val="superscript"/>
              </w:rPr>
              <w:t>7</w:t>
            </w:r>
            <w:r>
              <w:rPr>
                <w:rFonts w:ascii="Times New Roman"/>
                <w:b w:val="false"/>
                <w:i w:val="false"/>
                <w:color w:val="000000"/>
                <w:sz w:val="20"/>
              </w:rPr>
              <w:t xml:space="preserve"> (КОП 71235)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w:t>
            </w:r>
            <w:r>
              <w:rPr>
                <w:rFonts w:ascii="Times New Roman"/>
                <w:b w:val="false"/>
                <w:i w:val="false"/>
                <w:color w:val="000000"/>
                <w:sz w:val="20"/>
              </w:rPr>
              <w:t xml:space="preserve"> </w:t>
            </w:r>
            <w:r>
              <w:rPr>
                <w:rFonts w:ascii="Times New Roman"/>
                <w:b/>
                <w:i w:val="false"/>
                <w:color w:val="000000"/>
                <w:sz w:val="20"/>
              </w:rPr>
              <w:t>Қосалқы және қосымша көрсетілетін көлік қызметтері (ғарыш көлігіне де, құбыржол көлігіне де көрсетілетін тиісті қосалқы қызметтерді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өңдеу бойынша көрсетілетін қызметтер (КОП 741*), тек қана көрсетілітен теңіз көлігі, автомобиль көлігі және теміржол көлігі қызметтеріне қатысты; </w:t>
            </w:r>
          </w:p>
          <w:p>
            <w:pPr>
              <w:spacing w:after="20"/>
              <w:ind w:left="20"/>
              <w:jc w:val="both"/>
            </w:pPr>
            <w:r>
              <w:rPr>
                <w:rFonts w:ascii="Times New Roman"/>
                <w:b w:val="false"/>
                <w:i w:val="false"/>
                <w:color w:val="000000"/>
                <w:sz w:val="20"/>
              </w:rPr>
              <w:t xml:space="preserve">
Көрсетілетін қоймалар мен пакгауздар қызметтер (КОП 742*), тек қана көрсетілетін теңіз көлігі, теміржол көлігі және автомобиль көлігі көрсететін қызметтерге қатысты; </w:t>
            </w:r>
          </w:p>
          <w:p>
            <w:pPr>
              <w:spacing w:after="20"/>
              <w:ind w:left="20"/>
              <w:jc w:val="both"/>
            </w:pPr>
            <w:r>
              <w:rPr>
                <w:rFonts w:ascii="Times New Roman"/>
                <w:b w:val="false"/>
                <w:i w:val="false"/>
                <w:color w:val="000000"/>
                <w:sz w:val="20"/>
              </w:rPr>
              <w:t xml:space="preserve">
Жүк көлік агенттіктері көрсететін қызметтер (КОП 748*), тек қана көрсетілетін теңіз көлігі, теміржол көлігі, автомобиль көлігі және әуе көлігі көрсетілетін қызметтеріне қатысты; </w:t>
            </w:r>
          </w:p>
          <w:p>
            <w:pPr>
              <w:spacing w:after="20"/>
              <w:ind w:left="20"/>
              <w:jc w:val="both"/>
            </w:pPr>
            <w:r>
              <w:rPr>
                <w:rFonts w:ascii="Times New Roman"/>
                <w:b w:val="false"/>
                <w:i w:val="false"/>
                <w:color w:val="000000"/>
                <w:sz w:val="20"/>
              </w:rPr>
              <w:t>
Кемелерді жалдау жөніндегі делдалдық қызметтерге қатысты тиеу алдындағы инспекция және өзге де қосалқы және қосымша көрсетілетін көлік қызметтері, көлік құжаттамасын ресімдеу бойынша көрсетілетін қызметтер, жүкті тексеру бойынша көрсетілетін қызметтер, сынамаларды өлшеу және алу бойынша көрсетілетін қызметтер (КОП 749**), тек қана көрсетілетін теңіз көлігі, теміржол көлігі және автомобиль көлігі қызметтер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БАСҚА САНАТТАРҒА ЕНГІЗІЛМЕГЕН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тазалау және бояу бойынша көрсетілетін қызметтер (КОП 9701)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 бояу және оны қоюландыру бойынша көрсетілетін қызметтер (КОП 97015)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Жерлеуді, кремациялауды және көмуді ұйымдастыру  бойынша көрсетілетін қызметтер (КОП 97030)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І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0"/>
              <w:ind w:left="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"Өңдеу" ұғымы іріктеуді, сұрыптауды, тасымалдауды және жеткізуді қамтиды.</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Жедел (жеделдетілген) жеткізу қызметтері жазбаша хат-хабарларды (яғни хаттар мен ашық хаттарды) жеткізудің едәуір жоғары тарифтерінен, сондай-ақ жеткізудің жоғары жылдамдығы мен сенімділігінен басқа жөнелту орнынан жөнелтуді тікелей қабылдау, адресатқа дербес жеткізу, қозғалысты қадағалап отыру (мониторинг), жеткізу процесінде тағайындалған жердің және адресаттың өзгеру мүмкіндігі, қабылдауды растау сияқты құнын жоғарылататын басқа элементтерді қамтуы мүмкін. Жазбаша хат-хабарларды жеткізудің едәуір жоғары тарифтері – бұл ең шұғыл жеткізу санатының бірінші салмағындағы ұлттық пошта операторының жазбаша хат-хабарларын жеткізгені үшін мемлекеттік тарифтің базалық мөлшерлемесінен 5 еседен астам асатын тарифтер.</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Телевизиялық және/немесе радиобағдарламаларды радио арқылы тарату телевизиялық бағдарламалардың сигналдарын көпшілікке тарату үшін талап етілетін, бірақ операторлар арасындағы байланысты қамтымайтын деректерді сигнал арқылы беру ретінде айқындалады.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Транспаренттілік мақсаты үшін: бұл кодқа 5115 КОП кіреді (тау-кен жұмыстарын жүргізу үшін алаңдарды дайындау бойынша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 xml:space="preserve">Осы Тізбенің мәнмәтінінде фармацевтикалық, парафармацевтикалық және медициналық тауарларға: адам ағзасының сау жұмыс істеуін қолдауға арналған, бірақ ауруларды емдеуге арналмаған дәрумендер, минералдар немесе өзге де белсенді биологиялық заттар; косметика; мақта тампондары сияқты медициналық сараптаманы қажет етпейтін жалпы пайдаланылатын тауарлар; және басқа да гигиена және тазалау өнімдері кірмейді.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Осы сектордағы міндеттемелер (КОП 8929* бөлігі) осы Тізбеде сипатталған шараларды басқа көрсетілетін  қызметтер секторларында жүзеге асыруға кедергі келтірмеуге тиіс.</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w:t>
            </w:r>
            <w:r>
              <w:rPr>
                <w:rFonts w:ascii="Times New Roman"/>
                <w:b w:val="false"/>
                <w:i w:val="false"/>
                <w:color w:val="000000"/>
                <w:sz w:val="20"/>
              </w:rPr>
              <w:t>Осы Тізбенің "Курьерлік көрсетілетін қызметтер" деген бөлімінде айқындалғандай.</w:t>
            </w:r>
          </w:p>
          <w:p>
            <w:pPr>
              <w:spacing w:after="20"/>
              <w:ind w:left="20"/>
              <w:jc w:val="both"/>
            </w:pPr>
          </w:p>
        </w:tc>
      </w:tr>
    </w:tbl>
    <w:bookmarkStart w:name="z439" w:id="426"/>
    <w:p>
      <w:pPr>
        <w:spacing w:after="0"/>
        <w:ind w:left="0"/>
        <w:jc w:val="left"/>
      </w:pPr>
      <w:r>
        <w:rPr>
          <w:rFonts w:ascii="Times New Roman"/>
          <w:b/>
          <w:i w:val="false"/>
          <w:color w:val="000000"/>
        </w:rPr>
        <w:t xml:space="preserve"> Көрсетілетін теңіз көлігі қызметтері бойынша міндеттемелер тізбесіне</w:t>
      </w:r>
      <w:r>
        <w:br/>
      </w:r>
      <w:r>
        <w:rPr>
          <w:rFonts w:ascii="Times New Roman"/>
          <w:b/>
          <w:i w:val="false"/>
          <w:color w:val="000000"/>
        </w:rPr>
        <w:t xml:space="preserve">ЕСКЕРТПЕЛЕР </w:t>
      </w:r>
    </w:p>
    <w:bookmarkEnd w:id="426"/>
    <w:p>
      <w:pPr>
        <w:spacing w:after="0"/>
        <w:ind w:left="0"/>
        <w:jc w:val="both"/>
      </w:pPr>
      <w:r>
        <w:rPr>
          <w:rFonts w:ascii="Times New Roman"/>
          <w:b w:val="false"/>
          <w:i w:val="false"/>
          <w:color w:val="000000"/>
          <w:sz w:val="28"/>
        </w:rPr>
        <w:t>
      Көрсетілетін автожол, теміржол көлігі, суішілік көлік қызметтері және олармен байланысты көрсетілетін қосалқы қызметтер Қазақстан тізбесінде толық қамтылмаған жағдайда мультимодальдық тасымалдар операторы жүк автомобильдерін, теміржол вагондарын немесе баржаларды, сондай-ақ ел ішінде жүктерді жылжытуға арналған тиісті жабдықты жалға немесе лизингке ала алады немесе мультимодальдық тасымалдарды жүзеге асыру мақсатында ақылға қонымды және кемсітпейтін шарттармен мультимодальдық қызметтің осы түрлеріне қол жеткізуге және оларды пайдалануға тиіс. Мультимодальдық көлік тасымалдарының және осы қосымша міндеттеменің мақсаттары үшін "ақылға қонымды және кемсітпейтін шарттар" деген тұжырым мультимодальдық тасымалдар операторына портқа кешірек келген барлық басқа тауарлардан басымдықты қоса алғанда, тауарларды уақтылы жеткізу үшін мүмкіндіктерді кепілді түрде беруді білдіреді.</w:t>
      </w:r>
    </w:p>
    <w:bookmarkStart w:name="z440" w:id="427"/>
    <w:p>
      <w:pPr>
        <w:spacing w:after="0"/>
        <w:ind w:left="0"/>
        <w:jc w:val="both"/>
      </w:pPr>
      <w:r>
        <w:rPr>
          <w:rFonts w:ascii="Times New Roman"/>
          <w:b w:val="false"/>
          <w:i w:val="false"/>
          <w:color w:val="000000"/>
          <w:sz w:val="28"/>
        </w:rPr>
        <w:t xml:space="preserve">
      АНЫҚТАМАЛАР </w:t>
      </w:r>
    </w:p>
    <w:bookmarkEnd w:id="427"/>
    <w:bookmarkStart w:name="z441" w:id="428"/>
    <w:p>
      <w:pPr>
        <w:spacing w:after="0"/>
        <w:ind w:left="0"/>
        <w:jc w:val="both"/>
      </w:pPr>
      <w:r>
        <w:rPr>
          <w:rFonts w:ascii="Times New Roman"/>
          <w:b w:val="false"/>
          <w:i w:val="false"/>
          <w:color w:val="000000"/>
          <w:sz w:val="28"/>
        </w:rPr>
        <w:t>
      1. Ұлттық заңнамаға сәйкес "каботаждық тасымал" ретінде қарастырылуы мүмкін қызмет түрлеріне нұқсан келтірмей, Қазақстанда орналасқан порт пен Қазақстанда орналасқан басқа порт арасындағы жолаушылар мен тауарлар тасымалы, сондай-ақ Қазақстанда орналасқан сол бір порт жөнелту пункті мен межелі пункті болатын тасымалдардың бағдарлары Қазақстанның аумақтық суларының шегінде қалған жағдайда, аталған барлық тасымалдар "каботаждық теңіз тасымалы бойынша көрсетілетін қызметтер" деп түсініледі, олар бұл тізбеге кірмеген.</w:t>
      </w:r>
    </w:p>
    <w:bookmarkEnd w:id="428"/>
    <w:bookmarkStart w:name="z442" w:id="429"/>
    <w:p>
      <w:pPr>
        <w:spacing w:after="0"/>
        <w:ind w:left="0"/>
        <w:jc w:val="both"/>
      </w:pPr>
      <w:r>
        <w:rPr>
          <w:rFonts w:ascii="Times New Roman"/>
          <w:b w:val="false"/>
          <w:i w:val="false"/>
          <w:color w:val="000000"/>
          <w:sz w:val="28"/>
        </w:rPr>
        <w:t>
      2.  "Халықаралық теңіз көлігі қызметтерін көрсету үшін коммерциялық қатысудың басқа да нысандары" деп басқа мүшелердің халықаралық көрсетілетін теңіз көлігі қызметтерін берушілердің тұтынушыларға ішінара немесе толық интеграцияланған көлік қызметтерін көрсету үшін қажетті барлық қызмет түрлерін жергілікті деңгейде жүзеге асыру қабілеті түсінілуі керек, оның шеңберінде көрсетілетін теңіз көлігі қызметтері елеулі құрамдас болып табылады (алайда бұл міндеттемені трансшекаралық беру тәсілімен қабылданған қандай да бір жолмен шектейтін міндеттеме деп түсінбеу керек).</w:t>
      </w:r>
    </w:p>
    <w:bookmarkEnd w:id="429"/>
    <w:p>
      <w:pPr>
        <w:spacing w:after="0"/>
        <w:ind w:left="0"/>
        <w:jc w:val="both"/>
      </w:pPr>
      <w:r>
        <w:rPr>
          <w:rFonts w:ascii="Times New Roman"/>
          <w:b w:val="false"/>
          <w:i w:val="false"/>
          <w:color w:val="000000"/>
          <w:sz w:val="28"/>
        </w:rPr>
        <w:t xml:space="preserve">
      Өзгелерден басқа, осы қызмет түрлерінің арасында мыналар аталуы мүмкін: </w:t>
      </w:r>
    </w:p>
    <w:bookmarkStart w:name="z443" w:id="430"/>
    <w:p>
      <w:pPr>
        <w:spacing w:after="0"/>
        <w:ind w:left="0"/>
        <w:jc w:val="both"/>
      </w:pPr>
      <w:r>
        <w:rPr>
          <w:rFonts w:ascii="Times New Roman"/>
          <w:b w:val="false"/>
          <w:i w:val="false"/>
          <w:color w:val="000000"/>
          <w:sz w:val="28"/>
        </w:rPr>
        <w:t>
      (a) тікелей сатып алушылармен оферта ұсынудан бастап шоттан үзінді жазып беруге дейін байланыс орнату арқылы теңіз көлігі қызметтері мен ілеспе көрсетілетін қызметтер маркетингі және оларды сату. Көрсетілетін қызметтер арасында көрсетілетін қызметтерді берушінің өзі беретін және ұсынатын қызметтер, сол сияқты өнім берушімен тұрақты іскерлік қатынастар орнатқан басқа сатушы өнім беруші арқылы жүзеге асыратын қызметтер де болуы мүмкін;</w:t>
      </w:r>
    </w:p>
    <w:bookmarkEnd w:id="430"/>
    <w:bookmarkStart w:name="z444" w:id="431"/>
    <w:p>
      <w:pPr>
        <w:spacing w:after="0"/>
        <w:ind w:left="0"/>
        <w:jc w:val="both"/>
      </w:pPr>
      <w:r>
        <w:rPr>
          <w:rFonts w:ascii="Times New Roman"/>
          <w:b w:val="false"/>
          <w:i w:val="false"/>
          <w:color w:val="000000"/>
          <w:sz w:val="28"/>
        </w:rPr>
        <w:t xml:space="preserve">
      b) көліктің кез келген түрін қолдана отырып, көрсетілетін ішкі көлік қызметтерін қоса алғанда, кез келген көлік құралдары мен ілеспе көрсетілетін қызметтерді, атап айтқанда, кешенді қызметтер көрсету үшін қажетті көліктің суішілік, жол және теміржол түрлері бойынша көрсетілетін қызметтерді ұсынудың кез келген тәсілімен өз пайдасына немесе клиенттердің тапсырмасы бойынша сатып алу (сондай-ақ клиенттерге қайта сату); </w:t>
      </w:r>
    </w:p>
    <w:bookmarkEnd w:id="431"/>
    <w:bookmarkStart w:name="z445" w:id="432"/>
    <w:p>
      <w:pPr>
        <w:spacing w:after="0"/>
        <w:ind w:left="0"/>
        <w:jc w:val="both"/>
      </w:pPr>
      <w:r>
        <w:rPr>
          <w:rFonts w:ascii="Times New Roman"/>
          <w:b w:val="false"/>
          <w:i w:val="false"/>
          <w:color w:val="000000"/>
          <w:sz w:val="28"/>
        </w:rPr>
        <w:t xml:space="preserve">
      (c) көлік құжаттарына, кедендік құжаттарға немесе тасымалданатын тауарлардың шығу тегі мен сипатына байланысты өзге де құжаттарға қатысты құжаттаманы дайындау; </w:t>
      </w:r>
    </w:p>
    <w:bookmarkEnd w:id="432"/>
    <w:bookmarkStart w:name="z446" w:id="433"/>
    <w:p>
      <w:pPr>
        <w:spacing w:after="0"/>
        <w:ind w:left="0"/>
        <w:jc w:val="both"/>
      </w:pPr>
      <w:r>
        <w:rPr>
          <w:rFonts w:ascii="Times New Roman"/>
          <w:b w:val="false"/>
          <w:i w:val="false"/>
          <w:color w:val="000000"/>
          <w:sz w:val="28"/>
        </w:rPr>
        <w:t xml:space="preserve">
      (d) компьютерленген ақпараттық жүйелерді және электрондық деректер алмасуды қоса алғанда, кез келген тәсілмен іскерлік ақпаратты ұсыну (Телекоммуникациялар жөніндегі қосымшаның ережелері шеңберінде); </w:t>
      </w:r>
    </w:p>
    <w:bookmarkEnd w:id="433"/>
    <w:bookmarkStart w:name="z447" w:id="434"/>
    <w:p>
      <w:pPr>
        <w:spacing w:after="0"/>
        <w:ind w:left="0"/>
        <w:jc w:val="both"/>
      </w:pPr>
      <w:r>
        <w:rPr>
          <w:rFonts w:ascii="Times New Roman"/>
          <w:b w:val="false"/>
          <w:i w:val="false"/>
          <w:color w:val="000000"/>
          <w:sz w:val="28"/>
        </w:rPr>
        <w:t xml:space="preserve">
      (e) кез келген жергілікті жөнелту агенттігімен кез келген іскерлік қатынастарды ұйымдастыру (компаниядағы үлестік қатысуды қоса алғанда) және жергілікті мамандардан (немесе персоналды ауыстыру бойынша деңгейлес міндеттемелерге жататын шетелдік персонал үшін) қызметкерлерді тағайындау; </w:t>
      </w:r>
    </w:p>
    <w:bookmarkEnd w:id="434"/>
    <w:bookmarkStart w:name="z448" w:id="435"/>
    <w:p>
      <w:pPr>
        <w:spacing w:after="0"/>
        <w:ind w:left="0"/>
        <w:jc w:val="both"/>
      </w:pPr>
      <w:r>
        <w:rPr>
          <w:rFonts w:ascii="Times New Roman"/>
          <w:b w:val="false"/>
          <w:i w:val="false"/>
          <w:color w:val="000000"/>
          <w:sz w:val="28"/>
        </w:rPr>
        <w:t>
      (f) компаниялардың тапсырмасы бойынша қызметті жүзеге асыру, кемені шақыруды ұйымдастыру немесе қажет болған жағдайда жүкті алу.</w:t>
      </w:r>
    </w:p>
    <w:bookmarkEnd w:id="435"/>
    <w:bookmarkStart w:name="z449" w:id="436"/>
    <w:p>
      <w:pPr>
        <w:spacing w:after="0"/>
        <w:ind w:left="0"/>
        <w:jc w:val="both"/>
      </w:pPr>
      <w:r>
        <w:rPr>
          <w:rFonts w:ascii="Times New Roman"/>
          <w:b w:val="false"/>
          <w:i w:val="false"/>
          <w:color w:val="000000"/>
          <w:sz w:val="28"/>
        </w:rPr>
        <w:t xml:space="preserve">
      3. "Теңіз жүктерін өңдеу бойынша көрсетілетін қызметтер" деп, егер бұл жұмыс күші стивидорингке немесе терминал операторларының компанияларына қарамастан ұйымдастырылған жағдайда ғана, терминал операторларын қоса алғанда, бірақ порт жұмысшыларының (докерлердің) тікелей қызметін қоспағанда, стивидорлық компаниялар жүзеге асыратын қызмет түсініледі. Теңіз жүктерін өңдеу бойынша өтелетін көрсетілетін қызметтерге: </w:t>
      </w:r>
    </w:p>
    <w:bookmarkEnd w:id="436"/>
    <w:p>
      <w:pPr>
        <w:spacing w:after="0"/>
        <w:ind w:left="0"/>
        <w:jc w:val="both"/>
      </w:pPr>
      <w:r>
        <w:rPr>
          <w:rFonts w:ascii="Times New Roman"/>
          <w:b w:val="false"/>
          <w:i w:val="false"/>
          <w:color w:val="000000"/>
          <w:sz w:val="28"/>
        </w:rPr>
        <w:t xml:space="preserve">
      кемелерге/кемелерден жүктерді тиеуді/түсіруді; </w:t>
      </w:r>
    </w:p>
    <w:p>
      <w:pPr>
        <w:spacing w:after="0"/>
        <w:ind w:left="0"/>
        <w:jc w:val="both"/>
      </w:pPr>
      <w:r>
        <w:rPr>
          <w:rFonts w:ascii="Times New Roman"/>
          <w:b w:val="false"/>
          <w:i w:val="false"/>
          <w:color w:val="000000"/>
          <w:sz w:val="28"/>
        </w:rPr>
        <w:t xml:space="preserve">
      жүктерге/жүктерденден бекітпелерді бекітуді/алуды; </w:t>
      </w:r>
    </w:p>
    <w:p>
      <w:pPr>
        <w:spacing w:after="0"/>
        <w:ind w:left="0"/>
        <w:jc w:val="both"/>
      </w:pPr>
      <w:r>
        <w:rPr>
          <w:rFonts w:ascii="Times New Roman"/>
          <w:b w:val="false"/>
          <w:i w:val="false"/>
          <w:color w:val="000000"/>
          <w:sz w:val="28"/>
        </w:rPr>
        <w:t xml:space="preserve">
      жөнелтілгенге дейін немесе түсірілгеннен кейін жүктерді алуды/жеткізуді және жауаптылықпен сақтауды ұйымдастыру және қадағалау кіреді. </w:t>
      </w:r>
    </w:p>
    <w:bookmarkStart w:name="z450" w:id="437"/>
    <w:p>
      <w:pPr>
        <w:spacing w:after="0"/>
        <w:ind w:left="0"/>
        <w:jc w:val="both"/>
      </w:pPr>
      <w:r>
        <w:rPr>
          <w:rFonts w:ascii="Times New Roman"/>
          <w:b w:val="false"/>
          <w:i w:val="false"/>
          <w:color w:val="000000"/>
          <w:sz w:val="28"/>
        </w:rPr>
        <w:t>
      4. "Контейнерлік станциялар мен деполар көрсететін қызметтер" деп контейнерлерді тиеу/түсіру, жөндеу және жүктерді тасымалдау үшін оларды беру мақсатында порт аумағында, сол сияқты одан тыс жерлерде де сақтауды қамтитын қызмет түсініледі.</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 қосымшасы </w:t>
            </w:r>
          </w:p>
        </w:tc>
      </w:tr>
    </w:tbl>
    <w:bookmarkStart w:name="z452" w:id="438"/>
    <w:p>
      <w:pPr>
        <w:spacing w:after="0"/>
        <w:ind w:left="0"/>
        <w:jc w:val="left"/>
      </w:pPr>
      <w:r>
        <w:rPr>
          <w:rFonts w:ascii="Times New Roman"/>
          <w:b/>
          <w:i w:val="false"/>
          <w:color w:val="000000"/>
        </w:rPr>
        <w:t xml:space="preserve"> ҚЫРҒЫЗ РЕСПУБЛИКАСЫ</w:t>
      </w:r>
    </w:p>
    <w:bookmarkEnd w:id="438"/>
    <w:bookmarkStart w:name="z453" w:id="439"/>
    <w:p>
      <w:pPr>
        <w:spacing w:after="0"/>
        <w:ind w:left="0"/>
        <w:jc w:val="left"/>
      </w:pPr>
      <w:r>
        <w:rPr>
          <w:rFonts w:ascii="Times New Roman"/>
          <w:b/>
          <w:i w:val="false"/>
          <w:color w:val="000000"/>
        </w:rPr>
        <w:t xml:space="preserve"> 14, 19 және 24-баптарға қатысты барынша қолайлылық режимінен ерекшеліктер тізбесі Түсіндірме жазба</w:t>
      </w:r>
    </w:p>
    <w:bookmarkEnd w:id="439"/>
    <w:bookmarkStart w:name="z454" w:id="440"/>
    <w:p>
      <w:pPr>
        <w:spacing w:after="0"/>
        <w:ind w:left="0"/>
        <w:jc w:val="both"/>
      </w:pPr>
      <w:r>
        <w:rPr>
          <w:rFonts w:ascii="Times New Roman"/>
          <w:b w:val="false"/>
          <w:i w:val="false"/>
          <w:color w:val="000000"/>
          <w:sz w:val="28"/>
        </w:rPr>
        <w:t>
      1. 14, 19 және 24-баптарға қатысты барынша қолайлылық режимінен ерекшеліктердің төменде келтірілген (бұдан әрі "осы Тізбе" деп аталатын) тізбесінде Қырғыз Республикасы осы Тізбеде санамаланған көрсетілетін қызметтер секторларында немесе кіші секторларында, сондай-ақ экономикалық қызмет түрлерінде сақталатын барынша қолайлы режимнен ерекшеліктер көрсетілген.</w:t>
      </w:r>
    </w:p>
    <w:bookmarkEnd w:id="440"/>
    <w:bookmarkStart w:name="z455" w:id="441"/>
    <w:p>
      <w:pPr>
        <w:spacing w:after="0"/>
        <w:ind w:left="0"/>
        <w:jc w:val="both"/>
      </w:pPr>
      <w:r>
        <w:rPr>
          <w:rFonts w:ascii="Times New Roman"/>
          <w:b w:val="false"/>
          <w:i w:val="false"/>
          <w:color w:val="000000"/>
          <w:sz w:val="28"/>
        </w:rPr>
        <w:t>
      2. Осы Тізбеде аталмаған, көрсетілетін қызметтер секторларында немесе кіші секторларында, сондай-ақ экономикалық қызметтің өзге де түрлерінде Қырғыз Республикасы барынша қолайлы режимді қолданады.</w:t>
      </w:r>
    </w:p>
    <w:bookmarkEnd w:id="441"/>
    <w:bookmarkStart w:name="z456" w:id="442"/>
    <w:p>
      <w:pPr>
        <w:spacing w:after="0"/>
        <w:ind w:left="0"/>
        <w:jc w:val="both"/>
      </w:pPr>
      <w:r>
        <w:rPr>
          <w:rFonts w:ascii="Times New Roman"/>
          <w:b w:val="false"/>
          <w:i w:val="false"/>
          <w:color w:val="000000"/>
          <w:sz w:val="28"/>
        </w:rPr>
        <w:t>
      3. Осы Тізбеде 14, 19 және 23-баптарға сәйкес барынша қолайлылық режимді бұзудың салдары болып табылмайтын біліктілік талаптары мен рәсімдеріне, техникалық стандарттарға және лицензиялық талаптар мен рәсімдерге қатысты шаралар қамтылмайды. Бұл шаралар (мысалы, inter alia, лицензия алу, реттелетін секторлардағы біліктілікті тану, тілдік емтихандарды қоса алғанда арнайы емтихандарды тапсыру және экономикалық қызмет жүзеге асырылатын аумақтан заңды мекенжай мен тұрғылықты жерді алу қажеттігі), егер бұлар осы Тізбеде санамаланбаса да, кез келген жағдайда қолданылады.</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Барынша қолайлылық режимі туралы ережелерге сәйкес келмейтін шараның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 қолданылатын мемлекеттер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қолданылу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КӨРСЕТІЛЕТІН ДЫБЫСТАУ-БЕЙНЕЛЕУ ҚЫЗМЕТТЕРІ</w:t>
            </w:r>
          </w:p>
          <w:p>
            <w:pPr>
              <w:spacing w:after="20"/>
              <w:ind w:left="20"/>
              <w:jc w:val="both"/>
            </w:pPr>
            <w:r>
              <w:rPr>
                <w:rFonts w:ascii="Times New Roman"/>
                <w:b w:val="false"/>
                <w:i w:val="false"/>
                <w:color w:val="000000"/>
                <w:sz w:val="20"/>
              </w:rPr>
              <w:t>
Телевизиялық бағдарламалар мен кинематографиялық туындыларды шығару және тарату</w:t>
            </w:r>
          </w:p>
          <w:p>
            <w:pPr>
              <w:spacing w:after="20"/>
              <w:ind w:left="20"/>
              <w:jc w:val="both"/>
            </w:pPr>
            <w:r>
              <w:rPr>
                <w:rFonts w:ascii="Times New Roman"/>
                <w:b w:val="false"/>
                <w:i w:val="false"/>
                <w:color w:val="000000"/>
                <w:sz w:val="20"/>
              </w:rPr>
              <w:t>
Жұртшылыққа хабар тарату немесе оны ұсынудың басқа да нысандары арқылы дыбыстау-бейнелеу туындыларын шығару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сақтауға және дамытуға, мәдени құндылықтарды дамытуға, саяси мақсаттарға қол жеткізуге бағытталған шаралар</w:t>
            </w:r>
          </w:p>
          <w:p>
            <w:pPr>
              <w:spacing w:after="20"/>
              <w:ind w:left="20"/>
              <w:jc w:val="both"/>
            </w:pPr>
            <w:r>
              <w:rPr>
                <w:rFonts w:ascii="Times New Roman"/>
                <w:b w:val="false"/>
                <w:i w:val="false"/>
                <w:color w:val="000000"/>
                <w:sz w:val="20"/>
              </w:rPr>
              <w:t>
Хабар тарату арқылы ұсынылуына қол жеткізуге қатысты белгілі бір шығу өлшемшарттарына сәйкес келетін дыбыстау-бейнелеу туындыларына ұлттық режимді тарататын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 xml:space="preserve">ТАБИҒИ МОНОПОЛИЯ СЕКТОРЛАРЫ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саласындағы қызмет түрлеріне қатысты Қырғыз Республикасының нормативтік құқықтық актілеріне сәйкес қабылданатын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нормативтік құқықтық актілеріне сәйкес қабылданатын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БІЛІМ БЕРУ САЛАСЫНДАҒЫ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ашу мен олардың қызметіне қатысты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Көрсетілетін </w:t>
            </w:r>
            <w:r>
              <w:rPr>
                <w:rFonts w:ascii="Times New Roman"/>
                <w:b/>
                <w:i w:val="false"/>
                <w:color w:val="000000"/>
                <w:sz w:val="20"/>
              </w:rPr>
              <w:t>к</w:t>
            </w:r>
            <w:r>
              <w:rPr>
                <w:rFonts w:ascii="Times New Roman"/>
                <w:b/>
                <w:i w:val="false"/>
                <w:color w:val="000000"/>
                <w:sz w:val="20"/>
              </w:rPr>
              <w:t xml:space="preserve">өлік </w:t>
            </w:r>
            <w:r>
              <w:rPr>
                <w:rFonts w:ascii="Times New Roman"/>
                <w:b/>
                <w:i w:val="false"/>
                <w:color w:val="000000"/>
                <w:sz w:val="20"/>
              </w:rPr>
              <w:t>қ</w:t>
            </w:r>
            <w:r>
              <w:rPr>
                <w:rFonts w:ascii="Times New Roman"/>
                <w:b/>
                <w:i w:val="false"/>
                <w:color w:val="000000"/>
                <w:sz w:val="20"/>
              </w:rPr>
              <w:t>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Көрсетілетін әуе көлігі қызметтері </w:t>
            </w:r>
          </w:p>
          <w:p>
            <w:pPr>
              <w:spacing w:after="20"/>
              <w:ind w:left="20"/>
              <w:jc w:val="both"/>
            </w:pPr>
            <w:r>
              <w:rPr>
                <w:rFonts w:ascii="Times New Roman"/>
                <w:b w:val="false"/>
                <w:i w:val="false"/>
                <w:color w:val="000000"/>
                <w:sz w:val="20"/>
              </w:rPr>
              <w:t>
Сату және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негізінде қолданылатын, компанияларды құру мен өкілдіктерді ашуға қатысты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қатынасы туралы қолданыстағы және болашақ келісімдердің Тараптары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Көрсетілетін теміржол көлігі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аумағында теміржол көлігі қызметтеріне байланысты тасымалдау қағидаларын, қызмет және тасымалдау, көрсетілетін қызметтерді беру шарттарын реттейтін қолданыстағы және болашақ келісімдер шеңберінде сақталатын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және болашақ келісімдердің барлық тараптары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Көрсетілетін автожол көлігі қызметтері </w:t>
            </w:r>
          </w:p>
          <w:p>
            <w:pPr>
              <w:spacing w:after="20"/>
              <w:ind w:left="20"/>
              <w:jc w:val="both"/>
            </w:pPr>
            <w:r>
              <w:rPr>
                <w:rFonts w:ascii="Times New Roman"/>
                <w:b w:val="false"/>
                <w:i w:val="false"/>
                <w:color w:val="000000"/>
                <w:sz w:val="20"/>
              </w:rPr>
              <w:t>
Жолаушылар мен жүктерді автомобильмен халықаралық тасымалдаулар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жеңілдіктерді қоса алғанда, көрсетілетін автокөлік қызметтері нарығына қол жеткізу бойынша қолданыстағы және болашақ келісімдерде қамтылған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тиісті келісімдер мен болашақта жасалуы мүмкін келісімдердің барлық тараптары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қосымшасы</w:t>
            </w:r>
          </w:p>
        </w:tc>
      </w:tr>
    </w:tbl>
    <w:bookmarkStart w:name="z458" w:id="443"/>
    <w:p>
      <w:pPr>
        <w:spacing w:after="0"/>
        <w:ind w:left="0"/>
        <w:jc w:val="left"/>
      </w:pPr>
      <w:r>
        <w:rPr>
          <w:rFonts w:ascii="Times New Roman"/>
          <w:b/>
          <w:i w:val="false"/>
          <w:color w:val="000000"/>
        </w:rPr>
        <w:t xml:space="preserve"> ҚЫРҒЫЗ РЕСПУБЛИКАСЫ "Трансшекаралық көрсетілетін қызметтер саудасы" деген II тарауға сәйкес міндеттемелер тізбесі Түсіндірме жазба</w:t>
      </w:r>
    </w:p>
    <w:bookmarkEnd w:id="443"/>
    <w:bookmarkStart w:name="z459" w:id="444"/>
    <w:p>
      <w:pPr>
        <w:spacing w:after="0"/>
        <w:ind w:left="0"/>
        <w:jc w:val="both"/>
      </w:pPr>
      <w:r>
        <w:rPr>
          <w:rFonts w:ascii="Times New Roman"/>
          <w:b w:val="false"/>
          <w:i w:val="false"/>
          <w:color w:val="000000"/>
          <w:sz w:val="28"/>
        </w:rPr>
        <w:t>
      1. "Трансшекаралық көрсетілетін қызметтер саудасы" деген II тарауға сәйкес төменде келтірілген міндеттемелер тізбесінде (бұдан әрі "осы Тізбе" деп аталатын) Қырғыз Республикасы "Ұлттық режимнің шектеулері" деген 15-бап пен "Нарыққа қол жеткізуді шектеулер" деген 16-баптарға сәйкес ырықтандыру бойынша міндеттемелер, сондай-ақ осы көрсетілетін қызметтер секторларында немесе кіші секторларында қолданылатын тиісті шектеулер қабылдайтын көрсетілетін қызметтер секторлары немесе кіші секторлары көрсетілген.</w:t>
      </w:r>
    </w:p>
    <w:bookmarkEnd w:id="444"/>
    <w:bookmarkStart w:name="z460" w:id="445"/>
    <w:p>
      <w:pPr>
        <w:spacing w:after="0"/>
        <w:ind w:left="0"/>
        <w:jc w:val="both"/>
      </w:pPr>
      <w:r>
        <w:rPr>
          <w:rFonts w:ascii="Times New Roman"/>
          <w:b w:val="false"/>
          <w:i w:val="false"/>
          <w:color w:val="000000"/>
          <w:sz w:val="28"/>
        </w:rPr>
        <w:t>
      2. Қырғыз Республикасы осы Тізбеде аталмаған, көрсетілетін қызметтер секторларына немесе кіші секторларына қатысты міндеттемелерді қабылдамайды.</w:t>
      </w:r>
    </w:p>
    <w:bookmarkEnd w:id="445"/>
    <w:bookmarkStart w:name="z461" w:id="446"/>
    <w:p>
      <w:pPr>
        <w:spacing w:after="0"/>
        <w:ind w:left="0"/>
        <w:jc w:val="both"/>
      </w:pPr>
      <w:r>
        <w:rPr>
          <w:rFonts w:ascii="Times New Roman"/>
          <w:b w:val="false"/>
          <w:i w:val="false"/>
          <w:color w:val="000000"/>
          <w:sz w:val="28"/>
        </w:rPr>
        <w:t>
      3. Осы Тізбеде "Ұлттық режимнің шектеулері" деген 15-бап пен "Нарыққа қол жеткізуді шектеулер" деген 16-баптарға сәйкес нарыққа қол жеткізуді шектеу болып табылмайтын біліктілік талаптары мен рәсімдерге, техникалық стандарттарға және лицензиялық талаптар мен рәсімдерге немесе ұлттық режимге қатысты шаралар қамтылмайды. Бұл шаралар (мысалы, inter alia, лицензия алу, реттелетін секторлардағы біліктілікті тану, тілдік емтихандарды қоса алғанда арнайы емтихандарды тапсыру және экономикалық қызмет жүзеге асырылатын аумақтан заңды мекен-жай мен тұрғылықты жерді алу қажеттігі), егер олар төменде санамаланбаса да, кезкелген жағдайда осы Тізбеде көрсетілген көрсетілетін қызметтер секторларына немесе кіші секторларына қолданылады.</w:t>
      </w:r>
    </w:p>
    <w:bookmarkEnd w:id="446"/>
    <w:bookmarkStart w:name="z462" w:id="447"/>
    <w:p>
      <w:pPr>
        <w:spacing w:after="0"/>
        <w:ind w:left="0"/>
        <w:jc w:val="both"/>
      </w:pPr>
      <w:r>
        <w:rPr>
          <w:rFonts w:ascii="Times New Roman"/>
          <w:b w:val="false"/>
          <w:i w:val="false"/>
          <w:color w:val="000000"/>
          <w:sz w:val="28"/>
        </w:rPr>
        <w:t>
      4. Осы Тізбеде ешнәрсе де Қырғыз Республикасының "Қолданылу аясы" деген 13-баптың 2-тармағында көрсетілген шараларды қолдану құқығына кедергі келтірмейді.</w:t>
      </w:r>
    </w:p>
    <w:bookmarkEnd w:id="447"/>
    <w:bookmarkStart w:name="z463" w:id="448"/>
    <w:p>
      <w:pPr>
        <w:spacing w:after="0"/>
        <w:ind w:left="0"/>
        <w:jc w:val="both"/>
      </w:pPr>
      <w:r>
        <w:rPr>
          <w:rFonts w:ascii="Times New Roman"/>
          <w:b w:val="false"/>
          <w:i w:val="false"/>
          <w:color w:val="000000"/>
          <w:sz w:val="28"/>
        </w:rPr>
        <w:t>
      5. Осы Тізбеде көрсетілетін қызметтер секторларына/кіші секторларына қатысты жақшада көрсетілген СРС кодтары БҰҰ-ның Негізгі өнімнің алдын ала сыныптауышына (Statistical Papers Series M No. 77, Provisional Central Product Classification, Department of International Economics and Social Affairs, Statistical Office of the United Nations, New York, 1991) сілтемелер болып табылады.</w:t>
      </w:r>
    </w:p>
    <w:bookmarkEnd w:id="448"/>
    <w:bookmarkStart w:name="z464" w:id="449"/>
    <w:p>
      <w:pPr>
        <w:spacing w:after="0"/>
        <w:ind w:left="0"/>
        <w:jc w:val="left"/>
      </w:pPr>
      <w:r>
        <w:rPr>
          <w:rFonts w:ascii="Times New Roman"/>
          <w:b/>
          <w:i w:val="false"/>
          <w:color w:val="000000"/>
        </w:rPr>
        <w:t xml:space="preserve"> "Трансшекаралық көрсетілетін қызметтер саудасы" деген II тарауға сәйкес міндеттемелер тізбесі</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саудасының тәсілдері: (1) бір Тараптың аумағынан кез келген екінші Тараптың аумағына;</w:t>
            </w:r>
          </w:p>
          <w:p>
            <w:pPr>
              <w:spacing w:after="20"/>
              <w:ind w:left="20"/>
              <w:jc w:val="both"/>
            </w:pPr>
            <w:r>
              <w:rPr>
                <w:rFonts w:ascii="Times New Roman"/>
                <w:b w:val="false"/>
                <w:i w:val="false"/>
                <w:color w:val="000000"/>
                <w:sz w:val="20"/>
              </w:rPr>
              <w:t xml:space="preserve">
(2) бір Тараптың аумағында кез келген басқа Тараптың көрсетілетін қызметтерді тұтынушысына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жеткізудегі шектеулер  (16-бап)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(15-бап)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(17-бап)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КОММЕРЦИЯЛЫҚ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Кәсіптік көрсетілетін қызметтер </w:t>
            </w:r>
          </w:p>
          <w:p>
            <w:pPr>
              <w:spacing w:after="20"/>
              <w:ind w:left="20"/>
              <w:jc w:val="both"/>
            </w:pPr>
            <w:r>
              <w:rPr>
                <w:rFonts w:ascii="Times New Roman"/>
                <w:b w:val="false"/>
                <w:i w:val="false"/>
                <w:color w:val="000000"/>
                <w:sz w:val="20"/>
              </w:rPr>
              <w:t>
а) Заңдық көрсетілетін қызметтер (СРС861)</w:t>
            </w:r>
          </w:p>
          <w:p>
            <w:pPr>
              <w:spacing w:after="20"/>
              <w:ind w:left="20"/>
              <w:jc w:val="both"/>
            </w:pPr>
            <w:r>
              <w:rPr>
                <w:rFonts w:ascii="Times New Roman"/>
                <w:b w:val="false"/>
                <w:i w:val="false"/>
                <w:color w:val="000000"/>
                <w:sz w:val="20"/>
              </w:rPr>
              <w:t>
1. Құқықтық көрсетілетін қызметтер: ішкі (көрсетілетін қызметтерді беруші заңгер ретінде тіркелген елдің заңнамасы) және халықаралық жария заңнама (Қырғыз Республикасының заңнамасын қоспағанда)</w:t>
            </w:r>
          </w:p>
          <w:p>
            <w:pPr>
              <w:spacing w:after="20"/>
              <w:ind w:left="20"/>
              <w:jc w:val="both"/>
            </w:pPr>
            <w:r>
              <w:rPr>
                <w:rFonts w:ascii="Times New Roman"/>
                <w:b w:val="false"/>
                <w:i w:val="false"/>
                <w:color w:val="000000"/>
                <w:sz w:val="20"/>
              </w:rPr>
              <w:t>
2. Құқықтық көрсетілетін қызметтер: тікелей қырғыз заңгері немесе оның делдалдығы арқылы ұсынылуға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Шоттар жасау, ревизия және бухгалтерлік есеп саласындағы көрсетілетін қызметтер (СРС 862)</w:t>
            </w:r>
          </w:p>
          <w:p>
            <w:pPr>
              <w:spacing w:after="20"/>
              <w:ind w:left="20"/>
              <w:jc w:val="both"/>
            </w:pPr>
            <w:r>
              <w:rPr>
                <w:rFonts w:ascii="Times New Roman"/>
                <w:b w:val="false"/>
                <w:i w:val="false"/>
                <w:color w:val="000000"/>
                <w:sz w:val="20"/>
              </w:rPr>
              <w:t>
c) Салық салу саласындағы көрсетілетін қызметтер (СРС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Аудиторлық компаниялар Қырғыз Республикасының Мемлекеттік қаржылық қадағалау тізілімінде болуға тиіс </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Архитектуралық көрсетілетін қызметтер (СРС 8671)</w:t>
            </w:r>
          </w:p>
          <w:p>
            <w:pPr>
              <w:spacing w:after="20"/>
              <w:ind w:left="20"/>
              <w:jc w:val="both"/>
            </w:pPr>
            <w:r>
              <w:rPr>
                <w:rFonts w:ascii="Times New Roman"/>
                <w:b w:val="false"/>
                <w:i w:val="false"/>
                <w:color w:val="000000"/>
                <w:sz w:val="20"/>
              </w:rPr>
              <w:t>
e) Инженерлік көрсетілетін қызметтер (СРС 8672)</w:t>
            </w:r>
          </w:p>
          <w:p>
            <w:pPr>
              <w:spacing w:after="20"/>
              <w:ind w:left="20"/>
              <w:jc w:val="both"/>
            </w:pPr>
            <w:r>
              <w:rPr>
                <w:rFonts w:ascii="Times New Roman"/>
                <w:b w:val="false"/>
                <w:i w:val="false"/>
                <w:color w:val="000000"/>
                <w:sz w:val="20"/>
              </w:rPr>
              <w:t>
g) Қалалық жоспарлау және ландшафттық жобалау бойынша көрсетілетін қызметтер (СРС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Медицина және стоматология саласындағы көрсетілетін қызметтер (СРС 9312)</w:t>
            </w:r>
          </w:p>
          <w:p>
            <w:pPr>
              <w:spacing w:after="20"/>
              <w:ind w:left="20"/>
              <w:jc w:val="both"/>
            </w:pPr>
            <w:r>
              <w:rPr>
                <w:rFonts w:ascii="Times New Roman"/>
                <w:b w:val="false"/>
                <w:i w:val="false"/>
                <w:color w:val="000000"/>
                <w:sz w:val="20"/>
              </w:rPr>
              <w:t>
i) Ветеринариялық көрсетілетін қызметтер (СРС 932)</w:t>
            </w:r>
          </w:p>
          <w:p>
            <w:pPr>
              <w:spacing w:after="20"/>
              <w:ind w:left="20"/>
              <w:jc w:val="both"/>
            </w:pPr>
            <w:r>
              <w:rPr>
                <w:rFonts w:ascii="Times New Roman"/>
                <w:b w:val="false"/>
                <w:i w:val="false"/>
                <w:color w:val="000000"/>
                <w:sz w:val="20"/>
              </w:rPr>
              <w:t>
j) Босану кезінде көрсетілетін қызметтер, физиотерапевттер медбикелері және көмекші медициналық персонал көрсететін қызметтер (СРС 93191)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Өнеркәсіптік меншік саласындағы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Есептеу техникасы бойынша көрсетілетін қызметтер және соған байланысты қызмет көрсету (СРС 841–845,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Зерттеулер мен әзірлемелер саласындағы көрсетілетін қызметтер (СРС 851–853)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Жылжымайтын мүлікке байланысты көрсетілетін қызметтер</w:t>
            </w:r>
          </w:p>
          <w:p>
            <w:pPr>
              <w:spacing w:after="20"/>
              <w:ind w:left="20"/>
              <w:jc w:val="both"/>
            </w:pPr>
            <w:r>
              <w:rPr>
                <w:rFonts w:ascii="Times New Roman"/>
                <w:b w:val="false"/>
                <w:i w:val="false"/>
                <w:color w:val="000000"/>
                <w:sz w:val="20"/>
              </w:rPr>
              <w:t>
а) Меншікті немесе жалға алынған жылжымайтын мүлікті қоса алғанда (СРС 821)</w:t>
            </w:r>
          </w:p>
          <w:p>
            <w:pPr>
              <w:spacing w:after="20"/>
              <w:ind w:left="20"/>
              <w:jc w:val="both"/>
            </w:pPr>
            <w:r>
              <w:rPr>
                <w:rFonts w:ascii="Times New Roman"/>
                <w:b w:val="false"/>
                <w:i w:val="false"/>
                <w:color w:val="000000"/>
                <w:sz w:val="20"/>
              </w:rPr>
              <w:t>
b) Ақылы немесе келісімшарт негізінде (СРС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Лизингтік көрсетілетін қызметтер/оператормен және операторсыз жалдау бойынша көрсетілетін қызметтер (СРС 83101–83109,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Өзге де коммерциялық көрсетілетін қызметтер </w:t>
            </w:r>
          </w:p>
          <w:p>
            <w:pPr>
              <w:spacing w:after="20"/>
              <w:ind w:left="20"/>
              <w:jc w:val="both"/>
            </w:pPr>
            <w:r>
              <w:rPr>
                <w:rFonts w:ascii="Times New Roman"/>
                <w:b w:val="false"/>
                <w:i w:val="false"/>
                <w:color w:val="000000"/>
                <w:sz w:val="20"/>
              </w:rPr>
              <w:t>
а) Жарнама саласындағы көрсетілетін қызметтер (СРС 871)</w:t>
            </w:r>
          </w:p>
          <w:p>
            <w:pPr>
              <w:spacing w:after="20"/>
              <w:ind w:left="20"/>
              <w:jc w:val="both"/>
            </w:pPr>
            <w:r>
              <w:rPr>
                <w:rFonts w:ascii="Times New Roman"/>
                <w:b w:val="false"/>
                <w:i w:val="false"/>
                <w:color w:val="000000"/>
                <w:sz w:val="20"/>
              </w:rPr>
              <w:t>
с) Менеджмент саласындағы көрсетілетін қызметтер (СРС 865, 866)</w:t>
            </w:r>
          </w:p>
          <w:p>
            <w:pPr>
              <w:spacing w:after="20"/>
              <w:ind w:left="20"/>
              <w:jc w:val="both"/>
            </w:pPr>
            <w:r>
              <w:rPr>
                <w:rFonts w:ascii="Times New Roman"/>
                <w:b w:val="false"/>
                <w:i w:val="false"/>
                <w:color w:val="000000"/>
                <w:sz w:val="20"/>
              </w:rPr>
              <w:t>
е) Техникалық сынақтар мен талдау бойынша көрсетілетін қызметтер (СРС 8676)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Ауыл шаруашылығы, аңшылық және орман шаруашылығы саласындағы көрсетілетін қызметтер (СРС 881)</w:t>
            </w:r>
          </w:p>
          <w:p>
            <w:pPr>
              <w:spacing w:after="20"/>
              <w:ind w:left="20"/>
              <w:jc w:val="both"/>
            </w:pPr>
            <w:r>
              <w:rPr>
                <w:rFonts w:ascii="Times New Roman"/>
                <w:b w:val="false"/>
                <w:i w:val="false"/>
                <w:color w:val="000000"/>
                <w:sz w:val="20"/>
              </w:rPr>
              <w:t>
g) Балық аулау саласындағы көрсетілетін қызметтер (СРС 882)</w:t>
            </w:r>
          </w:p>
          <w:p>
            <w:pPr>
              <w:spacing w:after="20"/>
              <w:ind w:left="20"/>
              <w:jc w:val="both"/>
            </w:pPr>
            <w:r>
              <w:rPr>
                <w:rFonts w:ascii="Times New Roman"/>
                <w:b w:val="false"/>
                <w:i w:val="false"/>
                <w:color w:val="000000"/>
                <w:sz w:val="20"/>
              </w:rPr>
              <w:t>
h) Тау-кен өнеркәсібі саласындағы көрсетілетін қызметтер (СРС 883, 5115)</w:t>
            </w:r>
          </w:p>
          <w:p>
            <w:pPr>
              <w:spacing w:after="20"/>
              <w:ind w:left="20"/>
              <w:jc w:val="both"/>
            </w:pPr>
            <w:r>
              <w:rPr>
                <w:rFonts w:ascii="Times New Roman"/>
                <w:b w:val="false"/>
                <w:i w:val="false"/>
                <w:color w:val="000000"/>
                <w:sz w:val="20"/>
              </w:rPr>
              <w:t>
i) Өңдеу өнеркәсібі саласындағы көрсетілетін қызметтер (СРС 88442-ден басқа, 884,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Энергия бөлу саласындағы көрсетілетін қызметтер (СРС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Ғылыми және техникалық салалардағы консультативтік көрсетілетін қызметтер (СРС 8675)</w:t>
            </w:r>
          </w:p>
          <w:p>
            <w:pPr>
              <w:spacing w:after="20"/>
              <w:ind w:left="20"/>
              <w:jc w:val="both"/>
            </w:pPr>
            <w:r>
              <w:rPr>
                <w:rFonts w:ascii="Times New Roman"/>
                <w:b w:val="false"/>
                <w:i w:val="false"/>
                <w:color w:val="000000"/>
                <w:sz w:val="20"/>
              </w:rPr>
              <w:t>
n) Жабдыққа қызмет көрсету және жөндеу (теңіз кемелерін, әуе кемелерін немесе басқа да көлік жабдықтарын қоспағанда) (СРС 633, 8861-8866)</w:t>
            </w:r>
          </w:p>
          <w:p>
            <w:pPr>
              <w:spacing w:after="20"/>
              <w:ind w:left="20"/>
              <w:jc w:val="both"/>
            </w:pPr>
            <w:r>
              <w:rPr>
                <w:rFonts w:ascii="Times New Roman"/>
                <w:b w:val="false"/>
                <w:i w:val="false"/>
                <w:color w:val="000000"/>
                <w:sz w:val="20"/>
              </w:rPr>
              <w:t>
r) Полиграфиялық және баспа жұмыстары (СРС 88442)</w:t>
            </w:r>
          </w:p>
          <w:p>
            <w:pPr>
              <w:spacing w:after="20"/>
              <w:ind w:left="20"/>
              <w:jc w:val="both"/>
            </w:pPr>
            <w:r>
              <w:rPr>
                <w:rFonts w:ascii="Times New Roman"/>
                <w:b w:val="false"/>
                <w:i w:val="false"/>
                <w:color w:val="000000"/>
                <w:sz w:val="20"/>
              </w:rPr>
              <w:t>
s) Келіссөздерді ұйымдастыру және өткізу бойынша көрсетілетін қызметтер (СРС 87909**)</w:t>
            </w:r>
          </w:p>
          <w:p>
            <w:pPr>
              <w:spacing w:after="20"/>
              <w:ind w:left="20"/>
              <w:jc w:val="both"/>
            </w:pPr>
            <w:r>
              <w:rPr>
                <w:rFonts w:ascii="Times New Roman"/>
                <w:b w:val="false"/>
                <w:i w:val="false"/>
                <w:color w:val="000000"/>
                <w:sz w:val="20"/>
              </w:rPr>
              <w:t>
t) Нарықты зерттеу және қоғамдық пікірді зерделеу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КӨРСЕТІЛЕТІН ПОШТА ЖӘНЕ БАЙЛАНЫС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Пошталық көрсетілетін қызметтер (СРС 7511)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Курьерлік көрсетілетін қызметтер (СРС 7512)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i w:val="false"/>
                <w:color w:val="000000"/>
                <w:sz w:val="20"/>
              </w:rPr>
              <w:t>ҚҰРЫЛЫС ЖҰМЫСТАРЫ МЕН ҚҰРЫЛЫСЖАЙЛАР  (СРС 511–518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КӨРСЕТІЛЕТІН САУДА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(СРС 621)</w:t>
            </w:r>
          </w:p>
          <w:p>
            <w:pPr>
              <w:spacing w:after="20"/>
              <w:ind w:left="20"/>
              <w:jc w:val="both"/>
            </w:pPr>
            <w:r>
              <w:rPr>
                <w:rFonts w:ascii="Times New Roman"/>
                <w:b w:val="false"/>
                <w:i w:val="false"/>
                <w:color w:val="000000"/>
                <w:sz w:val="20"/>
              </w:rPr>
              <w:t>
B. Көтерме сауда бойынша көрсетілетін қызметтер (спирт  ішімдіктері, темекі өнімдері, атыс қаруы, медикаменттердің көтерме саудасынан басқа) (СРС 622)</w:t>
            </w:r>
          </w:p>
          <w:p>
            <w:pPr>
              <w:spacing w:after="20"/>
              <w:ind w:left="20"/>
              <w:jc w:val="both"/>
            </w:pPr>
            <w:r>
              <w:rPr>
                <w:rFonts w:ascii="Times New Roman"/>
                <w:b w:val="false"/>
                <w:i w:val="false"/>
                <w:color w:val="000000"/>
                <w:sz w:val="20"/>
              </w:rPr>
              <w:t>
С. Бөлшек сауда бойынша көрсетілетін қызметтер (спирт  ішімдіктері мен темекі өнімдерінен басқа) (СРС 631, 632, 6111, 6113, 6121)</w:t>
            </w:r>
          </w:p>
          <w:p>
            <w:pPr>
              <w:spacing w:after="20"/>
              <w:ind w:left="20"/>
              <w:jc w:val="both"/>
            </w:pPr>
            <w:r>
              <w:rPr>
                <w:rFonts w:ascii="Times New Roman"/>
                <w:b w:val="false"/>
                <w:i w:val="false"/>
                <w:color w:val="000000"/>
                <w:sz w:val="20"/>
              </w:rPr>
              <w:t>
D. Франшиза бойынша көрсетілетін қызметтер (СРС 8929)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БІЛІМ БЕРУ САЛАСЫНДАҒЫ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Бастауыш білім беру саласындағы көрсетілетін қызметтер (СРС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қабылданбайтын мемлекеттік көздерден қаржыландырылатын бастауыш білім беру бойынша көрсетілетін қызметтерден басқа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қабылданбайтын мемлекеттік көздерден қаржыландырылатын бастауыш білім беру бойынша көрсетілетін қызметтерден басқа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Орта білім беру бойынша көрсетілетін қызметтер (СРС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қабылданбайтын мемлекеттік көздерден қаржыландырылатын орта білім беру бойынша көрсетілетін қызметтерден басқа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қабылданбайтын мемлекеттік көздерден қаржыландырылатын орта білім беру бойынша көрсетілетін қызметтерден басқа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Жоғары білім беру бойынша көрсетілетін қызметтер (СРС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қабылданбайтын мемлекеттік көздерден қаржыландырылатын жоғары білім беру бойынша көрсетілетін қызметтерден басқа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қабылданбайтын мемлекеттік көздерден қаржыландырылатын жоғары білім беру бойынша көрсетілетін қызметтерден басқа шектеулер жоқ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Ересектерге арналған білім беру саласындағы көрсетілетін қызметтер (СРС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қабылданбайтын мемлекеттік көздерден қаржыландырылатын ересектерге арналған білім беру саласындағы көрсетілетін қызметтерден басқа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қабылданбайтын мемлекеттік көздерден қаржыландырылатын ересектерге арналған білім беру саласындағы көрсетілетін қызметтерден басқа шектеулер жоқ</w:t>
            </w:r>
          </w:p>
          <w:p>
            <w:pPr>
              <w:spacing w:after="20"/>
              <w:ind w:left="20"/>
              <w:jc w:val="both"/>
            </w:pPr>
            <w:r>
              <w:rPr>
                <w:rFonts w:ascii="Times New Roman"/>
                <w:b w:val="false"/>
                <w:i w:val="false"/>
                <w:color w:val="000000"/>
                <w:sz w:val="20"/>
              </w:rPr>
              <w:t xml:space="preserve">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 xml:space="preserve">ҚОРШАҒАН ОРТАНЫ ҚОРҒАУ БОЙЫНША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Кәріз бойынша көрсетілетін қызметтер (СРС 9401)</w:t>
            </w:r>
          </w:p>
          <w:p>
            <w:pPr>
              <w:spacing w:after="20"/>
              <w:ind w:left="20"/>
              <w:jc w:val="both"/>
            </w:pPr>
            <w:r>
              <w:rPr>
                <w:rFonts w:ascii="Times New Roman"/>
                <w:b w:val="false"/>
                <w:i w:val="false"/>
                <w:color w:val="000000"/>
                <w:sz w:val="20"/>
              </w:rPr>
              <w:t>
B. Қалдықтарды жою бойынша көрсетілетін қызметтер  (СРС 9402)</w:t>
            </w:r>
          </w:p>
          <w:p>
            <w:pPr>
              <w:spacing w:after="20"/>
              <w:ind w:left="20"/>
              <w:jc w:val="both"/>
            </w:pPr>
            <w:r>
              <w:rPr>
                <w:rFonts w:ascii="Times New Roman"/>
                <w:b w:val="false"/>
                <w:i w:val="false"/>
                <w:color w:val="000000"/>
                <w:sz w:val="20"/>
              </w:rPr>
              <w:t>
C. Санитариялық және соған ұқсас көрсетілетін қызметтер (СРС 9403)</w:t>
            </w:r>
          </w:p>
          <w:p>
            <w:pPr>
              <w:spacing w:after="20"/>
              <w:ind w:left="20"/>
              <w:jc w:val="both"/>
            </w:pPr>
            <w:r>
              <w:rPr>
                <w:rFonts w:ascii="Times New Roman"/>
                <w:b w:val="false"/>
                <w:i w:val="false"/>
                <w:color w:val="000000"/>
                <w:sz w:val="20"/>
              </w:rPr>
              <w:t>
D. Басқа да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xml:space="preserve">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xml:space="preserve">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ҚАРЖЫЛЫҚ ДЕЛДАЛДЫҚ САЛАСЫНДАҒЫ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Барлық сақтандыру және сақтандыруға қатысы бар көрсетілетін қызметтер (СРС 812**)</w:t>
            </w:r>
          </w:p>
          <w:p>
            <w:pPr>
              <w:spacing w:after="20"/>
              <w:ind w:left="20"/>
              <w:jc w:val="both"/>
            </w:pPr>
            <w:r>
              <w:rPr>
                <w:rFonts w:ascii="Times New Roman"/>
                <w:b w:val="false"/>
                <w:i w:val="false"/>
                <w:color w:val="000000"/>
                <w:sz w:val="20"/>
              </w:rPr>
              <w:t>
а) өмірді, денсаулықты және жазатайым оқиғалардан сақтандыру (СРС 8121)</w:t>
            </w:r>
          </w:p>
          <w:p>
            <w:pPr>
              <w:spacing w:after="20"/>
              <w:ind w:left="20"/>
              <w:jc w:val="both"/>
            </w:pPr>
            <w:r>
              <w:rPr>
                <w:rFonts w:ascii="Times New Roman"/>
                <w:b w:val="false"/>
                <w:i w:val="false"/>
                <w:color w:val="000000"/>
                <w:sz w:val="20"/>
              </w:rPr>
              <w:t>
b) адамдардың өміріне қатысы жоқ жағдайларды сақтандыру бойынша көрсетілетін қызметтер  (СРС 8129)</w:t>
            </w:r>
          </w:p>
          <w:p>
            <w:pPr>
              <w:spacing w:after="20"/>
              <w:ind w:left="20"/>
              <w:jc w:val="both"/>
            </w:pPr>
            <w:r>
              <w:rPr>
                <w:rFonts w:ascii="Times New Roman"/>
                <w:b w:val="false"/>
                <w:i w:val="false"/>
                <w:color w:val="000000"/>
                <w:sz w:val="20"/>
              </w:rPr>
              <w:t>
c) қайта сақтандыру және ретроцессия (СРС 81299**)</w:t>
            </w:r>
          </w:p>
          <w:p>
            <w:pPr>
              <w:spacing w:after="20"/>
              <w:ind w:left="20"/>
              <w:jc w:val="both"/>
            </w:pPr>
            <w:r>
              <w:rPr>
                <w:rFonts w:ascii="Times New Roman"/>
                <w:b w:val="false"/>
                <w:i w:val="false"/>
                <w:color w:val="000000"/>
                <w:sz w:val="20"/>
              </w:rPr>
              <w:t>
d) сақтандыру бойынша көрсетілетін қосалқы қызметтер  (брокерлік және делдалдық көрсетілетін қызметтерді қоса алғанда) (СРС 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Жүктер тасымалын сақтандырудан, брокерліктен және қайта сақтандырудан басқа,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Банктік және басқа да қаржылық көрсетілетін қызметтер (сақтандыруды қоспағанда):</w:t>
            </w:r>
          </w:p>
          <w:p>
            <w:pPr>
              <w:spacing w:after="20"/>
              <w:ind w:left="20"/>
              <w:jc w:val="both"/>
            </w:pPr>
            <w:r>
              <w:rPr>
                <w:rFonts w:ascii="Times New Roman"/>
                <w:b w:val="false"/>
                <w:i w:val="false"/>
                <w:color w:val="000000"/>
                <w:sz w:val="20"/>
              </w:rPr>
              <w:t xml:space="preserve">
Қырғыз Республикасының банк қызметін реттейтін заңнамасына сәйкес банк операцияларын Ұлттық банктің рұқсат беру құжаттары негізінде тек заңды тұлғалар ғана жүзеге асырады. </w:t>
            </w:r>
          </w:p>
          <w:p>
            <w:pPr>
              <w:spacing w:after="20"/>
              <w:ind w:left="20"/>
              <w:jc w:val="both"/>
            </w:pPr>
            <w:r>
              <w:rPr>
                <w:rFonts w:ascii="Times New Roman"/>
                <w:b w:val="false"/>
                <w:i w:val="false"/>
                <w:color w:val="000000"/>
                <w:sz w:val="20"/>
              </w:rPr>
              <w:t>
Банктік қызметтер көрсететін тұлғалардың ұйымдық-құқықтық нысаны бойынша шектеулер бар, жекелеген банктік көрсетілетін қызметтерді тек акционерлік қоғамдар нысанында құрылған заңды тұлғалар ұсына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халықтан депозиттерді және басқа да өтелетін қорларды қабылдау (СРС 81115-81119)</w:t>
            </w:r>
          </w:p>
          <w:p>
            <w:pPr>
              <w:spacing w:after="20"/>
              <w:ind w:left="20"/>
              <w:jc w:val="both"/>
            </w:pPr>
            <w:r>
              <w:rPr>
                <w:rFonts w:ascii="Times New Roman"/>
                <w:b w:val="false"/>
                <w:i w:val="false"/>
                <w:color w:val="000000"/>
                <w:sz w:val="20"/>
              </w:rPr>
              <w:t>
b) барлық түрдегі қарыздар, оның ішінде тұтынушылық кредиттер, ипотекалық кредиттер, факторинг және коммерциялық мәмілелерді қаржыландыру (СРС 8113)</w:t>
            </w:r>
          </w:p>
          <w:p>
            <w:pPr>
              <w:spacing w:after="20"/>
              <w:ind w:left="20"/>
              <w:jc w:val="both"/>
            </w:pPr>
            <w:r>
              <w:rPr>
                <w:rFonts w:ascii="Times New Roman"/>
                <w:b w:val="false"/>
                <w:i w:val="false"/>
                <w:color w:val="000000"/>
                <w:sz w:val="20"/>
              </w:rPr>
              <w:t xml:space="preserve">
с) қаржылық лизинг (СРС8112 </w:t>
            </w:r>
          </w:p>
          <w:p>
            <w:pPr>
              <w:spacing w:after="20"/>
              <w:ind w:left="20"/>
              <w:jc w:val="both"/>
            </w:pPr>
            <w:r>
              <w:rPr>
                <w:rFonts w:ascii="Times New Roman"/>
                <w:b w:val="false"/>
                <w:i w:val="false"/>
                <w:color w:val="000000"/>
                <w:sz w:val="20"/>
              </w:rPr>
              <w:t xml:space="preserve">
d) ақша аудару бойынша барлық төлемдер және көрсетілетін қызметтер (СРС 81339**) </w:t>
            </w:r>
          </w:p>
          <w:p>
            <w:pPr>
              <w:spacing w:after="20"/>
              <w:ind w:left="20"/>
              <w:jc w:val="both"/>
            </w:pPr>
            <w:r>
              <w:rPr>
                <w:rFonts w:ascii="Times New Roman"/>
                <w:b w:val="false"/>
                <w:i w:val="false"/>
                <w:color w:val="000000"/>
                <w:sz w:val="20"/>
              </w:rPr>
              <w:t xml:space="preserve">
е) кепілдіктер мен міндеттемелер (СРС 81 199**) </w:t>
            </w:r>
          </w:p>
          <w:p>
            <w:pPr>
              <w:spacing w:after="20"/>
              <w:ind w:left="20"/>
              <w:jc w:val="both"/>
            </w:pPr>
            <w:r>
              <w:rPr>
                <w:rFonts w:ascii="Times New Roman"/>
                <w:b w:val="false"/>
                <w:i w:val="false"/>
                <w:color w:val="000000"/>
                <w:sz w:val="20"/>
              </w:rPr>
              <w:t xml:space="preserve">
f) бөлшек сауда немесе керісінше көтерме сауда нарығы үшін валюта айырбастау болсын, сондай-ақ жеке шоттар бойынша немесе клиенттердің шоттары бойынша сауда мынадай тәсілдермен жүзеге асырылуы мүмкін: </w:t>
            </w:r>
          </w:p>
          <w:p>
            <w:pPr>
              <w:spacing w:after="20"/>
              <w:ind w:left="20"/>
              <w:jc w:val="both"/>
            </w:pPr>
            <w:r>
              <w:rPr>
                <w:rFonts w:ascii="Times New Roman"/>
                <w:b w:val="false"/>
                <w:i w:val="false"/>
                <w:color w:val="000000"/>
                <w:sz w:val="20"/>
              </w:rPr>
              <w:t xml:space="preserve">
ақша нарығы (чектер, шоттар, депозиттер сертификаты және т. б.) (СРС 81339**) </w:t>
            </w:r>
          </w:p>
          <w:p>
            <w:pPr>
              <w:spacing w:after="20"/>
              <w:ind w:left="20"/>
              <w:jc w:val="both"/>
            </w:pPr>
            <w:r>
              <w:rPr>
                <w:rFonts w:ascii="Times New Roman"/>
                <w:b w:val="false"/>
                <w:i w:val="false"/>
                <w:color w:val="000000"/>
                <w:sz w:val="20"/>
              </w:rPr>
              <w:t xml:space="preserve">
шетелдік валюта айырбастау (СРС 81333) </w:t>
            </w:r>
          </w:p>
          <w:p>
            <w:pPr>
              <w:spacing w:after="20"/>
              <w:ind w:left="20"/>
              <w:jc w:val="both"/>
            </w:pPr>
            <w:r>
              <w:rPr>
                <w:rFonts w:ascii="Times New Roman"/>
                <w:b w:val="false"/>
                <w:i w:val="false"/>
                <w:color w:val="000000"/>
                <w:sz w:val="20"/>
              </w:rPr>
              <w:t xml:space="preserve">
деривативтік өнімдер, фьючерді немесе таңдауды қоса алғанда, бірақ олармен шектелмей (СРС 81339**) </w:t>
            </w:r>
          </w:p>
          <w:p>
            <w:pPr>
              <w:spacing w:after="20"/>
              <w:ind w:left="20"/>
              <w:jc w:val="both"/>
            </w:pPr>
            <w:r>
              <w:rPr>
                <w:rFonts w:ascii="Times New Roman"/>
                <w:b w:val="false"/>
                <w:i w:val="false"/>
                <w:color w:val="000000"/>
                <w:sz w:val="20"/>
              </w:rPr>
              <w:t xml:space="preserve">
валюта бағамының прогрессивті мөлшерлемелері бойынша айырбастау және келісімдерді қоса алғанда, валюта бағамы мен пайыздық мөлшерлеменің құралдары  (СРС 81339**) </w:t>
            </w:r>
          </w:p>
          <w:p>
            <w:pPr>
              <w:spacing w:after="20"/>
              <w:ind w:left="20"/>
              <w:jc w:val="both"/>
            </w:pPr>
            <w:r>
              <w:rPr>
                <w:rFonts w:ascii="Times New Roman"/>
                <w:b w:val="false"/>
                <w:i w:val="false"/>
                <w:color w:val="000000"/>
                <w:sz w:val="20"/>
              </w:rPr>
              <w:t xml:space="preserve">
еркін сатылуға құқығы бар бағалы қағаздар </w:t>
            </w:r>
          </w:p>
          <w:p>
            <w:pPr>
              <w:spacing w:after="20"/>
              <w:ind w:left="20"/>
              <w:jc w:val="both"/>
            </w:pPr>
            <w:r>
              <w:rPr>
                <w:rFonts w:ascii="Times New Roman"/>
                <w:b w:val="false"/>
                <w:i w:val="false"/>
                <w:color w:val="000000"/>
                <w:sz w:val="20"/>
              </w:rPr>
              <w:t xml:space="preserve">
(СРС 81321**) </w:t>
            </w:r>
          </w:p>
          <w:p>
            <w:pPr>
              <w:spacing w:after="20"/>
              <w:ind w:left="20"/>
              <w:jc w:val="both"/>
            </w:pPr>
            <w:r>
              <w:rPr>
                <w:rFonts w:ascii="Times New Roman"/>
                <w:b w:val="false"/>
                <w:i w:val="false"/>
                <w:color w:val="000000"/>
                <w:sz w:val="20"/>
              </w:rPr>
              <w:t>
алтынды қоса алғанда, талқыланатын басқа да құралдар мен қаржылық активтер (СРС 81339**)</w:t>
            </w:r>
          </w:p>
          <w:p>
            <w:pPr>
              <w:spacing w:after="20"/>
              <w:ind w:left="20"/>
              <w:jc w:val="both"/>
            </w:pPr>
            <w:r>
              <w:rPr>
                <w:rFonts w:ascii="Times New Roman"/>
                <w:b w:val="false"/>
                <w:i w:val="false"/>
                <w:color w:val="000000"/>
                <w:sz w:val="20"/>
              </w:rPr>
              <w:t xml:space="preserve">
g) бағалы қағаздардың барлық түрлерін шығаруға қатысу, оның ішінде андеррайтинг және агент (мемлекеттік немесе жеке) ретінде орналастыру және осындай шығарылымдарға жататын көрсетілетін қызметтерді қамтамасыз ету (СРС 8132) </w:t>
            </w:r>
          </w:p>
          <w:p>
            <w:pPr>
              <w:spacing w:after="20"/>
              <w:ind w:left="20"/>
              <w:jc w:val="both"/>
            </w:pPr>
            <w:r>
              <w:rPr>
                <w:rFonts w:ascii="Times New Roman"/>
                <w:b w:val="false"/>
                <w:i w:val="false"/>
                <w:color w:val="000000"/>
                <w:sz w:val="20"/>
              </w:rPr>
              <w:t xml:space="preserve">
h) қолма-қол ақшамен брокерлік операциялар (СРС 81339**) </w:t>
            </w:r>
          </w:p>
          <w:p>
            <w:pPr>
              <w:spacing w:after="20"/>
              <w:ind w:left="20"/>
              <w:jc w:val="both"/>
            </w:pPr>
            <w:r>
              <w:rPr>
                <w:rFonts w:ascii="Times New Roman"/>
                <w:b w:val="false"/>
                <w:i w:val="false"/>
                <w:color w:val="000000"/>
                <w:sz w:val="20"/>
              </w:rPr>
              <w:t xml:space="preserve">
i) қолма-қол ақшаны немесе активтерді (портфельді) басқару сияқты активтерді басқару, инвестицияларды ұжымдық басқарудың, зейнетақы қорын басқарудың барлық нысандары, инкассациялық депозитарлық және трастілік көрсетілетін қызметтер (СРС 8119**, 81323**) </w:t>
            </w:r>
          </w:p>
          <w:p>
            <w:pPr>
              <w:spacing w:after="20"/>
              <w:ind w:left="20"/>
              <w:jc w:val="both"/>
            </w:pPr>
            <w:r>
              <w:rPr>
                <w:rFonts w:ascii="Times New Roman"/>
                <w:b w:val="false"/>
                <w:i w:val="false"/>
                <w:color w:val="000000"/>
                <w:sz w:val="20"/>
              </w:rPr>
              <w:t>
j) қаржы активтеріне, оның ішінде бағалы қағаздарға деривативтік өнімдерге және өзге де айналымдағы құралдарға қатысты есеп айырысу және клирингтік көрсетілетін қызметтер (СРС 81339* * немесе 81319**)</w:t>
            </w:r>
          </w:p>
          <w:p>
            <w:pPr>
              <w:spacing w:after="20"/>
              <w:ind w:left="20"/>
              <w:jc w:val="both"/>
            </w:pPr>
            <w:r>
              <w:rPr>
                <w:rFonts w:ascii="Times New Roman"/>
                <w:b w:val="false"/>
                <w:i w:val="false"/>
                <w:color w:val="000000"/>
                <w:sz w:val="20"/>
              </w:rPr>
              <w:t>
k) жоғарыда аталған қызметтің барлық түрлері бойынша консалтингтік, делдалдық және басқа да көрсетілетін қосалқы қызметтер, оның ішінде кредиттер бойынша ұсынымдар мен талдау, инвестициялық және портфельдік зерттеулер мен консалтинг, корпоративтік реконструкция мен стратегияны иелену жөніндегі консалтинг (СРС 8131 немесе 8133)</w:t>
            </w:r>
          </w:p>
          <w:p>
            <w:pPr>
              <w:spacing w:after="20"/>
              <w:ind w:left="20"/>
              <w:jc w:val="both"/>
            </w:pPr>
            <w:r>
              <w:rPr>
                <w:rFonts w:ascii="Times New Roman"/>
                <w:b w:val="false"/>
                <w:i w:val="false"/>
                <w:color w:val="000000"/>
                <w:sz w:val="20"/>
              </w:rPr>
              <w:t>
l) тиісті бағдарламалық қамтамасыз етумен өңделген басқа да қаржылық көрсетілетін қызметтерді (СРС 8131) қаржылық ақпаратпен және қаржылық деректермен қамтамасыз ету (СРС 8131)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xml:space="preserve">
(2) Шектеулер жоқ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ДЕНСАУЛЫҚ САҚТАУ САЛАСЫНДАҒЫ ЖӘНЕ ӘЛЕУМЕТТІК САЛАДАҒЫ КӨРСЕТІЛЕТІН ҚЫЗМЕТТЕР (1.А.(h-j) БӨЛІМІНДЕ КӨРСЕТІЛГЕНДЕРДЕН БАСҚА, (СРС 93191, 933-ті қоспағанда, 9311, 9319)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 xml:space="preserve">ТУРИЗМГЕ БАЙЛАНЫСТЫ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Қонақүйлер мен мейрамханалар, қызмет көрсетуді қоса алғанда (СРС 641–643)</w:t>
            </w:r>
          </w:p>
          <w:p>
            <w:pPr>
              <w:spacing w:after="20"/>
              <w:ind w:left="20"/>
              <w:jc w:val="both"/>
            </w:pPr>
            <w:r>
              <w:rPr>
                <w:rFonts w:ascii="Times New Roman"/>
                <w:b w:val="false"/>
                <w:i w:val="false"/>
                <w:color w:val="000000"/>
                <w:sz w:val="20"/>
              </w:rPr>
              <w:t>
B. Туристік агенттіктер және туроператорлар көрсететін қызметтер (СРС 7471)</w:t>
            </w:r>
          </w:p>
          <w:p>
            <w:pPr>
              <w:spacing w:after="20"/>
              <w:ind w:left="20"/>
              <w:jc w:val="both"/>
            </w:pPr>
            <w:r>
              <w:rPr>
                <w:rFonts w:ascii="Times New Roman"/>
                <w:b w:val="false"/>
                <w:i w:val="false"/>
                <w:color w:val="000000"/>
                <w:sz w:val="20"/>
              </w:rPr>
              <w:t>
C. Туристік гидтер көрсететін қызметтер (СРС 7472)</w:t>
            </w:r>
          </w:p>
          <w:p>
            <w:pPr>
              <w:spacing w:after="20"/>
              <w:ind w:left="20"/>
              <w:jc w:val="both"/>
            </w:pPr>
            <w:r>
              <w:rPr>
                <w:rFonts w:ascii="Times New Roman"/>
                <w:b w:val="false"/>
                <w:i w:val="false"/>
                <w:color w:val="000000"/>
                <w:sz w:val="20"/>
              </w:rPr>
              <w:t>
D. Басқа да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xml:space="preserve">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xml:space="preserve">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ДЕМАЛЫСТЫ, МӘДЕНИ ЖӘНЕ СПОРТТЫҚ</w:t>
            </w:r>
          </w:p>
          <w:p>
            <w:pPr>
              <w:spacing w:after="20"/>
              <w:ind w:left="20"/>
              <w:jc w:val="both"/>
            </w:pPr>
            <w:r>
              <w:rPr>
                <w:rFonts w:ascii="Times New Roman"/>
                <w:b w:val="false"/>
                <w:i w:val="false"/>
                <w:color w:val="000000"/>
                <w:sz w:val="20"/>
              </w:rPr>
              <w:t>
</w:t>
            </w:r>
            <w:r>
              <w:rPr>
                <w:rFonts w:ascii="Times New Roman"/>
                <w:b/>
                <w:i w:val="false"/>
                <w:color w:val="000000"/>
                <w:sz w:val="20"/>
              </w:rPr>
              <w:t>ІС-ШАРАЛАРДЫ ҰЙЫМДАСТЫРУ БОЙЫНША КӨРСЕТІЛЕТІН ҚЫЗМЕТТЕР (КӨРСЕТІЛЕТІН ДЫБЫСТАУ-БЕЙНЕЛЕУ ҚЫЗМЕТТЕРІНЕН БАСҚА) (СРС 9619, 962-964)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xml:space="preserve">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xml:space="preserve">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КӨРСЕТІЛЕТІН КӨЛІК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Көрсетілетін әуе көлігі қызметтері (әуе кемелеріне қызмет көрсету және жөндеу бойынша көрсетілетін қызметтерден басқа) (СРС 731, 732, 734,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Шетелдік әуе-көлік компанияларының Қырғыз Республикасы ішінде әуе-көлік қызметтерін ұсынуға құқығы жоқ</w:t>
            </w:r>
          </w:p>
          <w:p>
            <w:pPr>
              <w:spacing w:after="20"/>
              <w:ind w:left="20"/>
              <w:jc w:val="both"/>
            </w:pPr>
            <w:r>
              <w:rPr>
                <w:rFonts w:ascii="Times New Roman"/>
                <w:b w:val="false"/>
                <w:i w:val="false"/>
                <w:color w:val="000000"/>
                <w:sz w:val="20"/>
              </w:rPr>
              <w:t>
(2)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Әуе кемелеріне қызмет көрсету және жөндеу бойынша көрсетілетін қызметтер  (СРС 8868**)</w:t>
            </w:r>
          </w:p>
          <w:p>
            <w:pPr>
              <w:spacing w:after="20"/>
              <w:ind w:left="20"/>
              <w:jc w:val="both"/>
            </w:pPr>
            <w:r>
              <w:rPr>
                <w:rFonts w:ascii="Times New Roman"/>
                <w:b w:val="false"/>
                <w:i w:val="false"/>
                <w:color w:val="000000"/>
                <w:sz w:val="20"/>
              </w:rPr>
              <w:t>
E. Теміржолдар көрсететін көлік қызметтері (СРС 7111–7113, 8868**, 743)</w:t>
            </w:r>
          </w:p>
          <w:p>
            <w:pPr>
              <w:spacing w:after="20"/>
              <w:ind w:left="20"/>
              <w:jc w:val="both"/>
            </w:pPr>
            <w:r>
              <w:rPr>
                <w:rFonts w:ascii="Times New Roman"/>
                <w:b w:val="false"/>
                <w:i w:val="false"/>
                <w:color w:val="000000"/>
                <w:sz w:val="20"/>
              </w:rPr>
              <w:t>
F. Жол көлігі көрсететін көлік қызметтері (СРС 7121–7124, 6112, 8867, 744)</w:t>
            </w:r>
          </w:p>
          <w:p>
            <w:pPr>
              <w:spacing w:after="20"/>
              <w:ind w:left="20"/>
              <w:jc w:val="both"/>
            </w:pPr>
            <w:r>
              <w:rPr>
                <w:rFonts w:ascii="Times New Roman"/>
                <w:b w:val="false"/>
                <w:i w:val="false"/>
                <w:color w:val="000000"/>
                <w:sz w:val="20"/>
              </w:rPr>
              <w:t>
G. Құбыржолдармен тасымалдау бойынша көрсетілетін қызметтер (СРС 7131, 7139)</w:t>
            </w:r>
          </w:p>
          <w:p>
            <w:pPr>
              <w:spacing w:after="20"/>
              <w:ind w:left="20"/>
              <w:jc w:val="both"/>
            </w:pPr>
            <w:r>
              <w:rPr>
                <w:rFonts w:ascii="Times New Roman"/>
                <w:b w:val="false"/>
                <w:i w:val="false"/>
                <w:color w:val="000000"/>
                <w:sz w:val="20"/>
              </w:rPr>
              <w:t>
H. Көліктің барлық түрлеріне көрсетілетін қосалқы қызметтер (СРС 741, 742, 748)</w:t>
            </w:r>
          </w:p>
          <w:p>
            <w:pPr>
              <w:spacing w:after="20"/>
              <w:ind w:left="20"/>
              <w:jc w:val="both"/>
            </w:pPr>
            <w:r>
              <w:rPr>
                <w:rFonts w:ascii="Times New Roman"/>
                <w:b w:val="false"/>
                <w:i w:val="false"/>
                <w:color w:val="000000"/>
                <w:sz w:val="20"/>
              </w:rPr>
              <w:t>
I. Компьютерлерді пайдалана отырып, көлікте билеттерді резервке қою бойынша көрсетілетін қызметтер (СРС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xml:space="preserve">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xml:space="preserve">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 xml:space="preserve">МЕДИЦИНАЛЫҚ МЕКЕМЕДЕГІ КӨРСЕТІЛЕТІН ЕМДЕУ ЖӘНЕ КҮТІМ ЖАСАУ ҚЫЗМЕТТЕРІ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Ауруханалық көрсетілетін қызметтер, жекеменшік </w:t>
            </w:r>
          </w:p>
          <w:p>
            <w:pPr>
              <w:spacing w:after="20"/>
              <w:ind w:left="20"/>
              <w:jc w:val="both"/>
            </w:pPr>
            <w:r>
              <w:rPr>
                <w:rFonts w:ascii="Times New Roman"/>
                <w:b w:val="false"/>
                <w:i w:val="false"/>
                <w:color w:val="000000"/>
                <w:sz w:val="20"/>
              </w:rPr>
              <w:t>
аурухана және санаторий-курорттық қызмет көрсету (CPC</w:t>
            </w:r>
          </w:p>
          <w:p>
            <w:pPr>
              <w:spacing w:after="20"/>
              <w:ind w:left="20"/>
              <w:jc w:val="both"/>
            </w:pPr>
            <w:r>
              <w:rPr>
                <w:rFonts w:ascii="Times New Roman"/>
                <w:b w:val="false"/>
                <w:i w:val="false"/>
                <w:color w:val="000000"/>
                <w:sz w:val="20"/>
              </w:rPr>
              <w:t xml:space="preserve">
9311 – қоғамдық сектор көрсететін қызметтерді </w:t>
            </w:r>
          </w:p>
          <w:p>
            <w:pPr>
              <w:spacing w:after="20"/>
              <w:ind w:left="20"/>
              <w:jc w:val="both"/>
            </w:pPr>
            <w:r>
              <w:rPr>
                <w:rFonts w:ascii="Times New Roman"/>
                <w:b w:val="false"/>
                <w:i w:val="false"/>
                <w:color w:val="000000"/>
                <w:sz w:val="20"/>
              </w:rPr>
              <w:t>
қоспағанда);</w:t>
            </w:r>
          </w:p>
          <w:p>
            <w:pPr>
              <w:spacing w:after="20"/>
              <w:ind w:left="20"/>
              <w:jc w:val="both"/>
            </w:pPr>
            <w:r>
              <w:rPr>
                <w:rFonts w:ascii="Times New Roman"/>
                <w:b w:val="false"/>
                <w:i w:val="false"/>
                <w:color w:val="000000"/>
                <w:sz w:val="20"/>
              </w:rPr>
              <w:t xml:space="preserve">
(б) Әлеуметтік көрсетілетін қызметтер (CPC 933 бір </w:t>
            </w:r>
          </w:p>
          <w:p>
            <w:pPr>
              <w:spacing w:after="20"/>
              <w:ind w:left="20"/>
              <w:jc w:val="both"/>
            </w:pPr>
            <w:r>
              <w:rPr>
                <w:rFonts w:ascii="Times New Roman"/>
                <w:b w:val="false"/>
                <w:i w:val="false"/>
                <w:color w:val="000000"/>
                <w:sz w:val="20"/>
              </w:rPr>
              <w:t>
бөлігі);</w:t>
            </w:r>
          </w:p>
          <w:p>
            <w:pPr>
              <w:spacing w:after="20"/>
              <w:ind w:left="20"/>
              <w:jc w:val="both"/>
            </w:pPr>
            <w:r>
              <w:rPr>
                <w:rFonts w:ascii="Times New Roman"/>
                <w:b w:val="false"/>
                <w:i w:val="false"/>
                <w:color w:val="000000"/>
                <w:sz w:val="20"/>
              </w:rPr>
              <w:t>
(в) Өзге де ауруханалық көрсетілетін қызметтер (CPC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ЗЕРТТЕУЛЕР МЕН ӘЗІРЛЕМЕЛЕР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Қоғамдық және гуманитарлық ғылымдар</w:t>
            </w:r>
          </w:p>
          <w:p>
            <w:pPr>
              <w:spacing w:after="20"/>
              <w:ind w:left="20"/>
              <w:jc w:val="both"/>
            </w:pPr>
            <w:r>
              <w:rPr>
                <w:rFonts w:ascii="Times New Roman"/>
                <w:b w:val="false"/>
                <w:i w:val="false"/>
                <w:color w:val="000000"/>
                <w:sz w:val="20"/>
              </w:rPr>
              <w:t>
саласындағы зерттеулер мен әзірлемелер (CUC 852 бір бөлігі*), тек мыналарға қатысты:</w:t>
            </w:r>
          </w:p>
          <w:p>
            <w:pPr>
              <w:spacing w:after="20"/>
              <w:ind w:left="20"/>
              <w:jc w:val="both"/>
            </w:pPr>
            <w:r>
              <w:rPr>
                <w:rFonts w:ascii="Times New Roman"/>
                <w:b w:val="false"/>
                <w:i w:val="false"/>
                <w:color w:val="000000"/>
                <w:sz w:val="20"/>
              </w:rPr>
              <w:t xml:space="preserve">
мәдениеттану, әлеуметтану және психология (CPC 85201), экономика (CPC 85202), құқық (CPC 85203), басқа қоғамдық және гуманитарлық ғылымдар (CPC 85209)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Мынаны қоспағанда, шектеулер жоқ:</w:t>
            </w:r>
          </w:p>
          <w:p>
            <w:pPr>
              <w:spacing w:after="20"/>
              <w:ind w:left="20"/>
              <w:jc w:val="both"/>
            </w:pPr>
            <w:r>
              <w:rPr>
                <w:rFonts w:ascii="Times New Roman"/>
                <w:b w:val="false"/>
                <w:i w:val="false"/>
                <w:color w:val="000000"/>
                <w:sz w:val="20"/>
              </w:rPr>
              <w:t>
мемлекеттік қаражаттан толық немесе ішінара қаржыландырылатын зерттеулер мен әзірлемелерге қатысуға қатысты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r>
              <w:rPr>
                <w:rFonts w:ascii="Times New Roman"/>
                <w:b w:val="false"/>
                <w:i w:val="false"/>
                <w:color w:val="000000"/>
                <w:sz w:val="20"/>
              </w:rPr>
              <w:t xml:space="preserve"> </w:t>
            </w:r>
            <w:r>
              <w:rPr>
                <w:rFonts w:ascii="Times New Roman"/>
                <w:b/>
                <w:i w:val="false"/>
                <w:color w:val="000000"/>
                <w:sz w:val="20"/>
              </w:rPr>
              <w:t>ЕСЕПТЕУ ТЕХНИКАСЫ КӨРСЕТЕТІН ҚЫЗМЕТТЕР ЖӘНЕ СОҒАН БАЙЛАНЫСТЫ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техникасын орнатуға байланысты консультативтік көрсетілетін қызметтер (CPC 841) </w:t>
            </w:r>
          </w:p>
          <w:p>
            <w:pPr>
              <w:spacing w:after="20"/>
              <w:ind w:left="20"/>
              <w:jc w:val="both"/>
            </w:pPr>
            <w:r>
              <w:rPr>
                <w:rFonts w:ascii="Times New Roman"/>
                <w:b w:val="false"/>
                <w:i w:val="false"/>
                <w:color w:val="000000"/>
                <w:sz w:val="20"/>
              </w:rPr>
              <w:t>
Бағдарламалық қамтамасыз етуді іске асыру бойынша көрсетілетін қызметтер  (CPC 842)</w:t>
            </w:r>
          </w:p>
          <w:p>
            <w:pPr>
              <w:spacing w:after="20"/>
              <w:ind w:left="20"/>
              <w:jc w:val="both"/>
            </w:pPr>
            <w:r>
              <w:rPr>
                <w:rFonts w:ascii="Times New Roman"/>
                <w:b w:val="false"/>
                <w:i w:val="false"/>
                <w:color w:val="000000"/>
                <w:sz w:val="20"/>
              </w:rPr>
              <w:t>
Деректерді өңдеу бойынша көрсетілетін қызметтер  (CPC 843)</w:t>
            </w:r>
          </w:p>
          <w:p>
            <w:pPr>
              <w:spacing w:after="20"/>
              <w:ind w:left="20"/>
              <w:jc w:val="both"/>
            </w:pPr>
            <w:r>
              <w:rPr>
                <w:rFonts w:ascii="Times New Roman"/>
                <w:b w:val="false"/>
                <w:i w:val="false"/>
                <w:color w:val="000000"/>
                <w:sz w:val="20"/>
              </w:rPr>
              <w:t>
Деректер базасын құру бойынша көрсетілетін қызметтер  (CPC 844)</w:t>
            </w:r>
          </w:p>
          <w:p>
            <w:pPr>
              <w:spacing w:after="20"/>
              <w:ind w:left="20"/>
              <w:jc w:val="both"/>
            </w:pPr>
            <w:r>
              <w:rPr>
                <w:rFonts w:ascii="Times New Roman"/>
                <w:b w:val="false"/>
                <w:i w:val="false"/>
                <w:color w:val="000000"/>
                <w:sz w:val="20"/>
              </w:rPr>
              <w:t>
Өзгелер (СРС 845+849)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белгішесі осы көрсетілетін қызметтің осы жіктеу тізімінің кез келген жерінде көрсетілген неғұрлым күрделі СРС тармағының құрамдас бөлігі болып табылатынын білдіреді.</w:t>
      </w:r>
    </w:p>
    <w:p>
      <w:pPr>
        <w:spacing w:after="0"/>
        <w:ind w:left="0"/>
        <w:jc w:val="both"/>
      </w:pPr>
      <w:r>
        <w:rPr>
          <w:rFonts w:ascii="Times New Roman"/>
          <w:b w:val="false"/>
          <w:i w:val="false"/>
          <w:color w:val="000000"/>
          <w:sz w:val="28"/>
        </w:rPr>
        <w:t>
      ( * * ) белгішесі осы көрсетілетін қызметтің СРС көрсеткішіне жататын барлық қызмет түрінің бір бөлігі ғана екенін білдіреді (яғни, дыбыстық пошта СРС 7523-тармағының тек құрамдас бөлігі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қосымшасы</w:t>
            </w:r>
          </w:p>
        </w:tc>
      </w:tr>
    </w:tbl>
    <w:bookmarkStart w:name="z466" w:id="450"/>
    <w:p>
      <w:pPr>
        <w:spacing w:after="0"/>
        <w:ind w:left="0"/>
        <w:jc w:val="left"/>
      </w:pPr>
      <w:r>
        <w:rPr>
          <w:rFonts w:ascii="Times New Roman"/>
          <w:b/>
          <w:i w:val="false"/>
          <w:color w:val="000000"/>
        </w:rPr>
        <w:t xml:space="preserve"> ҚЫРҒЫЗ РЕСПУБЛИКАСЫ "Құрылуы және қызметі" деген IІI тарауға қатысты міндеттемелер тізбесі</w:t>
      </w:r>
    </w:p>
    <w:bookmarkEnd w:id="450"/>
    <w:bookmarkStart w:name="z467" w:id="451"/>
    <w:p>
      <w:pPr>
        <w:spacing w:after="0"/>
        <w:ind w:left="0"/>
        <w:jc w:val="both"/>
      </w:pPr>
      <w:r>
        <w:rPr>
          <w:rFonts w:ascii="Times New Roman"/>
          <w:b w:val="false"/>
          <w:i w:val="false"/>
          <w:color w:val="000000"/>
          <w:sz w:val="28"/>
        </w:rPr>
        <w:t>
      1. Төменде келтірілген Міндеттемелер тізбесінде (бұдан әрі "осы Тізбе" деп аталатын) Қырғыз Республикасы "Ұлттық режим" деген 20-бапқа сәйкес ерекшеліктер мен шектеулерді және "Құрылуы және қызмет3 кезінде нарыққа қол жеткізу жөніндегі шектеулер" деген 21-бапқа сәйкес шектеулерді сақтайтын көрсетілетін қызметтер секторлары немесе кіші секторлары және экономикалық қызмет түрлері көрсетілген.</w:t>
      </w:r>
    </w:p>
    <w:bookmarkEnd w:id="451"/>
    <w:bookmarkStart w:name="z468" w:id="452"/>
    <w:p>
      <w:pPr>
        <w:spacing w:after="0"/>
        <w:ind w:left="0"/>
        <w:jc w:val="both"/>
      </w:pPr>
      <w:r>
        <w:rPr>
          <w:rFonts w:ascii="Times New Roman"/>
          <w:b w:val="false"/>
          <w:i w:val="false"/>
          <w:color w:val="000000"/>
          <w:sz w:val="28"/>
        </w:rPr>
        <w:t>
      2. Осы Тізбе мынадай элементтерден тұрады:</w:t>
      </w:r>
    </w:p>
    <w:bookmarkEnd w:id="452"/>
    <w:p>
      <w:pPr>
        <w:spacing w:after="0"/>
        <w:ind w:left="0"/>
        <w:jc w:val="both"/>
      </w:pPr>
      <w:r>
        <w:rPr>
          <w:rFonts w:ascii="Times New Roman"/>
          <w:b w:val="false"/>
          <w:i w:val="false"/>
          <w:color w:val="000000"/>
          <w:sz w:val="28"/>
        </w:rPr>
        <w:t>
      I бөлім "Деңгейлес міндеттемелер", онда:</w:t>
      </w:r>
    </w:p>
    <w:bookmarkStart w:name="z469" w:id="453"/>
    <w:p>
      <w:pPr>
        <w:spacing w:after="0"/>
        <w:ind w:left="0"/>
        <w:jc w:val="both"/>
      </w:pPr>
      <w:r>
        <w:rPr>
          <w:rFonts w:ascii="Times New Roman"/>
          <w:b w:val="false"/>
          <w:i w:val="false"/>
          <w:color w:val="000000"/>
          <w:sz w:val="28"/>
        </w:rPr>
        <w:t>
      а) бірінші баған – "Секторлық міндеттемелер" деген бөлімде осы Тізбеге енгізілген көрсетілетін қызметтердің барлық секторлары мен кіші секторларына қатысты ерекшеліктер мен шектеулерді, сондай-ақ қызметтің барлық түрлеріне (экономиканың қызметтік емес секторларынан басқа) қатысты міндеттемелерден ерекшеліктер мен шектеулерді сипаттайды;</w:t>
      </w:r>
    </w:p>
    <w:bookmarkEnd w:id="453"/>
    <w:bookmarkStart w:name="z470" w:id="454"/>
    <w:p>
      <w:pPr>
        <w:spacing w:after="0"/>
        <w:ind w:left="0"/>
        <w:jc w:val="both"/>
      </w:pPr>
      <w:r>
        <w:rPr>
          <w:rFonts w:ascii="Times New Roman"/>
          <w:b w:val="false"/>
          <w:i w:val="false"/>
          <w:color w:val="000000"/>
          <w:sz w:val="28"/>
        </w:rPr>
        <w:t>
      b) екінші баған – құру және қызмет кезінде нарыққа қол жеткізу жөніндегі шектеулерді сипаттайды;</w:t>
      </w:r>
    </w:p>
    <w:bookmarkEnd w:id="454"/>
    <w:bookmarkStart w:name="z471" w:id="455"/>
    <w:p>
      <w:pPr>
        <w:spacing w:after="0"/>
        <w:ind w:left="0"/>
        <w:jc w:val="both"/>
      </w:pPr>
      <w:r>
        <w:rPr>
          <w:rFonts w:ascii="Times New Roman"/>
          <w:b w:val="false"/>
          <w:i w:val="false"/>
          <w:color w:val="000000"/>
          <w:sz w:val="28"/>
        </w:rPr>
        <w:t>
      c) үшінші баған – ұлттық режимнен шектеулер мен ерекшеліктер сипаттайды;</w:t>
      </w:r>
    </w:p>
    <w:bookmarkEnd w:id="455"/>
    <w:p>
      <w:pPr>
        <w:spacing w:after="0"/>
        <w:ind w:left="0"/>
        <w:jc w:val="both"/>
      </w:pPr>
      <w:r>
        <w:rPr>
          <w:rFonts w:ascii="Times New Roman"/>
          <w:b w:val="false"/>
          <w:i w:val="false"/>
          <w:color w:val="000000"/>
          <w:sz w:val="28"/>
        </w:rPr>
        <w:t>
      II бөлім "Секторлық міндеттемелер", онда:</w:t>
      </w:r>
    </w:p>
    <w:bookmarkStart w:name="z472" w:id="456"/>
    <w:p>
      <w:pPr>
        <w:spacing w:after="0"/>
        <w:ind w:left="0"/>
        <w:jc w:val="both"/>
      </w:pPr>
      <w:r>
        <w:rPr>
          <w:rFonts w:ascii="Times New Roman"/>
          <w:b w:val="false"/>
          <w:i w:val="false"/>
          <w:color w:val="000000"/>
          <w:sz w:val="28"/>
        </w:rPr>
        <w:t>
      а) бірінші баған – Қырғыз Республикасы нарыққа қол жеткізу немесе ұлттық режим бойынша өзіне міндеттемелер алатын көрсетілетін қызметтер секторын немесе кіші секторын көрсетеді;</w:t>
      </w:r>
    </w:p>
    <w:bookmarkEnd w:id="456"/>
    <w:bookmarkStart w:name="z473" w:id="457"/>
    <w:p>
      <w:pPr>
        <w:spacing w:after="0"/>
        <w:ind w:left="0"/>
        <w:jc w:val="both"/>
      </w:pPr>
      <w:r>
        <w:rPr>
          <w:rFonts w:ascii="Times New Roman"/>
          <w:b w:val="false"/>
          <w:i w:val="false"/>
          <w:color w:val="000000"/>
          <w:sz w:val="28"/>
        </w:rPr>
        <w:t>
      b) екінші баған  – құру және қызмет кезінде нарыққа қол жеткізу жөніндегі міндеттемелерді сипаттайды;</w:t>
      </w:r>
    </w:p>
    <w:bookmarkEnd w:id="457"/>
    <w:bookmarkStart w:name="z474" w:id="458"/>
    <w:p>
      <w:pPr>
        <w:spacing w:after="0"/>
        <w:ind w:left="0"/>
        <w:jc w:val="both"/>
      </w:pPr>
      <w:r>
        <w:rPr>
          <w:rFonts w:ascii="Times New Roman"/>
          <w:b w:val="false"/>
          <w:i w:val="false"/>
          <w:color w:val="000000"/>
          <w:sz w:val="28"/>
        </w:rPr>
        <w:t>
      с) үшінші баған ұлттық режимді ұсыну жөніндегі міндеттемелерді сипаттайды.</w:t>
      </w:r>
    </w:p>
    <w:bookmarkEnd w:id="458"/>
    <w:bookmarkStart w:name="z475" w:id="459"/>
    <w:p>
      <w:pPr>
        <w:spacing w:after="0"/>
        <w:ind w:left="0"/>
        <w:jc w:val="both"/>
      </w:pPr>
      <w:r>
        <w:rPr>
          <w:rFonts w:ascii="Times New Roman"/>
          <w:b w:val="false"/>
          <w:i w:val="false"/>
          <w:color w:val="000000"/>
          <w:sz w:val="28"/>
        </w:rPr>
        <w:t>
      3. Қырғыз Республикасы осы Тізбеде аталмаған көрсетілетін қызметтер секторларындағы немесе кіші секторларындағы құру мен қызметке қатысты міндеттемелер қабылдамайды.</w:t>
      </w:r>
    </w:p>
    <w:bookmarkEnd w:id="459"/>
    <w:bookmarkStart w:name="z476" w:id="460"/>
    <w:p>
      <w:pPr>
        <w:spacing w:after="0"/>
        <w:ind w:left="0"/>
        <w:jc w:val="both"/>
      </w:pPr>
      <w:r>
        <w:rPr>
          <w:rFonts w:ascii="Times New Roman"/>
          <w:b w:val="false"/>
          <w:i w:val="false"/>
          <w:color w:val="000000"/>
          <w:sz w:val="28"/>
        </w:rPr>
        <w:t>
      4. Осы Тізбеде "Ұлттық режимнің шектеулері" деген 20 және "Нарыққа қол жеткізуді шектеулер" деген 21-баптарға сәйкес нарыққа қол жеткізуді шектеу болып табылмайтын біліктілік талаптары мен рәсімдерге, техникалық стандарттарға және лицензиялық талаптар мен рәсімдерге немесе ұлттық режимге қатысты шаралар қамтылмайды. Бұл шаралар (мысалы, inter alia, лицензия алу, реттелетін секторлардағы біліктілікті тану, тілдік емтихандарды қоса алғанда арнайы емтихандарды тапсыру және экономикалық қызмет жүзеге асырылатын аумақтан заңды мекенжай мен тұрғылықты жерді алу қажеттігі), егер олар осы Тізбеде санамаланбаса да, кезкелген жағдайда құру мен қызметке қатысты қолданылады.</w:t>
      </w:r>
    </w:p>
    <w:bookmarkEnd w:id="460"/>
    <w:bookmarkStart w:name="z477" w:id="461"/>
    <w:p>
      <w:pPr>
        <w:spacing w:after="0"/>
        <w:ind w:left="0"/>
        <w:jc w:val="both"/>
      </w:pPr>
      <w:r>
        <w:rPr>
          <w:rFonts w:ascii="Times New Roman"/>
          <w:b w:val="false"/>
          <w:i w:val="false"/>
          <w:color w:val="000000"/>
          <w:sz w:val="28"/>
        </w:rPr>
        <w:t>
      5. Осы Тізбеде ешнәрсе де Қырғыз Республикасының "Қолданылу аясы" деген 18-баптың 2-тармағында көрсетілген шараларды қолдануына кедергі келтірмейді.</w:t>
      </w:r>
    </w:p>
    <w:bookmarkEnd w:id="461"/>
    <w:bookmarkStart w:name="z478" w:id="462"/>
    <w:p>
      <w:pPr>
        <w:spacing w:after="0"/>
        <w:ind w:left="0"/>
        <w:jc w:val="left"/>
      </w:pPr>
      <w:r>
        <w:rPr>
          <w:rFonts w:ascii="Times New Roman"/>
          <w:b/>
          <w:i w:val="false"/>
          <w:color w:val="000000"/>
        </w:rPr>
        <w:t xml:space="preserve"> "Құрылуы және қызметі" деген</w:t>
      </w:r>
    </w:p>
    <w:bookmarkEnd w:id="462"/>
    <w:bookmarkStart w:name="z479" w:id="463"/>
    <w:p>
      <w:pPr>
        <w:spacing w:after="0"/>
        <w:ind w:left="0"/>
        <w:jc w:val="left"/>
      </w:pPr>
      <w:r>
        <w:rPr>
          <w:rFonts w:ascii="Times New Roman"/>
          <w:b/>
          <w:i w:val="false"/>
          <w:color w:val="000000"/>
        </w:rPr>
        <w:t xml:space="preserve"> IІI тарауға қатысты міндеттемелер тізбесі</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Нарыққа қол жеткізудегі шектеулер  </w:t>
            </w:r>
          </w:p>
          <w:p>
            <w:pPr>
              <w:spacing w:after="20"/>
              <w:ind w:left="20"/>
              <w:jc w:val="both"/>
            </w:pPr>
            <w:r>
              <w:rPr>
                <w:rFonts w:ascii="Times New Roman"/>
                <w:b w:val="false"/>
                <w:i w:val="false"/>
                <w:color w:val="000000"/>
                <w:sz w:val="20"/>
              </w:rPr>
              <w:t>
(21-бап)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w:t>
            </w:r>
          </w:p>
          <w:p>
            <w:pPr>
              <w:spacing w:after="20"/>
              <w:ind w:left="20"/>
              <w:jc w:val="both"/>
            </w:pPr>
            <w:r>
              <w:rPr>
                <w:rFonts w:ascii="Times New Roman"/>
                <w:b w:val="false"/>
                <w:i w:val="false"/>
                <w:color w:val="000000"/>
                <w:sz w:val="20"/>
              </w:rPr>
              <w:t>(20-бап)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Деңгейлес міндеттемелер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құруға және барлық қызмет түрлеріне қатысты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асыруға лицензия талап етілетін қызметті тек Қырғыз Республикасының заңды тұлғалары немесе Қырғыз Республикасында белгіленген тәртіппен тіркелген дара кәсіпкерлер ғана жүзеге асыра алады. Жүзеге асыруға лицензия талап етілетін қызмет түрлері, сондай-ақ лицензиаттың ұйымдық-құқықтық нысанын айқындау тәртібі Қырғыз Республикасының заңнамасында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Қырғыз Республикасының Министрлер Кабинетінің шешімі бойынша жарғылық капиталға мемлекеттің қатысу үлесінің кемінде үштен екісіне ие шаруашылық жүргізуші субъектілер мен мемлекеттік кәсіпорындарға ғана беріледі.</w:t>
            </w:r>
          </w:p>
          <w:p>
            <w:pPr>
              <w:spacing w:after="20"/>
              <w:ind w:left="20"/>
              <w:jc w:val="both"/>
            </w:pPr>
            <w:r>
              <w:rPr>
                <w:rFonts w:ascii="Times New Roman"/>
                <w:b w:val="false"/>
                <w:i w:val="false"/>
                <w:color w:val="000000"/>
                <w:sz w:val="20"/>
              </w:rPr>
              <w:t>
Қырғыз Республикасының Министрлер Кабинетінің жер қойнауын пайдалану құқығын беру туралы шешім қабылдауы үшін конкурс немесе аукцион өткізу қажет емес.</w:t>
            </w:r>
          </w:p>
          <w:p>
            <w:pPr>
              <w:spacing w:after="20"/>
              <w:ind w:left="20"/>
              <w:jc w:val="both"/>
            </w:pPr>
            <w:r>
              <w:rPr>
                <w:rFonts w:ascii="Times New Roman"/>
                <w:b w:val="false"/>
                <w:i w:val="false"/>
                <w:color w:val="000000"/>
                <w:sz w:val="20"/>
              </w:rPr>
              <w:t>
Жер қойнауын пайдалану құқығын беру тәртібін Қырғыз Республикасы Министрлер Кабинетінің шешімі бойынша Қырғыз Республикасының Министрлер Кабинеті айқындайды.</w:t>
            </w:r>
          </w:p>
          <w:p>
            <w:pPr>
              <w:spacing w:after="20"/>
              <w:ind w:left="20"/>
              <w:jc w:val="both"/>
            </w:pPr>
            <w:r>
              <w:rPr>
                <w:rFonts w:ascii="Times New Roman"/>
                <w:b w:val="false"/>
                <w:i w:val="false"/>
                <w:color w:val="000000"/>
                <w:sz w:val="20"/>
              </w:rPr>
              <w:t>
Алтын мен күмістің ірі және орта кен орындарын пайдалану құқығын беру жөніндегі аукционның немесе конкурстың жеңімпазы деп танылған заңды немесе жеке тұлға, оның ішінде шетелдік тұлға Қырғыз Республикасында жер қойнауын пайдалану құқығына лицензияны ресімдеу үшін мемлекеттің міндетті үлестік қатысуы кемінде 30% заңды тұлға құруға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заңнамасына сәйкес құрылған заңды тұлғалар, сондай-ақ Қырғыз Республикасының заңнамасы бойынша дара кәсіпкер ретінде тіркелген жеке тұлғалар, оның ішінде шетелдік азаматтар жер қойнауын пайдаланушылар бола алады.</w:t>
            </w:r>
          </w:p>
          <w:p>
            <w:pPr>
              <w:spacing w:after="20"/>
              <w:ind w:left="20"/>
              <w:jc w:val="both"/>
            </w:pPr>
            <w:r>
              <w:rPr>
                <w:rFonts w:ascii="Times New Roman"/>
                <w:b w:val="false"/>
                <w:i w:val="false"/>
                <w:color w:val="000000"/>
                <w:sz w:val="20"/>
              </w:rPr>
              <w:t>
2 Аукционның немесе конкурстың жеңімпазы деп танылған не пайдасына "бірінші берілген өтінім" қағидасы бойынша жер қойнауын пайдалану құқығын беру туралы шешім қабылданған шетелдік заңды тұлға Қырғыз Республикасында жер қойнауын пайдалану құқығына лицензияны ресімдеу үшін  үлестік қатысуы 100% еншілес заңды тұлға құруға міндетті.</w:t>
            </w:r>
          </w:p>
          <w:p>
            <w:pPr>
              <w:spacing w:after="20"/>
              <w:ind w:left="20"/>
              <w:jc w:val="both"/>
            </w:pPr>
            <w:r>
              <w:rPr>
                <w:rFonts w:ascii="Times New Roman"/>
                <w:b w:val="false"/>
                <w:i w:val="false"/>
                <w:color w:val="000000"/>
                <w:sz w:val="20"/>
              </w:rPr>
              <w:t>
Конкурс қорытындысы бойынша концессиялық шарт немесе өнімді бөлу туралы келісім жасалған жағдайда тиісті заңнамада белгіленген ерекшеліктермен қоса қолданылады.</w:t>
            </w:r>
          </w:p>
          <w:p>
            <w:pPr>
              <w:spacing w:after="20"/>
              <w:ind w:left="20"/>
              <w:jc w:val="both"/>
            </w:pPr>
            <w:r>
              <w:rPr>
                <w:rFonts w:ascii="Times New Roman"/>
                <w:b w:val="false"/>
                <w:i w:val="false"/>
                <w:color w:val="000000"/>
                <w:sz w:val="20"/>
              </w:rPr>
              <w:t>
Жер қойнауын пайдаланушылар мыналарды:</w:t>
            </w:r>
          </w:p>
          <w:p>
            <w:pPr>
              <w:spacing w:after="20"/>
              <w:ind w:left="20"/>
              <w:jc w:val="both"/>
            </w:pPr>
            <w:r>
              <w:rPr>
                <w:rFonts w:ascii="Times New Roman"/>
                <w:b w:val="false"/>
                <w:i w:val="false"/>
                <w:color w:val="000000"/>
                <w:sz w:val="20"/>
              </w:rPr>
              <w:t>
Қырғыз Республикасының жер қойнауын зерделеу, пайдалану және қорғау саласындағы нормативтік құқықтық актілерінің талаптарын сақтауды қамтамасыз етуге міндетті.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тұлғаларға жер учаскелері тек мерзімдік (уақытша) пайдалануға беріледі.</w:t>
            </w:r>
          </w:p>
          <w:p>
            <w:pPr>
              <w:spacing w:after="20"/>
              <w:ind w:left="20"/>
              <w:jc w:val="both"/>
            </w:pPr>
            <w:r>
              <w:rPr>
                <w:rFonts w:ascii="Times New Roman"/>
                <w:b w:val="false"/>
                <w:i w:val="false"/>
                <w:color w:val="000000"/>
                <w:sz w:val="20"/>
              </w:rPr>
              <w:t>
Ауыл шаруашылығы өндірісіне арналған жер учаскелері шетелдік тұлғалардың жеке меншігінде бола алмайды.</w:t>
            </w:r>
          </w:p>
          <w:p>
            <w:pPr>
              <w:spacing w:after="20"/>
              <w:ind w:left="20"/>
              <w:jc w:val="both"/>
            </w:pPr>
            <w:r>
              <w:rPr>
                <w:rFonts w:ascii="Times New Roman"/>
                <w:b w:val="false"/>
                <w:i w:val="false"/>
                <w:color w:val="000000"/>
                <w:sz w:val="20"/>
              </w:rPr>
              <w:t>
Шетелдік тұлғаларға, шетелдік заңды тұлғаларға елді мекен шегіндегі жер учаскелері Қырғыз Республикасының кепіл туралы заңнамасында белгіленген тәртіппен меншік құқығы туындаған кезден бастап 2 жыл ішінде жер учаскесін кейіннен иеліктен шығару міндеттемесімен ипотекалық кредит бойынша өндіріп алу қолданылған жағдайда мерзімдік (уақытша) пайдалану құқығымен берілуі немесе меншікке берілуі мүмкін.</w:t>
            </w:r>
          </w:p>
          <w:p>
            <w:pPr>
              <w:spacing w:after="20"/>
              <w:ind w:left="20"/>
              <w:jc w:val="both"/>
            </w:pPr>
            <w:r>
              <w:rPr>
                <w:rFonts w:ascii="Times New Roman"/>
                <w:b w:val="false"/>
                <w:i w:val="false"/>
                <w:color w:val="000000"/>
                <w:sz w:val="20"/>
              </w:rPr>
              <w:t>
Ауыл шаруашылығы алқаптары мен жер қойнауын пайдалану үшін берілетін жерлерді қоспағанда, елді мекендерден тыс жерлердегі жер учаскелерін Қырғыз Республикасының Министрлер Кабинеті мерзімдік (уақытша) пайдалану құқығымен шетелдік тұлғаларға бере алады. Басқа жағдайларда елді мекендерден тыс жерлер шетелдік тұлғаларға әмбебап құқықтық мирасқорлық тәртібімен мерзімдік (уақытша) пайдалануға ұсынылады, беріледі, ауысады.</w:t>
            </w:r>
          </w:p>
          <w:p>
            <w:pPr>
              <w:spacing w:after="20"/>
              <w:ind w:left="20"/>
              <w:jc w:val="both"/>
            </w:pPr>
            <w:r>
              <w:rPr>
                <w:rFonts w:ascii="Times New Roman"/>
                <w:b w:val="false"/>
                <w:i w:val="false"/>
                <w:color w:val="000000"/>
                <w:sz w:val="20"/>
              </w:rPr>
              <w:t xml:space="preserve">
Егер ауыл шаруашылығы алқаптарының мұрагері шетелдік тұлға болып табылса, ол жер учаскесіне құқық пайда болған кезден бастап 1 жыл ішінде оны Қырғыз Республикасының азаматына иеліктен шығаруға міндетті. </w:t>
            </w:r>
          </w:p>
          <w:p>
            <w:pPr>
              <w:spacing w:after="20"/>
              <w:ind w:left="20"/>
              <w:jc w:val="both"/>
            </w:pPr>
            <w:r>
              <w:rPr>
                <w:rFonts w:ascii="Times New Roman"/>
                <w:b w:val="false"/>
                <w:i w:val="false"/>
                <w:color w:val="000000"/>
                <w:sz w:val="20"/>
              </w:rPr>
              <w:t>
Егер ауыл шаруашылығы жерлерінің мұрагері шетелдік азаматтығы бар отандас мәртебесін алған шетел азаматы болып табылса, ол жер учаскесіне құқық пайда болған кезден бастап 10 жыл ішінде оны Қырғыз Республикасының азаматына иеліктен шығаруға міндетті.</w:t>
            </w:r>
          </w:p>
          <w:p>
            <w:pPr>
              <w:spacing w:after="20"/>
              <w:ind w:left="20"/>
              <w:jc w:val="both"/>
            </w:pPr>
            <w:r>
              <w:rPr>
                <w:rFonts w:ascii="Times New Roman"/>
                <w:b w:val="false"/>
                <w:i w:val="false"/>
                <w:color w:val="000000"/>
                <w:sz w:val="20"/>
              </w:rPr>
              <w:t>
Жер учаскесіне өндіріп алу жасалған кезде шетелдік банктер мен мамандандырылған қаржы-кредит мекемелерінің меншігіне берілген ауыл шаруашылығы мақсатындағы жерлерді кепіл туралы заңнамада белгіленген тәртіппен меншік құқығы туындаған кезден бастап 2 жыл ішінде аталған субъектілер иеліктен шығаруға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 маңындағы аумақтар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Қырғыз Республикасының шекара маңындағы аумақтарында, меншік нысанына қарамастан жылжымайтын мүлік объектілерінің кез келген түрін, қайрылмандарды қоспағанда, шетелдік азаматтардың, азаматтығы жоқ адамдардың және шетелдік заңды тұлғалардың меншігіне иеліктен шығаруға байланысты азаматтық-құқықтық мәмілелер жасауға тыйым салынады.</w:t>
            </w:r>
          </w:p>
          <w:p>
            <w:pPr>
              <w:spacing w:after="20"/>
              <w:ind w:left="20"/>
              <w:jc w:val="both"/>
            </w:pPr>
            <w:r>
              <w:rPr>
                <w:rFonts w:ascii="Times New Roman"/>
                <w:b w:val="false"/>
                <w:i w:val="false"/>
                <w:color w:val="000000"/>
                <w:sz w:val="20"/>
              </w:rPr>
              <w:t>
Қайрылмандарды қоспағанда, шетелдік азаматтарға, азаматтығы жоқ адамдарға және шетелдік заңды тұлғаларға шекара маңындағы аумақтардағы жер учаскелері мерзімдік (уақытша) пайдалану құқығымен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ресурстар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өтініш берушіге Қырғыз Республикасының стратегиялық ресурстарын пайдалану және (немесе) стратегиялық объектілерін пайдалану, сатып алу жөнінде мәмілелер жасауға рұқсат беруден бас тартуға құқылы. Ұлттық қауіпсіздікті қамтамасыз ету мақсатында Қырғыз Республикасының Министрлер Кабинеті Қырғыз Республикасының стратегиялық ресурстарына (объектілеріне) меншік құқығының ауысуына және туындауына шектеулер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табиғи монополиялар саласындағы қызмет түрлеріне қатысты шектеулерді, ерекшеліктерді, қосымша талаптар мен шарттарды қоса алғанда, кез келген шараларды қабылдау және сақтау құқығын сақтайды.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үй-жайлармен жасалатын операциялар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 бойынша Қырғыз Республикасының аумағында орналасқан тұрғын үй-жайларды меншігіне сатып алуға уәкілетті органның келісімін алу жөніндегі басқа Тараптар тұлғаларының міндеті.</w:t>
            </w:r>
          </w:p>
          <w:p>
            <w:pPr>
              <w:spacing w:after="20"/>
              <w:ind w:left="20"/>
              <w:jc w:val="both"/>
            </w:pPr>
            <w:r>
              <w:rPr>
                <w:rFonts w:ascii="Times New Roman"/>
                <w:b w:val="false"/>
                <w:i w:val="false"/>
                <w:color w:val="000000"/>
                <w:sz w:val="20"/>
              </w:rPr>
              <w:t>
Жекешелендіру кезінде тұрғын үй-жайларды сатып алушылар тек Қырғыз Республикасының азаматтары бола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Концессия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мүлкі концессияға берілген жағдайда акционерлік қоғамда шешуші дауыс беру және концессиялық шарт объектілеріне билік ету құқығы Қырғыз Республикасының Министрлер Кабинетінде сақталады.</w:t>
            </w:r>
          </w:p>
          <w:p>
            <w:pPr>
              <w:spacing w:after="20"/>
              <w:ind w:left="20"/>
              <w:jc w:val="both"/>
            </w:pPr>
            <w:r>
              <w:rPr>
                <w:rFonts w:ascii="Times New Roman"/>
                <w:b w:val="false"/>
                <w:i w:val="false"/>
                <w:color w:val="000000"/>
                <w:sz w:val="20"/>
              </w:rPr>
              <w:t>
Қырғыз Республикасының заңнамасына сәйкес шешім қабылданған жағдайда, мемлекет акциялардың кемінде үштен екісіне иелік ететін акционерлік қоғамдардың мүлкі концессиялық шарт объектісі бола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және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Қырғыз Республикасының Министрлер Кабинетіне тиесілі немесе ол  бақылайтын денсаулық сақтау мекемелеріне  инвестицияларды қоса алғанда, осы мекемелердің медициналық көрсетілетін қызметтерді ұсынуына және әлеуметтік қамсыздандыруға әсер ететін шектеулерді, ерекшеліктерді, қосымша талаптар мен шарттарды қоса алғанда, кез келген шараларды қабылдау және сақтау құқығын сақтайды.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қызмет түрлері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жаңа қызмет түрлеріне қатысты шектеулерді, ерекшеліктерді, қосымша талаптар мен шарттарды қоса алғанда, кез келген шараларды қабылдау және сақтау құқығын сақтайды.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қызметтер саласындағы секторлық міндеттемелер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тек төменде санамаланған көрсетілетін қызметтер секторлары мен кіші секторларына қатысты қабылданады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КОММЕРЦИЯЛЫҚ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Кәсіптік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Заңдық көрсетілетін қызметтер (СРС861)</w:t>
            </w:r>
          </w:p>
          <w:p>
            <w:pPr>
              <w:spacing w:after="20"/>
              <w:ind w:left="20"/>
              <w:jc w:val="both"/>
            </w:pPr>
            <w:r>
              <w:rPr>
                <w:rFonts w:ascii="Times New Roman"/>
                <w:b w:val="false"/>
                <w:i w:val="false"/>
                <w:color w:val="000000"/>
                <w:sz w:val="20"/>
              </w:rPr>
              <w:t>
1. Құқықтық көрсетілетін қызметтер: ішкі (көрсетілетін қызметтерді беруші заңгер ретінде тіркелген елдің заңнамасы) және халықаралық жария заңнама (Қырғыз Республикасының заңнамасын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Қырғыз Республикасының заңды тұлғасы нысанында ғана құруға рұқсат 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Құқықтық көрсетілетін қызметтер: тікелей қырғыз заңгері немесе оның делдалдығы арқылы ұсынылуға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Төмендегілерді қоспағанда,  шектеулер жоқ:</w:t>
            </w:r>
          </w:p>
          <w:p>
            <w:pPr>
              <w:spacing w:after="20"/>
              <w:ind w:left="20"/>
              <w:jc w:val="both"/>
            </w:pPr>
            <w:r>
              <w:rPr>
                <w:rFonts w:ascii="Times New Roman"/>
                <w:b w:val="false"/>
                <w:i w:val="false"/>
                <w:color w:val="000000"/>
                <w:sz w:val="20"/>
              </w:rPr>
              <w:t xml:space="preserve">
Адвокаттық көрсетілетін қызметтерді тек Қырғыз Республикасының азаматтары ғана көрсете алады. </w:t>
            </w:r>
          </w:p>
          <w:p>
            <w:pPr>
              <w:spacing w:after="20"/>
              <w:ind w:left="20"/>
              <w:jc w:val="both"/>
            </w:pPr>
            <w:r>
              <w:rPr>
                <w:rFonts w:ascii="Times New Roman"/>
                <w:b w:val="false"/>
                <w:i w:val="false"/>
                <w:color w:val="000000"/>
                <w:sz w:val="20"/>
              </w:rPr>
              <w:t xml:space="preserve">
Шет мемлекеттердің адвокаттары, егер бұл құқықтық көмек туралы халықаралық шарттарда көзделген болса, азаматы шетелдік адвокат болып табылатын шет мемлекеттің азаматтарына кедергісіз құқықтық көмек көрсетуге құқылы.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Шоттар жасау, ревизия және бухгалтерлік есеп саласындағы көрсетілетін қызметтер (СРС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Қырғыз Республикасының заңды тұлғасы нысанында ғана құруға рұқсат етіледі, бұдан басқа, аудиторлық компаниялар Мемлекеттік қаржылық қадағалау тізілімінде болуға тиіс.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Қырғыз Республикасының заңды тұлғасы нысанында ғана құруға рұқсат 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Мыналардан басқа шектеулер жоқ:</w:t>
            </w:r>
          </w:p>
          <w:p>
            <w:pPr>
              <w:spacing w:after="20"/>
              <w:ind w:left="20"/>
              <w:jc w:val="both"/>
            </w:pPr>
            <w:r>
              <w:rPr>
                <w:rFonts w:ascii="Times New Roman"/>
                <w:b w:val="false"/>
                <w:i w:val="false"/>
                <w:color w:val="000000"/>
                <w:sz w:val="20"/>
              </w:rPr>
              <w:t>
аудиторлық ұйымның жарғылық капиталының кемінде 51%-ы аудиторларға және (немесе) аудиторлық ұйымдарға және (немесе) шетелдік аудиторлық ұйымдарға тиесілі болуға тиіс.</w:t>
            </w:r>
          </w:p>
          <w:p>
            <w:pPr>
              <w:spacing w:after="20"/>
              <w:ind w:left="20"/>
              <w:jc w:val="both"/>
            </w:pPr>
            <w:r>
              <w:rPr>
                <w:rFonts w:ascii="Times New Roman"/>
                <w:b w:val="false"/>
                <w:i w:val="false"/>
                <w:color w:val="000000"/>
                <w:sz w:val="20"/>
              </w:rPr>
              <w:t>
Аудиторлық ұйымның кадрлық құрамының кемінде 75 %-ын Қырғыз Республикасының азаматтары құрауға тиіс.</w:t>
            </w:r>
          </w:p>
          <w:p>
            <w:pPr>
              <w:spacing w:after="20"/>
              <w:ind w:left="20"/>
              <w:jc w:val="both"/>
            </w:pPr>
            <w:r>
              <w:rPr>
                <w:rFonts w:ascii="Times New Roman"/>
                <w:b w:val="false"/>
                <w:i w:val="false"/>
                <w:color w:val="000000"/>
                <w:sz w:val="20"/>
              </w:rPr>
              <w:t>
Қырғыз Республикасы Ұлттық банкінің аудитін жүргізетін аудиторлық ұйымдарды қоспағанда, шетелдік аудиторлық ұйымдардың ұлттық заңнамаға сәйкес Қырғыз Республикасының тиісті резидент – аудиторлық ұйымдары құрылған кезде Қырғыз Республикасында аудит жүргізуге құқығы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Салық салу саласындағы көрсетілетін қызметтер (СРС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қызметі органдарының заңды тұлға мәртебесі болады және Қырғыз Республикасының заңнамасында белгіленген құзыреті шегінде салықтық басқаруды жүзеге асырады, сондай-ақ Қырғыз Республикасының салық саясатын іске асыруға қатысады.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құқықтық қатынастар саласындағы қатысушылардың құқықтары мен міндеттері Қырғыз Республикасының Салық кодексімен реттеледі.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Архитекторлық көрсетілетін қызметтер (СРС 8671)</w:t>
            </w:r>
          </w:p>
          <w:p>
            <w:pPr>
              <w:spacing w:after="20"/>
              <w:ind w:left="20"/>
              <w:jc w:val="both"/>
            </w:pPr>
            <w:r>
              <w:rPr>
                <w:rFonts w:ascii="Times New Roman"/>
                <w:b w:val="false"/>
                <w:i w:val="false"/>
                <w:color w:val="000000"/>
                <w:sz w:val="20"/>
              </w:rPr>
              <w:t>
e) Инженерлік көрсетілетін қызметтер (СРС 8672)</w:t>
            </w:r>
          </w:p>
          <w:p>
            <w:pPr>
              <w:spacing w:after="20"/>
              <w:ind w:left="20"/>
              <w:jc w:val="both"/>
            </w:pPr>
            <w:r>
              <w:rPr>
                <w:rFonts w:ascii="Times New Roman"/>
                <w:b w:val="false"/>
                <w:i w:val="false"/>
                <w:color w:val="000000"/>
                <w:sz w:val="20"/>
              </w:rPr>
              <w:t>
g) Қалалық жоспарлау және ландшафттық жобалау бойынша көрсетілетін қызметтер (СРС 8674)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Қырғыз Республикасының заңды тұлғасы нысанында ғана құруға рұқсат 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Есептеу техникасы бойынша көрсетілетін қызметтер және соған байланысты қызмет көрсету (СРС 841–845,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Қырғыз Республикасының заңды тұлғасы нысанында ғана құруға рұқсат 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Зерттеулер мен әзірлемелер саласындағы көрсетілетін қызметтер (СРС 851–853)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Қырғыз Республикасының заңды тұлғасы нысанында ғана құруға рұқсат 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Өзге де коммерциялық көрсетілетін қызметтер </w:t>
            </w:r>
          </w:p>
          <w:p>
            <w:pPr>
              <w:spacing w:after="20"/>
              <w:ind w:left="20"/>
              <w:jc w:val="both"/>
            </w:pPr>
            <w:r>
              <w:rPr>
                <w:rFonts w:ascii="Times New Roman"/>
                <w:b w:val="false"/>
                <w:i w:val="false"/>
                <w:color w:val="000000"/>
                <w:sz w:val="20"/>
              </w:rPr>
              <w:t>
а) Жарнама саласындағы көрсетілетін қызметтер (СРС 871)</w:t>
            </w:r>
          </w:p>
          <w:p>
            <w:pPr>
              <w:spacing w:after="20"/>
              <w:ind w:left="20"/>
              <w:jc w:val="both"/>
            </w:pPr>
            <w:r>
              <w:rPr>
                <w:rFonts w:ascii="Times New Roman"/>
                <w:b w:val="false"/>
                <w:i w:val="false"/>
                <w:color w:val="000000"/>
                <w:sz w:val="20"/>
              </w:rPr>
              <w:t>
с) Менеджмент саласындағы көрсетілетін қызметтер (СРС 865, 866)</w:t>
            </w:r>
          </w:p>
          <w:p>
            <w:pPr>
              <w:spacing w:after="20"/>
              <w:ind w:left="20"/>
              <w:jc w:val="both"/>
            </w:pPr>
            <w:r>
              <w:rPr>
                <w:rFonts w:ascii="Times New Roman"/>
                <w:b w:val="false"/>
                <w:i w:val="false"/>
                <w:color w:val="000000"/>
                <w:sz w:val="20"/>
              </w:rPr>
              <w:t>
е) Техникалық сынақтар мен талдау бойынша көрсетілетін қызметтер (СРС 8676)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Қырғыз Республикасының заңды тұлғасы нысанында ғана құруға рұқсат 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Ауыл шаруашылығы, аңшылық және орман шаруашылығы саласындағы көрсетілетін қызметтер (СРС 881)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Қырғыз Республикасының заңды тұлғасы нысанында ғана құруға рұқсат 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Балық аулау саласындағы көрсетілетін қызметтер (СРС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Тау-кен өнеркәсібі саласындағы көрсетілетін қызметтер (СРС 883, 5115)</w:t>
            </w:r>
          </w:p>
          <w:p>
            <w:pPr>
              <w:spacing w:after="20"/>
              <w:ind w:left="20"/>
              <w:jc w:val="both"/>
            </w:pPr>
            <w:r>
              <w:rPr>
                <w:rFonts w:ascii="Times New Roman"/>
                <w:b w:val="false"/>
                <w:i w:val="false"/>
                <w:color w:val="000000"/>
                <w:sz w:val="20"/>
              </w:rPr>
              <w:t>
i) Өңдеу өнеркәсібі саласындағы көрсетілетін қызметтер (СРС 88442-ден басқа, 884,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Қырғыз Республикасының заңды тұлғасы нысанында ғана құруға рұқсат 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Энергия бөлу саласындағы көрсетілетін қызметтер (СРС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Ғылыми және техникалық салалардағы консультативтік көрсетілетін қызметтер (СРС 8675)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Қырғыз Республикасының заңды тұлғасы нысанында ғана құруға рұқсат 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Жабдыққа қызмет көрсету және жөндеу (теңіз кемелерін, әуе кемелерін немесе басқа да көлік жабдықтарын қоспағанда) (СРС 633, 8861–8866)</w:t>
            </w:r>
          </w:p>
          <w:p>
            <w:pPr>
              <w:spacing w:after="20"/>
              <w:ind w:left="20"/>
              <w:jc w:val="both"/>
            </w:pPr>
            <w:r>
              <w:rPr>
                <w:rFonts w:ascii="Times New Roman"/>
                <w:b w:val="false"/>
                <w:i w:val="false"/>
                <w:color w:val="000000"/>
                <w:sz w:val="20"/>
              </w:rPr>
              <w:t>
r) Полиграфиялық және баспа жұмыстары (СРС 88442)</w:t>
            </w:r>
          </w:p>
          <w:p>
            <w:pPr>
              <w:spacing w:after="20"/>
              <w:ind w:left="20"/>
              <w:jc w:val="both"/>
            </w:pPr>
            <w:r>
              <w:rPr>
                <w:rFonts w:ascii="Times New Roman"/>
                <w:b w:val="false"/>
                <w:i w:val="false"/>
                <w:color w:val="000000"/>
                <w:sz w:val="20"/>
              </w:rPr>
              <w:t>
s) Келіссөздерді ұйымдастыру және өткізу бойынша көрсетілетін қызметтер (СРС 87909*)</w:t>
            </w:r>
          </w:p>
          <w:p>
            <w:pPr>
              <w:spacing w:after="20"/>
              <w:ind w:left="20"/>
              <w:jc w:val="both"/>
            </w:pPr>
            <w:r>
              <w:rPr>
                <w:rFonts w:ascii="Times New Roman"/>
                <w:b w:val="false"/>
                <w:i w:val="false"/>
                <w:color w:val="000000"/>
                <w:sz w:val="20"/>
              </w:rPr>
              <w:t xml:space="preserve">
t) Нарықты зерттеу және қоғамдық пікірді зерделеу бойынша көрсетілетін қызметтер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Қырғыз Республикасының заңды тұлғасы нысанында ғана құруға рұқсат 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КӨРСЕТІЛЕТІН ПОШТА ЖӘНЕ БАЙЛАНЫС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Курьерлік көрсетілетін қызметтер (СРС 7512)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Қырғыз Республикасының заңды тұлғасы нысанында ғана құруға рұқсат 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Телекоммуникациялық көрсетілетін қызметтер: негізгі және технологиялық тұрғыдан жетілдірілген</w:t>
            </w:r>
            <w:r>
              <w:rPr>
                <w:rFonts w:ascii="Times New Roman"/>
                <w:b w:val="false"/>
                <w:i w:val="false"/>
                <w:color w:val="000000"/>
                <w:vertAlign w:val="superscript"/>
              </w:rPr>
              <w:t>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телефон арқылы дауыспен беру (СРС 7521)</w:t>
            </w:r>
          </w:p>
          <w:p>
            <w:pPr>
              <w:spacing w:after="20"/>
              <w:ind w:left="20"/>
              <w:jc w:val="both"/>
            </w:pPr>
            <w:r>
              <w:rPr>
                <w:rFonts w:ascii="Times New Roman"/>
                <w:b w:val="false"/>
                <w:i w:val="false"/>
                <w:color w:val="000000"/>
                <w:sz w:val="20"/>
              </w:rPr>
              <w:t>
d) телекстік көрсетілетін қызметтер (СРС 7523)</w:t>
            </w:r>
          </w:p>
          <w:p>
            <w:pPr>
              <w:spacing w:after="20"/>
              <w:ind w:left="20"/>
              <w:jc w:val="both"/>
            </w:pPr>
            <w:r>
              <w:rPr>
                <w:rFonts w:ascii="Times New Roman"/>
                <w:b w:val="false"/>
                <w:i w:val="false"/>
                <w:color w:val="000000"/>
                <w:sz w:val="20"/>
              </w:rPr>
              <w:t>
e) телеграфтық көрсетілетін қызметтер (СРС 7522)</w:t>
            </w:r>
          </w:p>
          <w:p>
            <w:pPr>
              <w:spacing w:after="20"/>
              <w:ind w:left="20"/>
              <w:jc w:val="both"/>
            </w:pPr>
            <w:r>
              <w:rPr>
                <w:rFonts w:ascii="Times New Roman"/>
                <w:b w:val="false"/>
                <w:i w:val="false"/>
                <w:color w:val="000000"/>
                <w:sz w:val="20"/>
              </w:rPr>
              <w:t>
g) жеке бөлінген желілер бойынша көрсетілетін қызметтер (СРС 7522**, 7523**)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Қырғыз Республикасының заңды тұлғасы нысанында ғана құруға рұқсат 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көрсетілетін пакеттік коммутация қызметтері (СРС 7523**)</w:t>
            </w:r>
          </w:p>
          <w:p>
            <w:pPr>
              <w:spacing w:after="20"/>
              <w:ind w:left="20"/>
              <w:jc w:val="both"/>
            </w:pPr>
            <w:r>
              <w:rPr>
                <w:rFonts w:ascii="Times New Roman"/>
                <w:b w:val="false"/>
                <w:i w:val="false"/>
                <w:color w:val="000000"/>
                <w:sz w:val="20"/>
              </w:rPr>
              <w:t>
көрсетілетін автоматты коммутация қызметтері (СРС 7523</w:t>
            </w:r>
          </w:p>
          <w:p>
            <w:pPr>
              <w:spacing w:after="20"/>
              <w:ind w:left="20"/>
              <w:jc w:val="both"/>
            </w:pPr>
            <w:r>
              <w:rPr>
                <w:rFonts w:ascii="Times New Roman"/>
                <w:b w:val="false"/>
                <w:i w:val="false"/>
                <w:color w:val="000000"/>
                <w:sz w:val="20"/>
              </w:rPr>
              <w:t>
f) көрсетілетін факсимилдік байланыс қызметтері (СРС 7521**, 7529**)</w:t>
            </w:r>
          </w:p>
          <w:p>
            <w:pPr>
              <w:spacing w:after="20"/>
              <w:ind w:left="20"/>
              <w:jc w:val="both"/>
            </w:pPr>
            <w:r>
              <w:rPr>
                <w:rFonts w:ascii="Times New Roman"/>
                <w:b w:val="false"/>
                <w:i w:val="false"/>
                <w:color w:val="000000"/>
                <w:sz w:val="20"/>
              </w:rPr>
              <w:t>
h) көрсетілетін электрондық пошта қызметтері (CPC 7523**)</w:t>
            </w:r>
          </w:p>
          <w:p>
            <w:pPr>
              <w:spacing w:after="20"/>
              <w:ind w:left="20"/>
              <w:jc w:val="both"/>
            </w:pPr>
            <w:r>
              <w:rPr>
                <w:rFonts w:ascii="Times New Roman"/>
                <w:b w:val="false"/>
                <w:i w:val="false"/>
                <w:color w:val="000000"/>
                <w:sz w:val="20"/>
              </w:rPr>
              <w:t>
i) көрсетілетін дыбыстық пошта қызметтері (CPC 7523**)</w:t>
            </w:r>
          </w:p>
          <w:p>
            <w:pPr>
              <w:spacing w:after="20"/>
              <w:ind w:left="20"/>
              <w:jc w:val="both"/>
            </w:pPr>
            <w:r>
              <w:rPr>
                <w:rFonts w:ascii="Times New Roman"/>
                <w:b w:val="false"/>
                <w:i w:val="false"/>
                <w:color w:val="000000"/>
                <w:sz w:val="20"/>
              </w:rPr>
              <w:t>
j) көрсетілетін ақпараттық қызметтер мен деректер базасынан деректерді беру бойынша көрсетілетін қызметтер  (СРС 7523**)</w:t>
            </w:r>
          </w:p>
          <w:p>
            <w:pPr>
              <w:spacing w:after="20"/>
              <w:ind w:left="20"/>
              <w:jc w:val="both"/>
            </w:pPr>
            <w:r>
              <w:rPr>
                <w:rFonts w:ascii="Times New Roman"/>
                <w:b w:val="false"/>
                <w:i w:val="false"/>
                <w:color w:val="000000"/>
                <w:sz w:val="20"/>
              </w:rPr>
              <w:t>
k) көрсетілетін электрондық ішкі деректер алмасу қызметтері (EDI) (СРС 7523**)</w:t>
            </w:r>
          </w:p>
          <w:p>
            <w:pPr>
              <w:spacing w:after="20"/>
              <w:ind w:left="20"/>
              <w:jc w:val="both"/>
            </w:pPr>
            <w:r>
              <w:rPr>
                <w:rFonts w:ascii="Times New Roman"/>
                <w:b w:val="false"/>
                <w:i w:val="false"/>
                <w:color w:val="000000"/>
                <w:sz w:val="20"/>
              </w:rPr>
              <w:t>
l) көрсетілетін факсимильді қызметтермен кеңейтілген алмасу бойынша көрсетілетін қызметтер, оның ішінде оларды сақтау және жөнелту, сақтау және пайдалану (СРС 7523**)</w:t>
            </w:r>
          </w:p>
          <w:p>
            <w:pPr>
              <w:spacing w:after="20"/>
              <w:ind w:left="20"/>
              <w:jc w:val="both"/>
            </w:pPr>
            <w:r>
              <w:rPr>
                <w:rFonts w:ascii="Times New Roman"/>
                <w:b w:val="false"/>
                <w:i w:val="false"/>
                <w:color w:val="000000"/>
                <w:sz w:val="20"/>
              </w:rPr>
              <w:t>
m) кодтау және хаттамалық конверсия бойынша көрсетілетін қызметтер</w:t>
            </w:r>
          </w:p>
          <w:p>
            <w:pPr>
              <w:spacing w:after="20"/>
              <w:ind w:left="20"/>
              <w:jc w:val="both"/>
            </w:pPr>
            <w:r>
              <w:rPr>
                <w:rFonts w:ascii="Times New Roman"/>
                <w:b w:val="false"/>
                <w:i w:val="false"/>
                <w:color w:val="000000"/>
                <w:sz w:val="20"/>
              </w:rPr>
              <w:t>
n) көрсетілетін ақпараттық қызметтер және/немесе деректерді өңдеу  (оның ішінде мәмілелерді өңдеу) (СРС 843**)</w:t>
            </w:r>
          </w:p>
          <w:p>
            <w:pPr>
              <w:spacing w:after="20"/>
              <w:ind w:left="20"/>
              <w:jc w:val="both"/>
            </w:pPr>
            <w:r>
              <w:rPr>
                <w:rFonts w:ascii="Times New Roman"/>
                <w:b w:val="false"/>
                <w:i w:val="false"/>
                <w:color w:val="000000"/>
                <w:sz w:val="20"/>
              </w:rPr>
              <w:t>
o)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Қырғыз Республикасының заңды тұлғасы нысанында ғана құруға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Көрсетілетін дыбыстау-бейнелеу қызметтері</w:t>
            </w:r>
          </w:p>
          <w:p>
            <w:pPr>
              <w:spacing w:after="20"/>
              <w:ind w:left="20"/>
              <w:jc w:val="both"/>
            </w:pPr>
            <w:r>
              <w:rPr>
                <w:rFonts w:ascii="Times New Roman"/>
                <w:b w:val="false"/>
                <w:i w:val="false"/>
                <w:color w:val="000000"/>
                <w:sz w:val="20"/>
              </w:rPr>
              <w:t>
а) Кино және бейне пленкаларды өндіру саласындағы көрсетілетін қызметтер және оларды тарату бойынша көрсетілетін  қызметтер (СРС 9611)</w:t>
            </w:r>
          </w:p>
          <w:p>
            <w:pPr>
              <w:spacing w:after="20"/>
              <w:ind w:left="20"/>
              <w:jc w:val="both"/>
            </w:pPr>
            <w:r>
              <w:rPr>
                <w:rFonts w:ascii="Times New Roman"/>
                <w:b w:val="false"/>
                <w:i w:val="false"/>
                <w:color w:val="000000"/>
                <w:sz w:val="20"/>
              </w:rPr>
              <w:t>
b) Кинопленкаларды прокатқа беру бойынша көрсетілетін қызметтер (СРС 9612)</w:t>
            </w:r>
          </w:p>
          <w:p>
            <w:pPr>
              <w:spacing w:after="20"/>
              <w:ind w:left="20"/>
              <w:jc w:val="both"/>
            </w:pPr>
            <w:r>
              <w:rPr>
                <w:rFonts w:ascii="Times New Roman"/>
                <w:b w:val="false"/>
                <w:i w:val="false"/>
                <w:color w:val="000000"/>
                <w:sz w:val="20"/>
              </w:rPr>
              <w:t>
c) Радио және телевизия саласындағы көрсетілетін қызметтер (СРС 9613)</w:t>
            </w:r>
          </w:p>
          <w:p>
            <w:pPr>
              <w:spacing w:after="20"/>
              <w:ind w:left="20"/>
              <w:jc w:val="both"/>
            </w:pPr>
            <w:r>
              <w:rPr>
                <w:rFonts w:ascii="Times New Roman"/>
                <w:b w:val="false"/>
                <w:i w:val="false"/>
                <w:color w:val="000000"/>
                <w:sz w:val="20"/>
              </w:rPr>
              <w:t xml:space="preserve">
e) Дыбыс жазу саласындағы көрсетілетін қызметтер  </w:t>
            </w:r>
          </w:p>
          <w:p>
            <w:pPr>
              <w:spacing w:after="20"/>
              <w:ind w:left="20"/>
              <w:jc w:val="both"/>
            </w:pPr>
            <w:r>
              <w:rPr>
                <w:rFonts w:ascii="Times New Roman"/>
                <w:b w:val="false"/>
                <w:i w:val="false"/>
                <w:color w:val="000000"/>
                <w:sz w:val="20"/>
              </w:rPr>
              <w:t>
d) Радио және телевизиялық бағдарламаларды тарату бойынша көрсетілетін қызметтер  (СРС 7524)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Қырғыз Республикасының заңды тұлғасы нысанында ғана құруға рұқсат етіледі. </w:t>
            </w:r>
          </w:p>
          <w:p>
            <w:pPr>
              <w:spacing w:after="20"/>
              <w:ind w:left="20"/>
              <w:jc w:val="both"/>
            </w:pPr>
            <w:r>
              <w:rPr>
                <w:rFonts w:ascii="Times New Roman"/>
                <w:b w:val="false"/>
                <w:i w:val="false"/>
                <w:color w:val="000000"/>
                <w:sz w:val="20"/>
              </w:rPr>
              <w:t>
Қырғыз Республикасы мемлекеттік тілді сақтау мен дамытуға, мәдени құндылықтарды дамытуға, саяси мақсаттарға қол жеткізуге бағытталған қосымша шаралар қабылдау құқығын өзіне қалдырады.</w:t>
            </w:r>
          </w:p>
          <w:p>
            <w:pPr>
              <w:spacing w:after="20"/>
              <w:ind w:left="20"/>
              <w:jc w:val="both"/>
            </w:pPr>
            <w:r>
              <w:rPr>
                <w:rFonts w:ascii="Times New Roman"/>
                <w:b w:val="false"/>
                <w:i w:val="false"/>
                <w:color w:val="000000"/>
                <w:sz w:val="20"/>
              </w:rPr>
              <w:t>
Қырғыз Республикасы хабар тарату арқылы таратуға қол жеткізуге қатысты белгілі бір шығу өлшемшарттарына сәйкес келетін дыбыстау-бейнелеу туындыларына ұлттық режимді тарататын қосымша шаралар қабылдау құқығын өзіне қалдырады.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ҚҰРЫЛЫС ЖҰМЫСТАРЫ МЕН ҚҰРЫЛЫСЖАЙЛАР (СРС 511–518)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Қырғыз Республикасының заңды тұлғасы нысанында ғана құруға рұқсат 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КӨРСЕТІЛЕТІН САУДА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Комиссиялық агенттер көрсететін қызметтер (СРС 621)</w:t>
            </w:r>
          </w:p>
          <w:p>
            <w:pPr>
              <w:spacing w:after="20"/>
              <w:ind w:left="20"/>
              <w:jc w:val="both"/>
            </w:pPr>
            <w:r>
              <w:rPr>
                <w:rFonts w:ascii="Times New Roman"/>
                <w:b w:val="false"/>
                <w:i w:val="false"/>
                <w:color w:val="000000"/>
                <w:sz w:val="20"/>
              </w:rPr>
              <w:t>
B. Көтерме сауда бойынша көрсетілетін қызметтер (спирт  ішімдіктері, темекі өнімдері, атыс қаруы, медикаменттердің көтерме саудасынан басқа) (СРС 622)</w:t>
            </w:r>
          </w:p>
          <w:p>
            <w:pPr>
              <w:spacing w:after="20"/>
              <w:ind w:left="20"/>
              <w:jc w:val="both"/>
            </w:pPr>
            <w:r>
              <w:rPr>
                <w:rFonts w:ascii="Times New Roman"/>
                <w:b w:val="false"/>
                <w:i w:val="false"/>
                <w:color w:val="000000"/>
                <w:sz w:val="20"/>
              </w:rPr>
              <w:t>
С. Бөлшек сауда бойынша көрсетілетін қызметтер (спирт  ішімдіктері мен темекі өнімдерінен басқа) (СРС 631, 632, 6111, 6113, 6121)</w:t>
            </w:r>
          </w:p>
          <w:p>
            <w:pPr>
              <w:spacing w:after="20"/>
              <w:ind w:left="20"/>
              <w:jc w:val="both"/>
            </w:pPr>
            <w:r>
              <w:rPr>
                <w:rFonts w:ascii="Times New Roman"/>
                <w:b w:val="false"/>
                <w:i w:val="false"/>
                <w:color w:val="000000"/>
                <w:sz w:val="20"/>
              </w:rPr>
              <w:t>
D. Франшиза бойынша көрсетілетін қызметтер (СРС 8929)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Қырғыз Республикасының заңды тұлғасы нысанында ғана құруға рұқсат 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БІЛІМ БЕРУ САЛАСЫНДАҒЫ КӨРСЕТІЛЕТІН ҚЫЗМЕТТЕР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Бастауыш білім беру саласындағы көрсетілетін қызметтер (СРС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қабылданбайтын мемлекеттік көздерден қаржыландырылатын бастауыш білім беру бойынша көрсетілетін қызметтерден басқа, шектеулер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Орта білім беру саласындағы көрсетілетін қызметтер (СРС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қабылданбайтын мемлекеттік көздерден қаржыландырылатын орта білім беру бойынша көрсетілетін қызметтерден басқа, шектеулер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Жоғары білім беру саласындағы көрсетілетін қызметтер (СРС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қабылданбайтын мемлекеттік көздерден қаржыландырылатын жоғары білім беру бойынша көрсетілетін қызметтерден басқа, шектеулер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Ересектерге арналған білім беру саласындағы көрсетілетін қызметтер (СРС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қабылданбайтын мемлекеттік көздерден қаржыландырылатын ересектерге арналған білім беру саласындағы көрсетілетін қызметтерден басқа, шектеулер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ҚОРШАҒАН ОРТАНЫ ҚОРҒАУ БОЙЫНША КӨРСЕТІЛЕТІН ҚЫЗМЕТТЕР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Кәріз бойынша көрсетілетін қызметтер (СРС 9401)</w:t>
            </w:r>
          </w:p>
          <w:p>
            <w:pPr>
              <w:spacing w:after="20"/>
              <w:ind w:left="20"/>
              <w:jc w:val="both"/>
            </w:pPr>
            <w:r>
              <w:rPr>
                <w:rFonts w:ascii="Times New Roman"/>
                <w:b w:val="false"/>
                <w:i w:val="false"/>
                <w:color w:val="000000"/>
                <w:sz w:val="20"/>
              </w:rPr>
              <w:t>
B. Қалдықтарды жою бойынша көрсетілетін қызметтер  (СРС 9402)</w:t>
            </w:r>
          </w:p>
          <w:p>
            <w:pPr>
              <w:spacing w:after="20"/>
              <w:ind w:left="20"/>
              <w:jc w:val="both"/>
            </w:pPr>
            <w:r>
              <w:rPr>
                <w:rFonts w:ascii="Times New Roman"/>
                <w:b w:val="false"/>
                <w:i w:val="false"/>
                <w:color w:val="000000"/>
                <w:sz w:val="20"/>
              </w:rPr>
              <w:t>
C. Санитариялық және оған ұқсас көрсетілетін қызметтер (СРС 9403)</w:t>
            </w:r>
          </w:p>
          <w:p>
            <w:pPr>
              <w:spacing w:after="20"/>
              <w:ind w:left="20"/>
              <w:jc w:val="both"/>
            </w:pPr>
            <w:r>
              <w:rPr>
                <w:rFonts w:ascii="Times New Roman"/>
                <w:b w:val="false"/>
                <w:i w:val="false"/>
                <w:color w:val="000000"/>
                <w:sz w:val="20"/>
              </w:rPr>
              <w:t>
D. Басқа да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Қырғыз Республикасының заңды тұлғасы нысанында ғана құруға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ҚАРЖЫЛЫҚ ДЕЛДАЛДЫҚ САЛАСЫНДАҒЫ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Барлық сақтандыру және сақтандыруға қатысы бар көрсетілетін қызметтер (СРС 812**)</w:t>
            </w:r>
          </w:p>
          <w:p>
            <w:pPr>
              <w:spacing w:after="20"/>
              <w:ind w:left="20"/>
              <w:jc w:val="both"/>
            </w:pPr>
            <w:r>
              <w:rPr>
                <w:rFonts w:ascii="Times New Roman"/>
                <w:b w:val="false"/>
                <w:i w:val="false"/>
                <w:color w:val="000000"/>
                <w:sz w:val="20"/>
              </w:rPr>
              <w:t>
а) өмірді, денсаулықты және жазатайым оқиғалардан сақтандыру (СРС 8121)</w:t>
            </w:r>
          </w:p>
          <w:p>
            <w:pPr>
              <w:spacing w:after="20"/>
              <w:ind w:left="20"/>
              <w:jc w:val="both"/>
            </w:pPr>
            <w:r>
              <w:rPr>
                <w:rFonts w:ascii="Times New Roman"/>
                <w:b w:val="false"/>
                <w:i w:val="false"/>
                <w:color w:val="000000"/>
                <w:sz w:val="20"/>
              </w:rPr>
              <w:t>
b) адамдардың өміріне қатысы жоқ жағдайларды сақтандыру бойынша көрсетілетін қызметтер  (СРС 8129)</w:t>
            </w:r>
          </w:p>
          <w:p>
            <w:pPr>
              <w:spacing w:after="20"/>
              <w:ind w:left="20"/>
              <w:jc w:val="both"/>
            </w:pPr>
            <w:r>
              <w:rPr>
                <w:rFonts w:ascii="Times New Roman"/>
                <w:b w:val="false"/>
                <w:i w:val="false"/>
                <w:color w:val="000000"/>
                <w:sz w:val="20"/>
              </w:rPr>
              <w:t>
c) қайта сақтандыру және ретроцессия (СРС 81299**)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 жүзеге асыру мақсатында осы Заңда көзделген ұйымдық-құқықтық нысанда құрылған және белгіленген тәртіппен Қырғыз Республикасының аумағында сақтандыру қызметін жүзеге асыруға лицензия алған заңды тұлғалар сақтандырушылар деп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сақтандыру бойынша көрсетілетін қосалқы қызметтер  (брокерлік және делдалдық көрсетілетін қызметтерді қоса алғанда) (СРС 8140)</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Сақтандыру брокерлерінің қайта сақтандыру жөніндегі делдалдық қызметті жүзеге асыруын қоспағанда, Қырғыз Республикасының аумағында Қырғыз Республикасынан тыс жерде құрылған сақтандыру ұйымдарының атынан сақтандыру шарттарын жасасуға байланысты делдалдық қызметке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Шетелдік сақтандыру брокерлері қызметін Қырғыз Республикасының Министрлер Кабинеті белгілеген тәртіппен Қырғыз Республикасының аумағында жүзеге асыра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Банктік және басқа да қаржылық көрсетілетін қызметтер (сақтандыруды қоспағанда): </w:t>
            </w:r>
          </w:p>
          <w:p>
            <w:pPr>
              <w:spacing w:after="20"/>
              <w:ind w:left="20"/>
              <w:jc w:val="both"/>
            </w:pPr>
            <w:r>
              <w:rPr>
                <w:rFonts w:ascii="Times New Roman"/>
                <w:b w:val="false"/>
                <w:i w:val="false"/>
                <w:color w:val="000000"/>
                <w:sz w:val="20"/>
              </w:rPr>
              <w:t>
a) халықтан депозиттерді және басқа да өтелетін қорларды қабылдау (СРС 81115–81119)</w:t>
            </w:r>
          </w:p>
          <w:p>
            <w:pPr>
              <w:spacing w:after="20"/>
              <w:ind w:left="20"/>
              <w:jc w:val="both"/>
            </w:pPr>
            <w:r>
              <w:rPr>
                <w:rFonts w:ascii="Times New Roman"/>
                <w:b w:val="false"/>
                <w:i w:val="false"/>
                <w:color w:val="000000"/>
                <w:sz w:val="20"/>
              </w:rPr>
              <w:t>
b) барлық түрдегі қарыздар, оның ішінде тұтынушылық кредиттер, ипотекалық кредиттер, факторинг және коммерциялық мәмілелерді қаржыландыру (СРС 8113)</w:t>
            </w:r>
          </w:p>
          <w:p>
            <w:pPr>
              <w:spacing w:after="20"/>
              <w:ind w:left="20"/>
              <w:jc w:val="both"/>
            </w:pPr>
            <w:r>
              <w:rPr>
                <w:rFonts w:ascii="Times New Roman"/>
                <w:b w:val="false"/>
                <w:i w:val="false"/>
                <w:color w:val="000000"/>
                <w:sz w:val="20"/>
              </w:rPr>
              <w:t xml:space="preserve">
с) қаржылық лизинг (СРС8112 </w:t>
            </w:r>
          </w:p>
          <w:p>
            <w:pPr>
              <w:spacing w:after="20"/>
              <w:ind w:left="20"/>
              <w:jc w:val="both"/>
            </w:pPr>
            <w:r>
              <w:rPr>
                <w:rFonts w:ascii="Times New Roman"/>
                <w:b w:val="false"/>
                <w:i w:val="false"/>
                <w:color w:val="000000"/>
                <w:sz w:val="20"/>
              </w:rPr>
              <w:t xml:space="preserve">
d) ақша аудару бойынша барлық төлемдер және көрсетілетін қызметтер (СРС 81339**) </w:t>
            </w:r>
          </w:p>
          <w:p>
            <w:pPr>
              <w:spacing w:after="20"/>
              <w:ind w:left="20"/>
              <w:jc w:val="both"/>
            </w:pPr>
            <w:r>
              <w:rPr>
                <w:rFonts w:ascii="Times New Roman"/>
                <w:b w:val="false"/>
                <w:i w:val="false"/>
                <w:color w:val="000000"/>
                <w:sz w:val="20"/>
              </w:rPr>
              <w:t xml:space="preserve">
е) кепілдіктер мен міндеттемелер (СРС 81 199**) </w:t>
            </w:r>
          </w:p>
          <w:p>
            <w:pPr>
              <w:spacing w:after="20"/>
              <w:ind w:left="20"/>
              <w:jc w:val="both"/>
            </w:pPr>
            <w:r>
              <w:rPr>
                <w:rFonts w:ascii="Times New Roman"/>
                <w:b w:val="false"/>
                <w:i w:val="false"/>
                <w:color w:val="000000"/>
                <w:sz w:val="20"/>
              </w:rPr>
              <w:t xml:space="preserve">
f) бөлшек сауда немесе керісінше көтерме сауда нарығы үшін валюта айырбастау болсын, сондай-ақ жеке шоттар бойынша немесе клиенттердің шоттары бойынша сауда мынадай тәсілдермен жүзеге асырылуы мүмкін: </w:t>
            </w:r>
          </w:p>
          <w:p>
            <w:pPr>
              <w:spacing w:after="20"/>
              <w:ind w:left="20"/>
              <w:jc w:val="both"/>
            </w:pPr>
            <w:r>
              <w:rPr>
                <w:rFonts w:ascii="Times New Roman"/>
                <w:b w:val="false"/>
                <w:i w:val="false"/>
                <w:color w:val="000000"/>
                <w:sz w:val="20"/>
              </w:rPr>
              <w:t xml:space="preserve">
ақша нарығы (чектер, шоттар, депозиттер сертификаты және т. б.) (СРС 81339**) </w:t>
            </w:r>
          </w:p>
          <w:p>
            <w:pPr>
              <w:spacing w:after="20"/>
              <w:ind w:left="20"/>
              <w:jc w:val="both"/>
            </w:pPr>
            <w:r>
              <w:rPr>
                <w:rFonts w:ascii="Times New Roman"/>
                <w:b w:val="false"/>
                <w:i w:val="false"/>
                <w:color w:val="000000"/>
                <w:sz w:val="20"/>
              </w:rPr>
              <w:t xml:space="preserve">
шетелдік валюта айырбастау (СРС 81333) </w:t>
            </w:r>
          </w:p>
          <w:p>
            <w:pPr>
              <w:spacing w:after="20"/>
              <w:ind w:left="20"/>
              <w:jc w:val="both"/>
            </w:pPr>
            <w:r>
              <w:rPr>
                <w:rFonts w:ascii="Times New Roman"/>
                <w:b w:val="false"/>
                <w:i w:val="false"/>
                <w:color w:val="000000"/>
                <w:sz w:val="20"/>
              </w:rPr>
              <w:t xml:space="preserve">
деривативтік өнімдер, фьючерді немесе таңдауды қоса алғанда, бірақ олармен шектелмей (СРС 81339**) </w:t>
            </w:r>
          </w:p>
          <w:p>
            <w:pPr>
              <w:spacing w:after="20"/>
              <w:ind w:left="20"/>
              <w:jc w:val="both"/>
            </w:pPr>
            <w:r>
              <w:rPr>
                <w:rFonts w:ascii="Times New Roman"/>
                <w:b w:val="false"/>
                <w:i w:val="false"/>
                <w:color w:val="000000"/>
                <w:sz w:val="20"/>
              </w:rPr>
              <w:t xml:space="preserve">
валюта бағамының прогрессивті мөлшерлемелері бойынша айырбастау және келісімдерді қоса алғанда, валюта бағамы мен пайыздық мөлшерлеменің құралдары  (СРС 81339**) </w:t>
            </w:r>
          </w:p>
          <w:p>
            <w:pPr>
              <w:spacing w:after="20"/>
              <w:ind w:left="20"/>
              <w:jc w:val="both"/>
            </w:pPr>
            <w:r>
              <w:rPr>
                <w:rFonts w:ascii="Times New Roman"/>
                <w:b w:val="false"/>
                <w:i w:val="false"/>
                <w:color w:val="000000"/>
                <w:sz w:val="20"/>
              </w:rPr>
              <w:t xml:space="preserve">
еркін сатылуға құқығы бар бағалы қағаздар </w:t>
            </w:r>
          </w:p>
          <w:p>
            <w:pPr>
              <w:spacing w:after="20"/>
              <w:ind w:left="20"/>
              <w:jc w:val="both"/>
            </w:pPr>
            <w:r>
              <w:rPr>
                <w:rFonts w:ascii="Times New Roman"/>
                <w:b w:val="false"/>
                <w:i w:val="false"/>
                <w:color w:val="000000"/>
                <w:sz w:val="20"/>
              </w:rPr>
              <w:t>
алтынды қоса алғанда, талқыланатын басқа да құралдар мен қаржылық активтер (СРС 81339**)</w:t>
            </w:r>
          </w:p>
          <w:p>
            <w:pPr>
              <w:spacing w:after="20"/>
              <w:ind w:left="20"/>
              <w:jc w:val="both"/>
            </w:pPr>
            <w:r>
              <w:rPr>
                <w:rFonts w:ascii="Times New Roman"/>
                <w:b w:val="false"/>
                <w:i w:val="false"/>
                <w:color w:val="000000"/>
                <w:sz w:val="20"/>
              </w:rPr>
              <w:t xml:space="preserve">
g) бағалы қағаздардың барлық түрлерін шығаруға қатысу, оның ішінде андеррайтинг және агент (мемлекеттік немесе жеке) ретінде орналастыру және осындай шығарылымдарға жататын көрсетілетін қызметтерді қамтамасыз ету (СРС 8132) </w:t>
            </w:r>
          </w:p>
          <w:p>
            <w:pPr>
              <w:spacing w:after="20"/>
              <w:ind w:left="20"/>
              <w:jc w:val="both"/>
            </w:pPr>
            <w:r>
              <w:rPr>
                <w:rFonts w:ascii="Times New Roman"/>
                <w:b w:val="false"/>
                <w:i w:val="false"/>
                <w:color w:val="000000"/>
                <w:sz w:val="20"/>
              </w:rPr>
              <w:t xml:space="preserve">
h) қолма-қол ақшамен жасалатын брокерлік операциялар (СРС 81339**) </w:t>
            </w:r>
          </w:p>
          <w:p>
            <w:pPr>
              <w:spacing w:after="20"/>
              <w:ind w:left="20"/>
              <w:jc w:val="both"/>
            </w:pPr>
            <w:r>
              <w:rPr>
                <w:rFonts w:ascii="Times New Roman"/>
                <w:b w:val="false"/>
                <w:i w:val="false"/>
                <w:color w:val="000000"/>
                <w:sz w:val="20"/>
              </w:rPr>
              <w:t xml:space="preserve">
i) қолма-қол ақшаны немесе активтерді (портфельді) басқару сияқты активтерді басқару, инвестицияларды ұжымдық басқарудың, зейнетақы қорын басқарудың барлық нысандары, инкассациялық депозитарлық және трастілік көрсетілетін қызметтер (СРС 8119**, 81323**) </w:t>
            </w:r>
          </w:p>
          <w:p>
            <w:pPr>
              <w:spacing w:after="20"/>
              <w:ind w:left="20"/>
              <w:jc w:val="both"/>
            </w:pPr>
            <w:r>
              <w:rPr>
                <w:rFonts w:ascii="Times New Roman"/>
                <w:b w:val="false"/>
                <w:i w:val="false"/>
                <w:color w:val="000000"/>
                <w:sz w:val="20"/>
              </w:rPr>
              <w:t>
j) қаржы активтеріне, оның ішінде бағалы қағаздарға, деривативтік өнімдерге және өзге де айналымдағы құралдарға қатысты есеп айырысу және клирингтік көрсетілетін қызметтер (СРС 81339* * немесе 81319**)</w:t>
            </w:r>
          </w:p>
          <w:p>
            <w:pPr>
              <w:spacing w:after="20"/>
              <w:ind w:left="20"/>
              <w:jc w:val="both"/>
            </w:pPr>
            <w:r>
              <w:rPr>
                <w:rFonts w:ascii="Times New Roman"/>
                <w:b w:val="false"/>
                <w:i w:val="false"/>
                <w:color w:val="000000"/>
                <w:sz w:val="20"/>
              </w:rPr>
              <w:t>
k) жоғарыда аталған қызметтің барлық түрлері бойынша консалтингтік, делдалдық және басқа да көрсетілетін қосалқы қызметтер, оның ішінде кредиттер бойынша ұсынымдар мен талдау, инвестициялық және портфельдік зерттеулер мен консалтинг, корпоративтік реконструкция мен стратегияны иелену жөніндегі консалтинг (СРС 8131 немесе 8133)</w:t>
            </w:r>
          </w:p>
          <w:p>
            <w:pPr>
              <w:spacing w:after="20"/>
              <w:ind w:left="20"/>
              <w:jc w:val="both"/>
            </w:pPr>
            <w:r>
              <w:rPr>
                <w:rFonts w:ascii="Times New Roman"/>
                <w:b w:val="false"/>
                <w:i w:val="false"/>
                <w:color w:val="000000"/>
                <w:sz w:val="20"/>
              </w:rPr>
              <w:t>
l) тиісті бағдарламалық қамтамасыз етумен өңделген басқа да қаржылық көрсетілетін қызметтерді (СРС 8131) қаржылық ақпаратпен және қаржылық деректермен қамтамасыз ету (СРС 8131)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Акционерлік қоғамның ұйымдық-құқықтық нысанында құрылатын (жабық немесе ашық) және "Банктер және банк қызметі туралы" Заңға және Ұлттық банктің нормативтік құқықтық актілеріне сәйкес Ұлттық банк беретін тиісті лицензия негізінде банк қызметін жүзеге асыруға құқылы Қырғыз Республикасының заңды тұлғасы нысанында ғана құруға жол беріледі.</w:t>
            </w:r>
          </w:p>
          <w:p>
            <w:pPr>
              <w:spacing w:after="20"/>
              <w:ind w:left="20"/>
              <w:jc w:val="both"/>
            </w:pPr>
            <w:r>
              <w:rPr>
                <w:rFonts w:ascii="Times New Roman"/>
                <w:b w:val="false"/>
                <w:i w:val="false"/>
                <w:color w:val="000000"/>
                <w:sz w:val="20"/>
              </w:rPr>
              <w:t>
Егер осы Заңда өзгеше белгіленбесе, шетелдік банктердің филиалдары да банктер деп түсініледі.</w:t>
            </w:r>
          </w:p>
          <w:p>
            <w:pPr>
              <w:spacing w:after="20"/>
              <w:ind w:left="20"/>
              <w:jc w:val="both"/>
            </w:pPr>
            <w:r>
              <w:rPr>
                <w:rFonts w:ascii="Times New Roman"/>
                <w:b w:val="false"/>
                <w:i w:val="false"/>
                <w:color w:val="000000"/>
                <w:sz w:val="20"/>
              </w:rPr>
              <w:t>
Ұлттық банк шетелдік банктер филиалдарының қызметіне жекелеген нормативтер мен талаптар белгілеуге құқылы.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банктің құрылтайшылары бола алмайды:</w:t>
            </w:r>
          </w:p>
          <w:p>
            <w:pPr>
              <w:spacing w:after="20"/>
              <w:ind w:left="20"/>
              <w:jc w:val="both"/>
            </w:pPr>
            <w:r>
              <w:rPr>
                <w:rFonts w:ascii="Times New Roman"/>
                <w:b w:val="false"/>
                <w:i w:val="false"/>
                <w:color w:val="000000"/>
                <w:sz w:val="20"/>
              </w:rPr>
              <w:t>
оффшорлық аймақтардың аумағында тұратын және/немесе тіркелген не қатысушылар ретінде тізбесін Ұлттық банк белгілейтін оффшорлық аймақтарда тіркелген үлестес тұлғалары бар жеке және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ДЕНСАУЛЫҚ САҚТАУ САЛАСЫНДАҒЫ ЖӘНЕ ӘЛЕУМЕТТІК САЛАДАҒЫ КӨРСЕТІЛЕТІН ҚЫЗМЕТТЕР (1.А.(h-j) БӨЛІМІНДЕ КӨРСЕТІЛГЕНДЕРДЕН БАСҚА, (СРС 93191, 933-ті басқа, 9311, 9319)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Қырғыз Республикасының заңды тұлғасы нысанында ғана құруға рұқсат етіледі.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ТУРИЗММЕН БАЙЛАНЫСТЫ КӨРСЕТІЛЕТІН ҚЫЗМЕТТЕР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қонақүйлер мен мейрамханалар, қызмет көрсетуді қоса алғанда (СРС 641–643)</w:t>
            </w:r>
          </w:p>
          <w:p>
            <w:pPr>
              <w:spacing w:after="20"/>
              <w:ind w:left="20"/>
              <w:jc w:val="both"/>
            </w:pPr>
            <w:r>
              <w:rPr>
                <w:rFonts w:ascii="Times New Roman"/>
                <w:b w:val="false"/>
                <w:i w:val="false"/>
                <w:color w:val="000000"/>
                <w:sz w:val="20"/>
              </w:rPr>
              <w:t>
B) туристік агенттіктер және туроператорлар көрсететін қызметтер (СРС 7471)</w:t>
            </w:r>
          </w:p>
          <w:p>
            <w:pPr>
              <w:spacing w:after="20"/>
              <w:ind w:left="20"/>
              <w:jc w:val="both"/>
            </w:pPr>
            <w:r>
              <w:rPr>
                <w:rFonts w:ascii="Times New Roman"/>
                <w:b w:val="false"/>
                <w:i w:val="false"/>
                <w:color w:val="000000"/>
                <w:sz w:val="20"/>
              </w:rPr>
              <w:t>
C) туристік гидтер көрсететін қызметтер (СРС 7472)</w:t>
            </w:r>
          </w:p>
          <w:p>
            <w:pPr>
              <w:spacing w:after="20"/>
              <w:ind w:left="20"/>
              <w:jc w:val="both"/>
            </w:pPr>
            <w:r>
              <w:rPr>
                <w:rFonts w:ascii="Times New Roman"/>
                <w:b w:val="false"/>
                <w:i w:val="false"/>
                <w:color w:val="000000"/>
                <w:sz w:val="20"/>
              </w:rPr>
              <w:t>
D) басқа да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Қырғыз Республикасының заңды тұлғасы нысанында ғана құруға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ДЕМАЛЫСТЫ, МӘДЕНИ ЖӘНЕ СПОРТТЫҚ ІС-ШАРАЛАРДЫ ҰЙЫМДАСТЫРУ БОЙЫНША КӨРСЕТІЛЕТІН ҚЫЗМЕТТЕР (КӨРСЕТІЛЕТІН ДЫБЫСТАУ-БЕЙНЕЛЕУ ҚЫЗМЕТТЕРІНЕН БАСҚА) (СРС 9619, 962-964)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Қырғыз Республикасының заңды тұлғасы нысанында ғана құруға рұқсат 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КӨРСЕТІЛЕТІН КӨЛІК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теңіз көлігі қызметтері</w:t>
            </w:r>
          </w:p>
          <w:p>
            <w:pPr>
              <w:spacing w:after="20"/>
              <w:ind w:left="20"/>
              <w:jc w:val="both"/>
            </w:pPr>
            <w:r>
              <w:rPr>
                <w:rFonts w:ascii="Times New Roman"/>
                <w:b w:val="false"/>
                <w:i w:val="false"/>
                <w:color w:val="000000"/>
                <w:sz w:val="20"/>
              </w:rPr>
              <w:t>(СРС 7211–7214, 745**, 8868**)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Қырғыз Республикасының заңды тұлғасы нысанында ғана құруға рұқсат 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Көрсетілетін әуе көлігі қызметтері (әуе кемелеріне қызмет көрсету және жөндеу бойынша көрсетілетін қызметтерден басқа) (СРС 731, 732, 734,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Әуе кемелеріне қызмет көрсету және жөндеу бойынша көрсетілетін қызметтер (СРС 8868**)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Қырғыз Республикасының заңды тұлғасы нысанында ғана құруға рұқсат 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Теміржолдар көрсететін көлік қызметтері (СРС 7111–7113, 8868**, 743)</w:t>
            </w:r>
          </w:p>
          <w:p>
            <w:pPr>
              <w:spacing w:after="20"/>
              <w:ind w:left="20"/>
              <w:jc w:val="both"/>
            </w:pPr>
            <w:r>
              <w:rPr>
                <w:rFonts w:ascii="Times New Roman"/>
                <w:b w:val="false"/>
                <w:i w:val="false"/>
                <w:color w:val="000000"/>
                <w:sz w:val="20"/>
              </w:rPr>
              <w:t>
F. Жол көлігі көрсететін көлік қызметтері (СРС 7121–7124, 6112, 8867, 744)</w:t>
            </w:r>
          </w:p>
          <w:p>
            <w:pPr>
              <w:spacing w:after="20"/>
              <w:ind w:left="20"/>
              <w:jc w:val="both"/>
            </w:pPr>
            <w:r>
              <w:rPr>
                <w:rFonts w:ascii="Times New Roman"/>
                <w:b w:val="false"/>
                <w:i w:val="false"/>
                <w:color w:val="000000"/>
                <w:sz w:val="20"/>
              </w:rPr>
              <w:t>
G. Құбыржолдармен тасымалдау бойынша көрсетілетін қызметтер (СРС 7131, 7139)</w:t>
            </w:r>
          </w:p>
          <w:p>
            <w:pPr>
              <w:spacing w:after="20"/>
              <w:ind w:left="20"/>
              <w:jc w:val="both"/>
            </w:pPr>
            <w:r>
              <w:rPr>
                <w:rFonts w:ascii="Times New Roman"/>
                <w:b w:val="false"/>
                <w:i w:val="false"/>
                <w:color w:val="000000"/>
                <w:sz w:val="20"/>
              </w:rPr>
              <w:t>
H. Көліктің барлық түрлеріне көрсетілетін қосалқы қызметтер (СРС 741, 742, 748)</w:t>
            </w:r>
          </w:p>
          <w:p>
            <w:pPr>
              <w:spacing w:after="20"/>
              <w:ind w:left="20"/>
              <w:jc w:val="both"/>
            </w:pPr>
            <w:r>
              <w:rPr>
                <w:rFonts w:ascii="Times New Roman"/>
                <w:b w:val="false"/>
                <w:i w:val="false"/>
                <w:color w:val="000000"/>
                <w:sz w:val="20"/>
              </w:rPr>
              <w:t>
I. Компьютерлерді пайдалана отырып, көлікте билеттерді резервке қою бойынша көрсетілетін қызметтер (СРС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Қырғыз Республикасының заңды тұлғасы нысанында ғана құруға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Қара металдардың, құймалардың, балқытуға арналған қара металдардың сынықтары мен қалдықтарын әкету бойынша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Дистрибьюторлық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Дистрибьюторлық көрсетілетін қызметтерді ұсынатын адамдар Қырғыз Республикасының азаматтары болуға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Төмендегіні қоспағанда, шектеулер жоқ:      </w:t>
            </w:r>
          </w:p>
          <w:p>
            <w:pPr>
              <w:spacing w:after="20"/>
              <w:ind w:left="20"/>
              <w:jc w:val="both"/>
            </w:pPr>
            <w:r>
              <w:rPr>
                <w:rFonts w:ascii="Times New Roman"/>
                <w:b w:val="false"/>
                <w:i w:val="false"/>
                <w:color w:val="000000"/>
                <w:sz w:val="20"/>
              </w:rPr>
              <w:t>
Дистрибьюторлық көрсетілетін қызметтерді ұсынатын адамдар Қырғыз Республикасының азаматтары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Алтынды әкету бойынша көрсетілетін қызметтер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Алкоголь өнімін буып-түю бойынша көрсетілетін қызметтер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Алкоголь өнімін буып-түю бойынша көрсетілетін қызметтерді ұсынатын адамдар Қырғыз Республикасының азаматтары болуға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Алкоголь өнімін буып-түю бойынша көрсетілетін қызметтерді ұсынатын адамдар Қырғыз Республикасының азаматтары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Қауіпсіздікті қорғау саласындағы көрсетілетін қызметтер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Қауіпсіздікті қорғау саласындағы көрсетілетін қызметтерді ұсынатын адамдар Қырғыз Республикасының азаматтары болуға тиіс.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Қауіпсіздікті қорғау саласындағы көрсетілетін қызметтерді ұсынатын адамдар Қырғыз Республикасының азаматтары болуға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САЛАСЫНДАҒЫ СЕКТОРЛЫҚ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 ) белгішесі осы көрсетілетін қызметтің СРС көрсеткішіне жататын барлық қызмет түрінің бір бөлігі ғана екенін білдіреді (яғни, дыбыстық пошта СРС 7523-тармағының тек құрамдас бөлігі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 қосымшасы</w:t>
            </w:r>
          </w:p>
        </w:tc>
      </w:tr>
    </w:tbl>
    <w:bookmarkStart w:name="z481" w:id="464"/>
    <w:p>
      <w:pPr>
        <w:spacing w:after="0"/>
        <w:ind w:left="0"/>
        <w:jc w:val="left"/>
      </w:pPr>
      <w:r>
        <w:rPr>
          <w:rFonts w:ascii="Times New Roman"/>
          <w:b/>
          <w:i w:val="false"/>
          <w:color w:val="000000"/>
        </w:rPr>
        <w:t xml:space="preserve"> ҚЫРҒЫЗ РЕСПУБЛИКАСЫ</w:t>
      </w:r>
    </w:p>
    <w:bookmarkEnd w:id="464"/>
    <w:bookmarkStart w:name="z482" w:id="465"/>
    <w:p>
      <w:pPr>
        <w:spacing w:after="0"/>
        <w:ind w:left="0"/>
        <w:jc w:val="left"/>
      </w:pPr>
      <w:r>
        <w:rPr>
          <w:rFonts w:ascii="Times New Roman"/>
          <w:b/>
          <w:i w:val="false"/>
          <w:color w:val="000000"/>
        </w:rPr>
        <w:t xml:space="preserve"> "Жеке тұлғалардың уақытша болу ерекшеліктері" деген iv тарауға сәйкес міндеттемелер тізбесі Түсіндірме жазба</w:t>
      </w:r>
    </w:p>
    <w:bookmarkEnd w:id="465"/>
    <w:bookmarkStart w:name="z483" w:id="466"/>
    <w:p>
      <w:pPr>
        <w:spacing w:after="0"/>
        <w:ind w:left="0"/>
        <w:jc w:val="both"/>
      </w:pPr>
      <w:r>
        <w:rPr>
          <w:rFonts w:ascii="Times New Roman"/>
          <w:b w:val="false"/>
          <w:i w:val="false"/>
          <w:color w:val="000000"/>
          <w:sz w:val="28"/>
        </w:rPr>
        <w:t>
      1. "Жеке тұлғалардың уақытша болу ерекшеліктері" деген IV тарауға сәйкес төменде келтірілген Міндеттемелер тізбесінде (бұдан әрі "осы Тізбе" деп аталатын) Қырғыз Республикасы "Ұлттық режимнің шектеулері" деген 25-бап пен "Нарыққа қол жеткізуді шектеулер" деген 26-баптарға сәйкес міндеттемелер, сондай-ақ осы көрсетілетін қызметтер секторларында немесе кіші секторларында, сондай-ақ экономикалық қызметтің өзге де түрлерінде жеке тұлғалар санаттарына қолданылатын тиісті шектеулер қабылдайтын көрсетілетін қызметтер секторлары немесе кіші секторлары және жеке тұлғалар санаттары, сондай-ақ экономикалық қызметтің түрлері көрсетілген.</w:t>
      </w:r>
    </w:p>
    <w:bookmarkEnd w:id="466"/>
    <w:bookmarkStart w:name="z484" w:id="467"/>
    <w:p>
      <w:pPr>
        <w:spacing w:after="0"/>
        <w:ind w:left="0"/>
        <w:jc w:val="both"/>
      </w:pPr>
      <w:r>
        <w:rPr>
          <w:rFonts w:ascii="Times New Roman"/>
          <w:b w:val="false"/>
          <w:i w:val="false"/>
          <w:color w:val="000000"/>
          <w:sz w:val="28"/>
        </w:rPr>
        <w:t>
      2. Қырғыз Республикасы осы Тізбеде аталмаған көрсетілетін қызметтер секторларына немесе кіші секторларына, экономикалық қызметтің өзге де түрлеріне, сондай-ақ жеке тұлғалар санаттарына қатысты міндеттемелер қабылдамайды.</w:t>
      </w:r>
    </w:p>
    <w:bookmarkEnd w:id="467"/>
    <w:bookmarkStart w:name="z485" w:id="468"/>
    <w:p>
      <w:pPr>
        <w:spacing w:after="0"/>
        <w:ind w:left="0"/>
        <w:jc w:val="both"/>
      </w:pPr>
      <w:r>
        <w:rPr>
          <w:rFonts w:ascii="Times New Roman"/>
          <w:b w:val="false"/>
          <w:i w:val="false"/>
          <w:color w:val="000000"/>
          <w:sz w:val="28"/>
        </w:rPr>
        <w:t>
      3. Осы Тізбеде "Ұлттық режимнің шектеулері" деген 25-бап пен "Нарыққа қол жеткізуді шектеулер" деген 26-баптарға сәйкес нарыққа қол жеткізуді шектеу болып табылмайтын біліктілік талаптары мен рәсімдерге, техникалық стандарттарға және лицензиялық талаптар мен рәсімдерге немесе ұлттық режимге қатысты шаралар қамтылмайды. Бұл шаралар (мысалы, inter alia, лицензия алу, реттелетін секторлардағы біліктілікті тану, тілдік емтихандарды қоса алғанда,  арнайы емтихандарды тапсыру және экономикалық қызмет жүзеге асырылатын аумақтан заңды мекен-жай мен тұрғылықты жерді алу қажеттігі), егер олар төменде санамаланбаса да, кез-келген жағдайда осы Тізбеде көрсетілген жеке тұлғалар санаттарына қолданылады.</w:t>
      </w:r>
    </w:p>
    <w:bookmarkEnd w:id="468"/>
    <w:bookmarkStart w:name="z486" w:id="469"/>
    <w:p>
      <w:pPr>
        <w:spacing w:after="0"/>
        <w:ind w:left="0"/>
        <w:jc w:val="both"/>
      </w:pPr>
      <w:r>
        <w:rPr>
          <w:rFonts w:ascii="Times New Roman"/>
          <w:b w:val="false"/>
          <w:i w:val="false"/>
          <w:color w:val="000000"/>
          <w:sz w:val="28"/>
        </w:rPr>
        <w:t>
      4. Осы Тізбеде ешнәрсе де Қырғыз Республикасының "Қолданылу аясы" деген 23-баптың 2, 3 және 4-тармақтарында көрсетілген шараларды қолдану құқығына кедергі келтірмейді.</w:t>
      </w:r>
    </w:p>
    <w:bookmarkEnd w:id="469"/>
    <w:bookmarkStart w:name="z487" w:id="470"/>
    <w:p>
      <w:pPr>
        <w:spacing w:after="0"/>
        <w:ind w:left="0"/>
        <w:jc w:val="both"/>
      </w:pPr>
      <w:r>
        <w:rPr>
          <w:rFonts w:ascii="Times New Roman"/>
          <w:b w:val="false"/>
          <w:i w:val="false"/>
          <w:color w:val="000000"/>
          <w:sz w:val="28"/>
        </w:rPr>
        <w:t xml:space="preserve">
      5. Визалық рәсімдерді қоса алғанда, кіруге, уақытша болуға, еңбекке және әлеуметтік қамсыздандыру шараларына қатысты Қырғыз Республикасының нормативтік құқықтық актілерінің барлық талаптары болу мерзіміне, ең төмен жалақыға, сондай-ақ жалақы туралы ұжымдық келісімдерге қатысты ережелерді қоса алғанда, егер олар төменде көрсетілмесе де, бұрынғысынша қолданылады. </w:t>
      </w:r>
    </w:p>
    <w:bookmarkEnd w:id="470"/>
    <w:bookmarkStart w:name="z488" w:id="471"/>
    <w:p>
      <w:pPr>
        <w:spacing w:after="0"/>
        <w:ind w:left="0"/>
        <w:jc w:val="both"/>
      </w:pPr>
      <w:r>
        <w:rPr>
          <w:rFonts w:ascii="Times New Roman"/>
          <w:b w:val="false"/>
          <w:i w:val="false"/>
          <w:color w:val="000000"/>
          <w:sz w:val="28"/>
        </w:rPr>
        <w:t>
      6. Осы Тізбеде көрсетілетін қызметтер секторларына/кіші секторларына қатысты жақшада көрсетілген СРС кодтары БҰҰ-ның Негізгі өнімнің алдын ала сыныптаушына (Statistical Papers Series M No. 77, Provisional Central Product Classification, Department of International Economics and Social Affairs, Statistical Office of the United Nations, New York, 1991) сілтеме болып табылады.</w:t>
      </w:r>
    </w:p>
    <w:bookmarkEnd w:id="471"/>
    <w:bookmarkStart w:name="z489" w:id="472"/>
    <w:p>
      <w:pPr>
        <w:spacing w:after="0"/>
        <w:ind w:left="0"/>
        <w:jc w:val="left"/>
      </w:pPr>
      <w:r>
        <w:rPr>
          <w:rFonts w:ascii="Times New Roman"/>
          <w:b/>
          <w:i w:val="false"/>
          <w:color w:val="000000"/>
        </w:rPr>
        <w:t xml:space="preserve"> "Жеке тұлғалардың уақытша болу ерекшеліктері" деген IV тарауға сәйкес міндеттемелер тізбесі</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жеткізудегі шектеулер (26-бап)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міндеттемелер </w:t>
            </w:r>
          </w:p>
          <w:p>
            <w:pPr>
              <w:spacing w:after="20"/>
              <w:ind w:left="20"/>
              <w:jc w:val="both"/>
            </w:pPr>
            <w:r>
              <w:rPr>
                <w:rFonts w:ascii="Times New Roman"/>
                <w:b w:val="false"/>
                <w:i w:val="false"/>
                <w:color w:val="000000"/>
                <w:sz w:val="20"/>
              </w:rPr>
              <w:t>(27-бап)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Деңгейлес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санамаланған санаттарға жататын осы келісім бойынша Тараптар азаматтарының уақытша кіруі және болуы туралы шаралардан басқа, міндеттемелер қабылданбайды: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Көрсетілетін қызметтерді берушілер</w:t>
            </w:r>
            <w:r>
              <w:rPr>
                <w:rFonts w:ascii="Times New Roman"/>
                <w:b w:val="false"/>
                <w:i w:val="false"/>
                <w:color w:val="000000"/>
                <w:sz w:val="20"/>
              </w:rPr>
              <w:t xml:space="preserve"> – Қырғыз Республикасының аумағында тұрмайтын және Қырғыз Республикасының шегіндегі көзден жалақы алмайтын, өнім беруші көрсететін қызметтерді сату бойынша келіссөздер жүргізу үшін:</w:t>
            </w:r>
          </w:p>
          <w:p>
            <w:pPr>
              <w:spacing w:after="20"/>
              <w:ind w:left="20"/>
              <w:jc w:val="both"/>
            </w:pPr>
            <w:r>
              <w:rPr>
                <w:rFonts w:ascii="Times New Roman"/>
                <w:b w:val="false"/>
                <w:i w:val="false"/>
                <w:color w:val="000000"/>
                <w:sz w:val="20"/>
              </w:rPr>
              <w:t>
а) мұндай сату тікелей жұртшылыққа жүзеге асырылмайтын, сондай-ақ</w:t>
            </w:r>
          </w:p>
          <w:p>
            <w:pPr>
              <w:spacing w:after="20"/>
              <w:ind w:left="20"/>
              <w:jc w:val="both"/>
            </w:pPr>
            <w:r>
              <w:rPr>
                <w:rFonts w:ascii="Times New Roman"/>
                <w:b w:val="false"/>
                <w:i w:val="false"/>
                <w:color w:val="000000"/>
                <w:sz w:val="20"/>
              </w:rPr>
              <w:t xml:space="preserve">
б) сатушы көрсететін қызметті ұсынумен айналыспайтын жағдайда көрсетілетін қызметтерді берушіні таныстыруға байланысты жұмыстармен айналысатын адамдар. </w:t>
            </w:r>
          </w:p>
          <w:p>
            <w:pPr>
              <w:spacing w:after="20"/>
              <w:ind w:left="20"/>
              <w:jc w:val="both"/>
            </w:pPr>
            <w:r>
              <w:rPr>
                <w:rFonts w:ascii="Times New Roman"/>
                <w:b w:val="false"/>
                <w:i w:val="false"/>
                <w:color w:val="000000"/>
                <w:sz w:val="20"/>
              </w:rPr>
              <w:t xml:space="preserve">
Осы бөлімде аталған адамдар үшін кіру 90 күндік мерзімге дейін шектелген.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Компаниялар ішінде ауыстырылатын адамдар</w:t>
            </w:r>
            <w:r>
              <w:rPr>
                <w:rFonts w:ascii="Times New Roman"/>
                <w:b w:val="false"/>
                <w:i w:val="false"/>
                <w:color w:val="000000"/>
                <w:sz w:val="20"/>
              </w:rPr>
              <w:t xml:space="preserve"> – төменде айқындалғандай, Қырғыз Республикасында құрылған, Қырғыз Республикасының шегіндегі бөлімше, еншілес компания немесе филиал арқылы көрсетілетін қызметтерді ұсынатын фирмалардың қызметкерлері болып табылатын, бұрын Қырғыз Республикасының шегінен тыс жерде өз фирмасының қызметінде кіру үшін өтініштерін берген күннен алдыңдағы кезең ішінде кемінде 1 жыл жұмыс істеген және төмендегілердің бірі болып табылатын менеджерлер, басшылар және мамандар:</w:t>
            </w:r>
          </w:p>
          <w:p>
            <w:pPr>
              <w:spacing w:after="20"/>
              <w:ind w:left="20"/>
              <w:jc w:val="both"/>
            </w:pPr>
            <w:r>
              <w:rPr>
                <w:rFonts w:ascii="Times New Roman"/>
                <w:b w:val="false"/>
                <w:i w:val="false"/>
                <w:color w:val="000000"/>
                <w:sz w:val="20"/>
              </w:rPr>
              <w:t xml:space="preserve">
а) Менеджерлер – ұйымның немесе ұйым бөлімінің немесе бөлімшесінің негізгі басқарушылары болып табылатын, басқа басшы, кәсіби немесе әкімшілік қызметкерлердің жұмыстарын басқаратын және бақылайтын, олардың жалдауға немесе жұмыстан шығаруға немесе жалдауға, жұмыстан шығаруға немесе персоналдың басқа да әрекеттеріне (мысалы, жылжыту немесе өкілеттіктер беру) ұсыным жасауға құқығы бар, сондай-ақ өз қалауы бойынша күнделікті операцияларды басқаратын ұйым шегіндегі адамдар. Басқарылатын жұмыскерлер кәсіпқой мамандар болған жағдайларды қоспағанда, төмен деңгейдегі басшылар, сондай-ақ ең алдымен көрсетілетін қызметті қамтамасыз ету үшін қажетті тапсырмаларды орындайтын жұмыскерлер қамтылмайды. </w:t>
            </w:r>
          </w:p>
          <w:p>
            <w:pPr>
              <w:spacing w:after="20"/>
              <w:ind w:left="20"/>
              <w:jc w:val="both"/>
            </w:pPr>
            <w:r>
              <w:rPr>
                <w:rFonts w:ascii="Times New Roman"/>
                <w:b w:val="false"/>
                <w:i w:val="false"/>
                <w:color w:val="000000"/>
                <w:sz w:val="20"/>
              </w:rPr>
              <w:t xml:space="preserve">
b) Басшылар – ұйым басшылығын бағыттап отыратын, ұйымның мақсаттары мен саясатын белгілейтін, шешімдер қабылдауда кең еркіндікке ие және тек жалпы бақылауда болатын немесе неғұрлым жоғары деңгейдегі басшылардан, директорлар кеңесінен немесе кәсіпорын акционерлерінен бағыт-бағдар алып отыратын ұйым шегіндегі адамдар.  Басшылар ұйым көрсететін қызметті немесе қызметтерді нақты қамтамасыз етуге байланысты міндеттерді тікелей орындамайды. </w:t>
            </w:r>
          </w:p>
          <w:p>
            <w:pPr>
              <w:spacing w:after="20"/>
              <w:ind w:left="20"/>
              <w:jc w:val="both"/>
            </w:pPr>
            <w:r>
              <w:rPr>
                <w:rFonts w:ascii="Times New Roman"/>
                <w:b w:val="false"/>
                <w:i w:val="false"/>
                <w:color w:val="000000"/>
                <w:sz w:val="20"/>
              </w:rPr>
              <w:t xml:space="preserve">
с) </w:t>
            </w:r>
            <w:r>
              <w:rPr>
                <w:rFonts w:ascii="Times New Roman"/>
                <w:b w:val="false"/>
                <w:i w:val="false"/>
                <w:color w:val="000000"/>
                <w:sz w:val="20"/>
                <w:u w:val="single"/>
              </w:rPr>
              <w:t xml:space="preserve">Мамандар </w:t>
            </w:r>
            <w:r>
              <w:rPr>
                <w:rFonts w:ascii="Times New Roman"/>
                <w:b w:val="false"/>
                <w:i w:val="false"/>
                <w:color w:val="000000"/>
                <w:sz w:val="20"/>
              </w:rPr>
              <w:t>– үздіксіз білім мен тәжірибенің озық деңгейінде білімі бар және ұйым көрсететін қызметтер, зерттеу жабдықтары, әдістер немесе басқару туралы жеке білімі бар ұйым шегіндегі адамдар. (Мамандар лицензияланған кәсіптердің мүшелерін қамтуы мүмкін, бірақ олармен шектелмейді).</w:t>
            </w:r>
          </w:p>
          <w:p>
            <w:pPr>
              <w:spacing w:after="20"/>
              <w:ind w:left="20"/>
              <w:jc w:val="both"/>
            </w:pPr>
            <w:r>
              <w:rPr>
                <w:rFonts w:ascii="Times New Roman"/>
                <w:b w:val="false"/>
                <w:i w:val="false"/>
                <w:color w:val="000000"/>
                <w:sz w:val="20"/>
              </w:rPr>
              <w:t xml:space="preserve">
d) Коммерциялық қатысуды белгілеуге жауапты адамдар. </w:t>
            </w:r>
          </w:p>
          <w:p>
            <w:pPr>
              <w:spacing w:after="20"/>
              <w:ind w:left="20"/>
              <w:jc w:val="both"/>
            </w:pPr>
            <w:r>
              <w:rPr>
                <w:rFonts w:ascii="Times New Roman"/>
                <w:b w:val="false"/>
                <w:i w:val="false"/>
                <w:color w:val="000000"/>
                <w:sz w:val="20"/>
              </w:rPr>
              <w:t>
е) Қырғыз Республикасындағы дербес бизнеске кәсіпорын қызметкерлері ретінде тартылған және белгілі бір қызмет көрсету секторының кәсіпқойы ретінде қызмет көрсететін адамдар.</w:t>
            </w:r>
          </w:p>
          <w:p>
            <w:pPr>
              <w:spacing w:after="20"/>
              <w:ind w:left="20"/>
              <w:jc w:val="both"/>
            </w:pPr>
            <w:r>
              <w:rPr>
                <w:rFonts w:ascii="Times New Roman"/>
                <w:b w:val="false"/>
                <w:i w:val="false"/>
                <w:color w:val="000000"/>
                <w:sz w:val="20"/>
              </w:rPr>
              <w:t xml:space="preserve">
Осы бөлімде аталған адамдар үшін кіру 3 жылдық кезеңге дейін шектелген, ол қосымша 2 жылға дейін ұзартылуы мүмкін, жалпы мерзімі 5 жылдан аспайды.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Қырғыз Республикасының аумағында болуына әсер ететін шаралардан басқа, міндеттемелер қабылданбайды – ТМД-ға қатысушы мемлекеттердің азаматтары үшін Қырғыз Республикасына кіру визасы талап етілмейді. Барлық басқа елдердің азаматтары үшін кіру визасын (визасыз кіру туралы келісімдері бар елдерден басқа) алу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val="false"/>
                <w:i w:val="false"/>
                <w:color w:val="000000"/>
                <w:sz w:val="20"/>
              </w:rPr>
              <w:t xml:space="preserve"> </w:t>
            </w:r>
            <w:r>
              <w:rPr>
                <w:rFonts w:ascii="Times New Roman"/>
                <w:b/>
                <w:i w:val="false"/>
                <w:color w:val="000000"/>
                <w:sz w:val="20"/>
              </w:rPr>
              <w:t>Секторлық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КОММЕРЦИЯЛЫҚ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Кәсіптік көрсетілетін қызметтер</w:t>
            </w:r>
          </w:p>
          <w:p>
            <w:pPr>
              <w:spacing w:after="20"/>
              <w:ind w:left="20"/>
              <w:jc w:val="both"/>
            </w:pPr>
            <w:r>
              <w:rPr>
                <w:rFonts w:ascii="Times New Roman"/>
                <w:b w:val="false"/>
                <w:i w:val="false"/>
                <w:color w:val="000000"/>
                <w:sz w:val="20"/>
              </w:rPr>
              <w:t>
а) Заңдық көрсетілетін қызметтер (СРС861)</w:t>
            </w:r>
          </w:p>
          <w:p>
            <w:pPr>
              <w:spacing w:after="20"/>
              <w:ind w:left="20"/>
              <w:jc w:val="both"/>
            </w:pPr>
            <w:r>
              <w:rPr>
                <w:rFonts w:ascii="Times New Roman"/>
                <w:b w:val="false"/>
                <w:i w:val="false"/>
                <w:color w:val="000000"/>
                <w:sz w:val="20"/>
              </w:rPr>
              <w:t xml:space="preserve">
1. Құқықтық көрсетілетін қызметтер: ішкі (көрсетілетін қызметтерді беруші заңгер ретінде тіркелген елдің заңнамасы) және халықаралық жария заңнама (Қырғыз Республикасының заңнамасын қоспағанда)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Құқықтық көрсетілетін қызметтер: тікелей қырғыз заңгері немесе оның делдалдығы арқылы ұсынылуға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Шоттар жасау, ревизия және бухгалтерлік есеп саласындағы көрсетілетін қызметтер (СРС 862)</w:t>
            </w:r>
          </w:p>
          <w:p>
            <w:pPr>
              <w:spacing w:after="20"/>
              <w:ind w:left="20"/>
              <w:jc w:val="both"/>
            </w:pPr>
            <w:r>
              <w:rPr>
                <w:rFonts w:ascii="Times New Roman"/>
                <w:b w:val="false"/>
                <w:i w:val="false"/>
                <w:color w:val="000000"/>
                <w:sz w:val="20"/>
              </w:rPr>
              <w:t>
c) Салық салу саласындағы көрсетілетін қызметтер (СРС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Архитекторлық көрсетілетін қызметтер (СРС 8671)</w:t>
            </w:r>
          </w:p>
          <w:p>
            <w:pPr>
              <w:spacing w:after="20"/>
              <w:ind w:left="20"/>
              <w:jc w:val="both"/>
            </w:pPr>
            <w:r>
              <w:rPr>
                <w:rFonts w:ascii="Times New Roman"/>
                <w:b w:val="false"/>
                <w:i w:val="false"/>
                <w:color w:val="000000"/>
                <w:sz w:val="20"/>
              </w:rPr>
              <w:t>
e) Инженерлік көрсетілетін қызметтер (СРС 8672)</w:t>
            </w:r>
          </w:p>
          <w:p>
            <w:pPr>
              <w:spacing w:after="20"/>
              <w:ind w:left="20"/>
              <w:jc w:val="both"/>
            </w:pPr>
            <w:r>
              <w:rPr>
                <w:rFonts w:ascii="Times New Roman"/>
                <w:b w:val="false"/>
                <w:i w:val="false"/>
                <w:color w:val="000000"/>
                <w:sz w:val="20"/>
              </w:rPr>
              <w:t>
g) Қалалық жоспарлау және ландшафттық жобалау бойынша көрсетілетін қызметтер (СРС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Медицина және стоматология саласындағы көрсетілетін қызметтер (СРС 9312)</w:t>
            </w:r>
          </w:p>
          <w:p>
            <w:pPr>
              <w:spacing w:after="20"/>
              <w:ind w:left="20"/>
              <w:jc w:val="both"/>
            </w:pPr>
            <w:r>
              <w:rPr>
                <w:rFonts w:ascii="Times New Roman"/>
                <w:b w:val="false"/>
                <w:i w:val="false"/>
                <w:color w:val="000000"/>
                <w:sz w:val="20"/>
              </w:rPr>
              <w:t>
i) Ветеринариялық көрсетілетін қызметтер (СРС 932)</w:t>
            </w:r>
          </w:p>
          <w:p>
            <w:pPr>
              <w:spacing w:after="20"/>
              <w:ind w:left="20"/>
              <w:jc w:val="both"/>
            </w:pPr>
            <w:r>
              <w:rPr>
                <w:rFonts w:ascii="Times New Roman"/>
                <w:b w:val="false"/>
                <w:i w:val="false"/>
                <w:color w:val="000000"/>
                <w:sz w:val="20"/>
              </w:rPr>
              <w:t>
j) Босану кезінде көрсетілетін қызметтер, физиотерапевт медбикелері және көмекші медициналық персонал көрсететін қызметтер (СРС 93191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Өнеркәсіптік меншік саласындағы көрсетілетін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аумағында тұрақты тұратын оның азаматы ғана қызмет көрсетуге құқылы (өнеркәсіптік меншік саласында) – ол патенттік сенім білдірілген өкіл деп аталады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аумағында тұрақты тұратын оның азаматы ғана қызмет көрсетуге құқылы (өнеркәсіптік меншік саласында) – ол патенттік сенім білдірілген өкіл деп аталады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Есептеу техникасы бойынша көрсетілетін қызметтер және соған байланысты қызмет көрсету (СРС 841–845, 849)</w:t>
            </w:r>
          </w:p>
          <w:p>
            <w:pPr>
              <w:spacing w:after="20"/>
              <w:ind w:left="20"/>
              <w:jc w:val="both"/>
            </w:pPr>
            <w:r>
              <w:rPr>
                <w:rFonts w:ascii="Times New Roman"/>
                <w:b w:val="false"/>
                <w:i w:val="false"/>
                <w:color w:val="000000"/>
                <w:sz w:val="20"/>
              </w:rPr>
              <w:t>
C. Зерттеулер мен әзірлемелер саласындағы көрсетілетін қызметтер (СРС 851–853)</w:t>
            </w:r>
          </w:p>
          <w:p>
            <w:pPr>
              <w:spacing w:after="20"/>
              <w:ind w:left="20"/>
              <w:jc w:val="both"/>
            </w:pPr>
            <w:r>
              <w:rPr>
                <w:rFonts w:ascii="Times New Roman"/>
                <w:b w:val="false"/>
                <w:i w:val="false"/>
                <w:color w:val="000000"/>
                <w:sz w:val="20"/>
              </w:rPr>
              <w:t>
D. Жылжымайтын мүлікке байланысты көрсетілетін қызметтер</w:t>
            </w:r>
          </w:p>
          <w:p>
            <w:pPr>
              <w:spacing w:after="20"/>
              <w:ind w:left="20"/>
              <w:jc w:val="both"/>
            </w:pPr>
            <w:r>
              <w:rPr>
                <w:rFonts w:ascii="Times New Roman"/>
                <w:b w:val="false"/>
                <w:i w:val="false"/>
                <w:color w:val="000000"/>
                <w:sz w:val="20"/>
              </w:rPr>
              <w:t>
а) Меншікті немесе жалға алынған жылжымайтын мүлікті қоса алғанда (СРС 821)</w:t>
            </w:r>
          </w:p>
          <w:p>
            <w:pPr>
              <w:spacing w:after="20"/>
              <w:ind w:left="20"/>
              <w:jc w:val="both"/>
            </w:pPr>
            <w:r>
              <w:rPr>
                <w:rFonts w:ascii="Times New Roman"/>
                <w:b w:val="false"/>
                <w:i w:val="false"/>
                <w:color w:val="000000"/>
                <w:sz w:val="20"/>
              </w:rPr>
              <w:t>
b) Ақылы немесе келісімшарт негізінде (СРС 822)</w:t>
            </w:r>
          </w:p>
          <w:p>
            <w:pPr>
              <w:spacing w:after="20"/>
              <w:ind w:left="20"/>
              <w:jc w:val="both"/>
            </w:pPr>
            <w:r>
              <w:rPr>
                <w:rFonts w:ascii="Times New Roman"/>
                <w:b w:val="false"/>
                <w:i w:val="false"/>
                <w:color w:val="000000"/>
                <w:sz w:val="20"/>
              </w:rPr>
              <w:t xml:space="preserve">
E. Лизингтік көрсетілетін қызметтер/оператормен және операторсыз жалдау бойынша көрсетілетін қызметтер </w:t>
            </w:r>
          </w:p>
          <w:p>
            <w:pPr>
              <w:spacing w:after="20"/>
              <w:ind w:left="20"/>
              <w:jc w:val="both"/>
            </w:pPr>
            <w:r>
              <w:rPr>
                <w:rFonts w:ascii="Times New Roman"/>
                <w:b w:val="false"/>
                <w:i w:val="false"/>
                <w:color w:val="000000"/>
                <w:sz w:val="20"/>
              </w:rPr>
              <w:t>
(СРС 83101–83109, 832)</w:t>
            </w:r>
          </w:p>
          <w:p>
            <w:pPr>
              <w:spacing w:after="20"/>
              <w:ind w:left="20"/>
              <w:jc w:val="both"/>
            </w:pPr>
            <w:r>
              <w:rPr>
                <w:rFonts w:ascii="Times New Roman"/>
                <w:b w:val="false"/>
                <w:i w:val="false"/>
                <w:color w:val="000000"/>
                <w:sz w:val="20"/>
              </w:rPr>
              <w:t xml:space="preserve">
F. Өзге де коммерциялық көрсетілетін қызметтер </w:t>
            </w:r>
          </w:p>
          <w:p>
            <w:pPr>
              <w:spacing w:after="20"/>
              <w:ind w:left="20"/>
              <w:jc w:val="both"/>
            </w:pPr>
            <w:r>
              <w:rPr>
                <w:rFonts w:ascii="Times New Roman"/>
                <w:b w:val="false"/>
                <w:i w:val="false"/>
                <w:color w:val="000000"/>
                <w:sz w:val="20"/>
              </w:rPr>
              <w:t>
а) Жарнама саласындағы көрсетілетін қызметтер (СРС 871)</w:t>
            </w:r>
          </w:p>
          <w:p>
            <w:pPr>
              <w:spacing w:after="20"/>
              <w:ind w:left="20"/>
              <w:jc w:val="both"/>
            </w:pPr>
            <w:r>
              <w:rPr>
                <w:rFonts w:ascii="Times New Roman"/>
                <w:b w:val="false"/>
                <w:i w:val="false"/>
                <w:color w:val="000000"/>
                <w:sz w:val="20"/>
              </w:rPr>
              <w:t>
с) Менеджмент саласындағы көрсетілетін қызметтер (СРС 865, 866)</w:t>
            </w:r>
          </w:p>
          <w:p>
            <w:pPr>
              <w:spacing w:after="20"/>
              <w:ind w:left="20"/>
              <w:jc w:val="both"/>
            </w:pPr>
            <w:r>
              <w:rPr>
                <w:rFonts w:ascii="Times New Roman"/>
                <w:b w:val="false"/>
                <w:i w:val="false"/>
                <w:color w:val="000000"/>
                <w:sz w:val="20"/>
              </w:rPr>
              <w:t>
е) Техникалық сынақтар мен талдау бойынша көрсетілетін қызметтер (СРС 8676)</w:t>
            </w:r>
          </w:p>
          <w:p>
            <w:pPr>
              <w:spacing w:after="20"/>
              <w:ind w:left="20"/>
              <w:jc w:val="both"/>
            </w:pPr>
            <w:r>
              <w:rPr>
                <w:rFonts w:ascii="Times New Roman"/>
                <w:b w:val="false"/>
                <w:i w:val="false"/>
                <w:color w:val="000000"/>
                <w:sz w:val="20"/>
              </w:rPr>
              <w:t>
f) Ауыл шаруашылығы, аңшылық және орман шаруашылығы саласындағы көрсетілетін қызметтер (СРС 881)</w:t>
            </w:r>
          </w:p>
          <w:p>
            <w:pPr>
              <w:spacing w:after="20"/>
              <w:ind w:left="20"/>
              <w:jc w:val="both"/>
            </w:pPr>
            <w:r>
              <w:rPr>
                <w:rFonts w:ascii="Times New Roman"/>
                <w:b w:val="false"/>
                <w:i w:val="false"/>
                <w:color w:val="000000"/>
                <w:sz w:val="20"/>
              </w:rPr>
              <w:t>
g) Балық аулау саласындағы көрсетілетін қызметтер (СРС 882)</w:t>
            </w:r>
          </w:p>
          <w:p>
            <w:pPr>
              <w:spacing w:after="20"/>
              <w:ind w:left="20"/>
              <w:jc w:val="both"/>
            </w:pPr>
            <w:r>
              <w:rPr>
                <w:rFonts w:ascii="Times New Roman"/>
                <w:b w:val="false"/>
                <w:i w:val="false"/>
                <w:color w:val="000000"/>
                <w:sz w:val="20"/>
              </w:rPr>
              <w:t>
h) Тау-кен өнеркәсібі саласындағы көрсетілетін қызметтер (СРС 883, 5115)</w:t>
            </w:r>
          </w:p>
          <w:p>
            <w:pPr>
              <w:spacing w:after="20"/>
              <w:ind w:left="20"/>
              <w:jc w:val="both"/>
            </w:pPr>
            <w:r>
              <w:rPr>
                <w:rFonts w:ascii="Times New Roman"/>
                <w:b w:val="false"/>
                <w:i w:val="false"/>
                <w:color w:val="000000"/>
                <w:sz w:val="20"/>
              </w:rPr>
              <w:t>
i) Өңдеу өнеркәсібі саласындағы көрсетілетін қызметтер (СРС 88442-ден басқа, 884, 885)</w:t>
            </w:r>
          </w:p>
          <w:p>
            <w:pPr>
              <w:spacing w:after="20"/>
              <w:ind w:left="20"/>
              <w:jc w:val="both"/>
            </w:pPr>
            <w:r>
              <w:rPr>
                <w:rFonts w:ascii="Times New Roman"/>
                <w:b w:val="false"/>
                <w:i w:val="false"/>
                <w:color w:val="000000"/>
                <w:sz w:val="20"/>
              </w:rPr>
              <w:t>
j) Энергия бөлу саласындағы көрсетілетін қызметтер (СРС 887)</w:t>
            </w:r>
          </w:p>
          <w:p>
            <w:pPr>
              <w:spacing w:after="20"/>
              <w:ind w:left="20"/>
              <w:jc w:val="both"/>
            </w:pPr>
            <w:r>
              <w:rPr>
                <w:rFonts w:ascii="Times New Roman"/>
                <w:b w:val="false"/>
                <w:i w:val="false"/>
                <w:color w:val="000000"/>
                <w:sz w:val="20"/>
              </w:rPr>
              <w:t>
m) Ғылыми және техникалық салалардағы консультативтік көрсетілетін қызметтер (СРС 8675)</w:t>
            </w:r>
          </w:p>
          <w:p>
            <w:pPr>
              <w:spacing w:after="20"/>
              <w:ind w:left="20"/>
              <w:jc w:val="both"/>
            </w:pPr>
            <w:r>
              <w:rPr>
                <w:rFonts w:ascii="Times New Roman"/>
                <w:b w:val="false"/>
                <w:i w:val="false"/>
                <w:color w:val="000000"/>
                <w:sz w:val="20"/>
              </w:rPr>
              <w:t>
n) Жабдыққа қызмет көрсету және жөндеу (теңіз кемелерін, әуе кемелерін немесе басқа көлік жабдықтарын қоспағанда) (СРС 633, 8861-8866)</w:t>
            </w:r>
          </w:p>
          <w:p>
            <w:pPr>
              <w:spacing w:after="20"/>
              <w:ind w:left="20"/>
              <w:jc w:val="both"/>
            </w:pPr>
            <w:r>
              <w:rPr>
                <w:rFonts w:ascii="Times New Roman"/>
                <w:b w:val="false"/>
                <w:i w:val="false"/>
                <w:color w:val="000000"/>
                <w:sz w:val="20"/>
              </w:rPr>
              <w:t>
r) Полиграфиялық және баспа жұмыстары (СРС 88442)</w:t>
            </w:r>
          </w:p>
          <w:p>
            <w:pPr>
              <w:spacing w:after="20"/>
              <w:ind w:left="20"/>
              <w:jc w:val="both"/>
            </w:pPr>
            <w:r>
              <w:rPr>
                <w:rFonts w:ascii="Times New Roman"/>
                <w:b w:val="false"/>
                <w:i w:val="false"/>
                <w:color w:val="000000"/>
                <w:sz w:val="20"/>
              </w:rPr>
              <w:t>
s) Келіссөздерді ұйымдастыру және өткізу бойынша көрсетілетін қызметтер (СРС 87909**)</w:t>
            </w:r>
          </w:p>
          <w:p>
            <w:pPr>
              <w:spacing w:after="20"/>
              <w:ind w:left="20"/>
              <w:jc w:val="both"/>
            </w:pPr>
            <w:r>
              <w:rPr>
                <w:rFonts w:ascii="Times New Roman"/>
                <w:b w:val="false"/>
                <w:i w:val="false"/>
                <w:color w:val="000000"/>
                <w:sz w:val="20"/>
              </w:rPr>
              <w:t>
t) Нарықты зерттеу және қоғамдық пікірді зерделеу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КӨРСЕТІЛЕТІН ПОШТА ЖӘНЕ БАЙЛАНЫС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Пошталық көрсетілетін қызметтер (СРС 7511)</w:t>
            </w:r>
          </w:p>
          <w:p>
            <w:pPr>
              <w:spacing w:after="20"/>
              <w:ind w:left="20"/>
              <w:jc w:val="both"/>
            </w:pPr>
            <w:r>
              <w:rPr>
                <w:rFonts w:ascii="Times New Roman"/>
                <w:b w:val="false"/>
                <w:i w:val="false"/>
                <w:color w:val="000000"/>
                <w:sz w:val="20"/>
              </w:rPr>
              <w:t>
В. Курьерлік көрсетілетін қызметтер (СРС 7512)</w:t>
            </w:r>
          </w:p>
          <w:p>
            <w:pPr>
              <w:spacing w:after="20"/>
              <w:ind w:left="20"/>
              <w:jc w:val="both"/>
            </w:pPr>
            <w:r>
              <w:rPr>
                <w:rFonts w:ascii="Times New Roman"/>
                <w:b w:val="false"/>
                <w:i w:val="false"/>
                <w:color w:val="000000"/>
                <w:sz w:val="20"/>
              </w:rPr>
              <w:t>
С. Телекоммуникациялық көрсетілетін қызметтер: Негізгі және технологиялық тұрғыдан жетілдірілген</w:t>
            </w:r>
          </w:p>
          <w:p>
            <w:pPr>
              <w:spacing w:after="20"/>
              <w:ind w:left="20"/>
              <w:jc w:val="both"/>
            </w:pPr>
            <w:r>
              <w:rPr>
                <w:rFonts w:ascii="Times New Roman"/>
                <w:b w:val="false"/>
                <w:i w:val="false"/>
                <w:color w:val="000000"/>
                <w:sz w:val="20"/>
              </w:rPr>
              <w:t>
а) телефон арқылы дауыспен беру (СРС 7521)</w:t>
            </w:r>
          </w:p>
          <w:p>
            <w:pPr>
              <w:spacing w:after="20"/>
              <w:ind w:left="20"/>
              <w:jc w:val="both"/>
            </w:pPr>
            <w:r>
              <w:rPr>
                <w:rFonts w:ascii="Times New Roman"/>
                <w:b w:val="false"/>
                <w:i w:val="false"/>
                <w:color w:val="000000"/>
                <w:sz w:val="20"/>
              </w:rPr>
              <w:t>
d) телекстік көрсетілетін қызметтер (СРС 7523)</w:t>
            </w:r>
          </w:p>
          <w:p>
            <w:pPr>
              <w:spacing w:after="20"/>
              <w:ind w:left="20"/>
              <w:jc w:val="both"/>
            </w:pPr>
            <w:r>
              <w:rPr>
                <w:rFonts w:ascii="Times New Roman"/>
                <w:b w:val="false"/>
                <w:i w:val="false"/>
                <w:color w:val="000000"/>
                <w:sz w:val="20"/>
              </w:rPr>
              <w:t>
e) телеграфтық көрсетілетін қызметтер (СРС 7522)</w:t>
            </w:r>
          </w:p>
          <w:p>
            <w:pPr>
              <w:spacing w:after="20"/>
              <w:ind w:left="20"/>
              <w:jc w:val="both"/>
            </w:pPr>
            <w:r>
              <w:rPr>
                <w:rFonts w:ascii="Times New Roman"/>
                <w:b w:val="false"/>
                <w:i w:val="false"/>
                <w:color w:val="000000"/>
                <w:sz w:val="20"/>
              </w:rPr>
              <w:t>
g) жеке бөлінген желілер бойынша көрсетілетін қызметтер (СРС 7522**, 7523**)</w:t>
            </w:r>
          </w:p>
          <w:p>
            <w:pPr>
              <w:spacing w:after="20"/>
              <w:ind w:left="20"/>
              <w:jc w:val="both"/>
            </w:pPr>
            <w:r>
              <w:rPr>
                <w:rFonts w:ascii="Times New Roman"/>
                <w:b w:val="false"/>
                <w:i w:val="false"/>
                <w:color w:val="000000"/>
                <w:sz w:val="20"/>
              </w:rPr>
              <w:t>
b) көрсетілетін пакеттік коммутация қызметтері (СРС 7523**)</w:t>
            </w:r>
          </w:p>
          <w:p>
            <w:pPr>
              <w:spacing w:after="20"/>
              <w:ind w:left="20"/>
              <w:jc w:val="both"/>
            </w:pPr>
            <w:r>
              <w:rPr>
                <w:rFonts w:ascii="Times New Roman"/>
                <w:b w:val="false"/>
                <w:i w:val="false"/>
                <w:color w:val="000000"/>
                <w:sz w:val="20"/>
              </w:rPr>
              <w:t>
көрсетілетін автоматты коммутация қызметтері (СРС 7523</w:t>
            </w:r>
          </w:p>
          <w:p>
            <w:pPr>
              <w:spacing w:after="20"/>
              <w:ind w:left="20"/>
              <w:jc w:val="both"/>
            </w:pPr>
            <w:r>
              <w:rPr>
                <w:rFonts w:ascii="Times New Roman"/>
                <w:b w:val="false"/>
                <w:i w:val="false"/>
                <w:color w:val="000000"/>
                <w:sz w:val="20"/>
              </w:rPr>
              <w:t>
f) көрсетілетін факсимилдік байланыс қызметтері (СРС 7521**, 7529**)</w:t>
            </w:r>
          </w:p>
          <w:p>
            <w:pPr>
              <w:spacing w:after="20"/>
              <w:ind w:left="20"/>
              <w:jc w:val="both"/>
            </w:pPr>
            <w:r>
              <w:rPr>
                <w:rFonts w:ascii="Times New Roman"/>
                <w:b w:val="false"/>
                <w:i w:val="false"/>
                <w:color w:val="000000"/>
                <w:sz w:val="20"/>
              </w:rPr>
              <w:t>
h) көрсетілетін электрондық пошта қызметтері (CPC 7523**)</w:t>
            </w:r>
          </w:p>
          <w:p>
            <w:pPr>
              <w:spacing w:after="20"/>
              <w:ind w:left="20"/>
              <w:jc w:val="both"/>
            </w:pPr>
            <w:r>
              <w:rPr>
                <w:rFonts w:ascii="Times New Roman"/>
                <w:b w:val="false"/>
                <w:i w:val="false"/>
                <w:color w:val="000000"/>
                <w:sz w:val="20"/>
              </w:rPr>
              <w:t>
i) көрсетілетін дыбыстық пошта қызметтері (CPC 7523**)</w:t>
            </w:r>
          </w:p>
          <w:p>
            <w:pPr>
              <w:spacing w:after="20"/>
              <w:ind w:left="20"/>
              <w:jc w:val="both"/>
            </w:pPr>
            <w:r>
              <w:rPr>
                <w:rFonts w:ascii="Times New Roman"/>
                <w:b w:val="false"/>
                <w:i w:val="false"/>
                <w:color w:val="000000"/>
                <w:sz w:val="20"/>
              </w:rPr>
              <w:t>
j) көрсетілетін ақпараттық қызметтер мен деректер базасынан деректерді беру бойынша көрсетілетін қызметтер  (СРС 7523**)</w:t>
            </w:r>
          </w:p>
          <w:p>
            <w:pPr>
              <w:spacing w:after="20"/>
              <w:ind w:left="20"/>
              <w:jc w:val="both"/>
            </w:pPr>
            <w:r>
              <w:rPr>
                <w:rFonts w:ascii="Times New Roman"/>
                <w:b w:val="false"/>
                <w:i w:val="false"/>
                <w:color w:val="000000"/>
                <w:sz w:val="20"/>
              </w:rPr>
              <w:t>
k) көрсетілетін электрондық ішкі деректер алмасу қызметтері (EDI) (СРС 7523**)</w:t>
            </w:r>
          </w:p>
          <w:p>
            <w:pPr>
              <w:spacing w:after="20"/>
              <w:ind w:left="20"/>
              <w:jc w:val="both"/>
            </w:pPr>
            <w:r>
              <w:rPr>
                <w:rFonts w:ascii="Times New Roman"/>
                <w:b w:val="false"/>
                <w:i w:val="false"/>
                <w:color w:val="000000"/>
                <w:sz w:val="20"/>
              </w:rPr>
              <w:t>
l) көрсетілетін факсимильді қызметтермен кеңейтілген алмасу, оның ішінде оларды сақтау және жөнелту, сақтау және пайдалану бойынша көрсетілетін қызметтер (СРС 7523**)</w:t>
            </w:r>
          </w:p>
          <w:p>
            <w:pPr>
              <w:spacing w:after="20"/>
              <w:ind w:left="20"/>
              <w:jc w:val="both"/>
            </w:pPr>
            <w:r>
              <w:rPr>
                <w:rFonts w:ascii="Times New Roman"/>
                <w:b w:val="false"/>
                <w:i w:val="false"/>
                <w:color w:val="000000"/>
                <w:sz w:val="20"/>
              </w:rPr>
              <w:t>
m) кодтау және хаттамалық конверсия бойынша көрсетілетін қызметтер</w:t>
            </w:r>
          </w:p>
          <w:p>
            <w:pPr>
              <w:spacing w:after="20"/>
              <w:ind w:left="20"/>
              <w:jc w:val="both"/>
            </w:pPr>
            <w:r>
              <w:rPr>
                <w:rFonts w:ascii="Times New Roman"/>
                <w:b w:val="false"/>
                <w:i w:val="false"/>
                <w:color w:val="000000"/>
                <w:sz w:val="20"/>
              </w:rPr>
              <w:t>
n) көрсетілетін ақпараттық қызметтер және/немесе деректерді өңдеу  (оның ішінде мәмілелерді өңдеу) (СРС 843**)</w:t>
            </w:r>
          </w:p>
          <w:p>
            <w:pPr>
              <w:spacing w:after="20"/>
              <w:ind w:left="20"/>
              <w:jc w:val="both"/>
            </w:pPr>
            <w:r>
              <w:rPr>
                <w:rFonts w:ascii="Times New Roman"/>
                <w:b w:val="false"/>
                <w:i w:val="false"/>
                <w:color w:val="000000"/>
                <w:sz w:val="20"/>
              </w:rPr>
              <w:t>
o) басқалары</w:t>
            </w:r>
          </w:p>
          <w:p>
            <w:pPr>
              <w:spacing w:after="20"/>
              <w:ind w:left="20"/>
              <w:jc w:val="both"/>
            </w:pPr>
            <w:r>
              <w:rPr>
                <w:rFonts w:ascii="Times New Roman"/>
                <w:b w:val="false"/>
                <w:i w:val="false"/>
                <w:color w:val="000000"/>
                <w:sz w:val="20"/>
              </w:rPr>
              <w:t>
Көрсетілетін дыбыстау-бейнелеу қызметтері</w:t>
            </w:r>
          </w:p>
          <w:p>
            <w:pPr>
              <w:spacing w:after="20"/>
              <w:ind w:left="20"/>
              <w:jc w:val="both"/>
            </w:pPr>
            <w:r>
              <w:rPr>
                <w:rFonts w:ascii="Times New Roman"/>
                <w:b w:val="false"/>
                <w:i w:val="false"/>
                <w:color w:val="000000"/>
                <w:sz w:val="20"/>
              </w:rPr>
              <w:t>
а) Кино және бейне пленкаларды өндіру саласындағы көрсетілетін қызметтер және оларды тарату бойынша көрсетілетін  қызметтер (СРС 9611)</w:t>
            </w:r>
          </w:p>
          <w:p>
            <w:pPr>
              <w:spacing w:after="20"/>
              <w:ind w:left="20"/>
              <w:jc w:val="both"/>
            </w:pPr>
            <w:r>
              <w:rPr>
                <w:rFonts w:ascii="Times New Roman"/>
                <w:b w:val="false"/>
                <w:i w:val="false"/>
                <w:color w:val="000000"/>
                <w:sz w:val="20"/>
              </w:rPr>
              <w:t>
b) Кинопленкаларды прокатқа беру бойынша көрсетілетін қызметтер (СРС 9612)</w:t>
            </w:r>
          </w:p>
          <w:p>
            <w:pPr>
              <w:spacing w:after="20"/>
              <w:ind w:left="20"/>
              <w:jc w:val="both"/>
            </w:pPr>
            <w:r>
              <w:rPr>
                <w:rFonts w:ascii="Times New Roman"/>
                <w:b w:val="false"/>
                <w:i w:val="false"/>
                <w:color w:val="000000"/>
                <w:sz w:val="20"/>
              </w:rPr>
              <w:t>
c) Радио және телевизия саласындағы көрсетілетін қызметтер (СРС 9613)</w:t>
            </w:r>
          </w:p>
          <w:p>
            <w:pPr>
              <w:spacing w:after="20"/>
              <w:ind w:left="20"/>
              <w:jc w:val="both"/>
            </w:pPr>
            <w:r>
              <w:rPr>
                <w:rFonts w:ascii="Times New Roman"/>
                <w:b w:val="false"/>
                <w:i w:val="false"/>
                <w:color w:val="000000"/>
                <w:sz w:val="20"/>
              </w:rPr>
              <w:t xml:space="preserve">
e) Дыбыс жазу саласындағы көрсетілетін қызметтер  </w:t>
            </w:r>
          </w:p>
          <w:p>
            <w:pPr>
              <w:spacing w:after="20"/>
              <w:ind w:left="20"/>
              <w:jc w:val="both"/>
            </w:pPr>
            <w:r>
              <w:rPr>
                <w:rFonts w:ascii="Times New Roman"/>
                <w:b w:val="false"/>
                <w:i w:val="false"/>
                <w:color w:val="000000"/>
                <w:sz w:val="20"/>
              </w:rPr>
              <w:t>
d) Радио және телевизиялық бағдарламаларды тарату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Деңгейлес міндеттемелерде көрсетілгендерден басқа, міндеттемелер қабылданбайды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ҚҰРЫЛЫС ЖҰМЫСТАРЫ МЕН ҚҰРЫЛЫСЖАЙЛАР (СРС 511–518)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КӨРСЕТІЛЕТІН САУДА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агенттер көрсететін қызметтер (СРС 621)</w:t>
            </w:r>
          </w:p>
          <w:p>
            <w:pPr>
              <w:spacing w:after="20"/>
              <w:ind w:left="20"/>
              <w:jc w:val="both"/>
            </w:pPr>
            <w:r>
              <w:rPr>
                <w:rFonts w:ascii="Times New Roman"/>
                <w:b w:val="false"/>
                <w:i w:val="false"/>
                <w:color w:val="000000"/>
                <w:sz w:val="20"/>
              </w:rPr>
              <w:t>
B. Көтерме сауда бойынша көрсетілетін қызметтер (спирт  ішімдіктері, темекі өнімдері, атыс қаруы, медикаменттердің көтерме саудасынан басқа) (СРС 622)</w:t>
            </w:r>
          </w:p>
          <w:p>
            <w:pPr>
              <w:spacing w:after="20"/>
              <w:ind w:left="20"/>
              <w:jc w:val="both"/>
            </w:pPr>
            <w:r>
              <w:rPr>
                <w:rFonts w:ascii="Times New Roman"/>
                <w:b w:val="false"/>
                <w:i w:val="false"/>
                <w:color w:val="000000"/>
                <w:sz w:val="20"/>
              </w:rPr>
              <w:t>
С. Бөлшек сауда бойынша көрсетілетін қызметтер (спирт  ішімдіктері мен темекі өнімдерінен басқа) (СРС 631, 632, 6111, 6113, 6121)</w:t>
            </w:r>
          </w:p>
          <w:p>
            <w:pPr>
              <w:spacing w:after="20"/>
              <w:ind w:left="20"/>
              <w:jc w:val="both"/>
            </w:pPr>
            <w:r>
              <w:rPr>
                <w:rFonts w:ascii="Times New Roman"/>
                <w:b w:val="false"/>
                <w:i w:val="false"/>
                <w:color w:val="000000"/>
                <w:sz w:val="20"/>
              </w:rPr>
              <w:t>
D. Франшиза бойынша көрсетілетін қызметтер (СРС 8929)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 xml:space="preserve">БІЛІМ БЕРУ САЛАСЫНДАҒЫ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Бастауыш білім беру саласындағы көрсетілетін қызметтер (СРС 921)</w:t>
            </w:r>
          </w:p>
          <w:p>
            <w:pPr>
              <w:spacing w:after="20"/>
              <w:ind w:left="20"/>
              <w:jc w:val="both"/>
            </w:pPr>
            <w:r>
              <w:rPr>
                <w:rFonts w:ascii="Times New Roman"/>
                <w:b w:val="false"/>
                <w:i w:val="false"/>
                <w:color w:val="000000"/>
                <w:sz w:val="20"/>
              </w:rPr>
              <w:t>
В. Орта білім беру саласындағы көрсетілетін қызметтер (СРС 922)</w:t>
            </w:r>
          </w:p>
          <w:p>
            <w:pPr>
              <w:spacing w:after="20"/>
              <w:ind w:left="20"/>
              <w:jc w:val="both"/>
            </w:pPr>
            <w:r>
              <w:rPr>
                <w:rFonts w:ascii="Times New Roman"/>
                <w:b w:val="false"/>
                <w:i w:val="false"/>
                <w:color w:val="000000"/>
                <w:sz w:val="20"/>
              </w:rPr>
              <w:t>
C. Жоғары білім беру саласындағы көрсетілетін қызметтер (СРС 923)</w:t>
            </w:r>
          </w:p>
          <w:p>
            <w:pPr>
              <w:spacing w:after="20"/>
              <w:ind w:left="20"/>
              <w:jc w:val="both"/>
            </w:pPr>
            <w:r>
              <w:rPr>
                <w:rFonts w:ascii="Times New Roman"/>
                <w:b w:val="false"/>
                <w:i w:val="false"/>
                <w:color w:val="000000"/>
                <w:sz w:val="20"/>
              </w:rPr>
              <w:t>
D. Ересектерге арналған білім беру саласындағы көрсетілетін қызметтер (СРС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 xml:space="preserve">ҚОРШАҒАН ОРТАНЫ ҚОРҒАУ БОЙЫНША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Кәріз бойынша көрсетілетін қызметтер (СРС 9401)</w:t>
            </w:r>
          </w:p>
          <w:p>
            <w:pPr>
              <w:spacing w:after="20"/>
              <w:ind w:left="20"/>
              <w:jc w:val="both"/>
            </w:pPr>
            <w:r>
              <w:rPr>
                <w:rFonts w:ascii="Times New Roman"/>
                <w:b w:val="false"/>
                <w:i w:val="false"/>
                <w:color w:val="000000"/>
                <w:sz w:val="20"/>
              </w:rPr>
              <w:t>
B. Қалдықтарды жою бойынша көрсетілетін қызметтер  (СРС 9402)</w:t>
            </w:r>
          </w:p>
          <w:p>
            <w:pPr>
              <w:spacing w:after="20"/>
              <w:ind w:left="20"/>
              <w:jc w:val="both"/>
            </w:pPr>
            <w:r>
              <w:rPr>
                <w:rFonts w:ascii="Times New Roman"/>
                <w:b w:val="false"/>
                <w:i w:val="false"/>
                <w:color w:val="000000"/>
                <w:sz w:val="20"/>
              </w:rPr>
              <w:t>
C. Санитариялық және соған ұқсас көрсетілетін қызметтер (СРС 9403)</w:t>
            </w:r>
          </w:p>
          <w:p>
            <w:pPr>
              <w:spacing w:after="20"/>
              <w:ind w:left="20"/>
              <w:jc w:val="both"/>
            </w:pPr>
            <w:r>
              <w:rPr>
                <w:rFonts w:ascii="Times New Roman"/>
                <w:b w:val="false"/>
                <w:i w:val="false"/>
                <w:color w:val="000000"/>
                <w:sz w:val="20"/>
              </w:rPr>
              <w:t>
D. Басқа да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ҚАРЖЫЛЫҚ ДЕЛДАЛДЫҚ САЛАСЫНДАҒЫ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және сақтандыруға қатысы бар көрсетілетін қызметтер (СРС 812**)</w:t>
            </w:r>
          </w:p>
          <w:p>
            <w:pPr>
              <w:spacing w:after="20"/>
              <w:ind w:left="20"/>
              <w:jc w:val="both"/>
            </w:pPr>
            <w:r>
              <w:rPr>
                <w:rFonts w:ascii="Times New Roman"/>
                <w:b w:val="false"/>
                <w:i w:val="false"/>
                <w:color w:val="000000"/>
                <w:sz w:val="20"/>
              </w:rPr>
              <w:t>
а) өмірді, денсаулықты және жазатайым оқиғалардан сақтандыру (СРС 8121)</w:t>
            </w:r>
          </w:p>
          <w:p>
            <w:pPr>
              <w:spacing w:after="20"/>
              <w:ind w:left="20"/>
              <w:jc w:val="both"/>
            </w:pPr>
            <w:r>
              <w:rPr>
                <w:rFonts w:ascii="Times New Roman"/>
                <w:b w:val="false"/>
                <w:i w:val="false"/>
                <w:color w:val="000000"/>
                <w:sz w:val="20"/>
              </w:rPr>
              <w:t>
b) адамдардың өміріне қатысы жоқ жағдайларды сақтандыру бойынша көрсетілетін қызметтер  (СРС 8129)</w:t>
            </w:r>
          </w:p>
          <w:p>
            <w:pPr>
              <w:spacing w:after="20"/>
              <w:ind w:left="20"/>
              <w:jc w:val="both"/>
            </w:pPr>
            <w:r>
              <w:rPr>
                <w:rFonts w:ascii="Times New Roman"/>
                <w:b w:val="false"/>
                <w:i w:val="false"/>
                <w:color w:val="000000"/>
                <w:sz w:val="20"/>
              </w:rPr>
              <w:t>
c) қайта сақтандыру және ретроцессия (СРС 81299**)</w:t>
            </w:r>
          </w:p>
          <w:p>
            <w:pPr>
              <w:spacing w:after="20"/>
              <w:ind w:left="20"/>
              <w:jc w:val="both"/>
            </w:pPr>
            <w:r>
              <w:rPr>
                <w:rFonts w:ascii="Times New Roman"/>
                <w:b w:val="false"/>
                <w:i w:val="false"/>
                <w:color w:val="000000"/>
                <w:sz w:val="20"/>
              </w:rPr>
              <w:t>
d) сақтандыру бойынша көрсетілетін қосалқы қызметтер  (брокерлік және делдалдық көрсетілетін қызметтерді қоса алғанда) (СРС 8140)</w:t>
            </w:r>
          </w:p>
          <w:p>
            <w:pPr>
              <w:spacing w:after="20"/>
              <w:ind w:left="20"/>
              <w:jc w:val="both"/>
            </w:pPr>
            <w:r>
              <w:rPr>
                <w:rFonts w:ascii="Times New Roman"/>
                <w:b w:val="false"/>
                <w:i w:val="false"/>
                <w:color w:val="000000"/>
                <w:sz w:val="20"/>
              </w:rPr>
              <w:t xml:space="preserve">
Банктік және басқа да қаржылық көрсетілетін қызметтер (сақтандыруды қоспағанда): </w:t>
            </w:r>
          </w:p>
          <w:p>
            <w:pPr>
              <w:spacing w:after="20"/>
              <w:ind w:left="20"/>
              <w:jc w:val="both"/>
            </w:pPr>
            <w:r>
              <w:rPr>
                <w:rFonts w:ascii="Times New Roman"/>
                <w:b w:val="false"/>
                <w:i w:val="false"/>
                <w:color w:val="000000"/>
                <w:sz w:val="20"/>
              </w:rPr>
              <w:t>
a) халықтан депозиттерді және басқа да өтелетін қорларды қабылдау (СРС 81115–81119)</w:t>
            </w:r>
          </w:p>
          <w:p>
            <w:pPr>
              <w:spacing w:after="20"/>
              <w:ind w:left="20"/>
              <w:jc w:val="both"/>
            </w:pPr>
            <w:r>
              <w:rPr>
                <w:rFonts w:ascii="Times New Roman"/>
                <w:b w:val="false"/>
                <w:i w:val="false"/>
                <w:color w:val="000000"/>
                <w:sz w:val="20"/>
              </w:rPr>
              <w:t>
b) барлық түрдегі қарыздар, оның ішінде тұтынушылық кредиттер, ипотекалық кредиттер, факторинг және коммерциялық мәмілелерді қаржыландыру (СРС 8113)</w:t>
            </w:r>
          </w:p>
          <w:p>
            <w:pPr>
              <w:spacing w:after="20"/>
              <w:ind w:left="20"/>
              <w:jc w:val="both"/>
            </w:pPr>
            <w:r>
              <w:rPr>
                <w:rFonts w:ascii="Times New Roman"/>
                <w:b w:val="false"/>
                <w:i w:val="false"/>
                <w:color w:val="000000"/>
                <w:sz w:val="20"/>
              </w:rPr>
              <w:t xml:space="preserve">
с) қаржылық лизинг (СРС8112 </w:t>
            </w:r>
          </w:p>
          <w:p>
            <w:pPr>
              <w:spacing w:after="20"/>
              <w:ind w:left="20"/>
              <w:jc w:val="both"/>
            </w:pPr>
            <w:r>
              <w:rPr>
                <w:rFonts w:ascii="Times New Roman"/>
                <w:b w:val="false"/>
                <w:i w:val="false"/>
                <w:color w:val="000000"/>
                <w:sz w:val="20"/>
              </w:rPr>
              <w:t xml:space="preserve">
d) ақша аудару бойынша барлық төлемдер және көрсетілетін қызметтер (СРС 81339**) </w:t>
            </w:r>
          </w:p>
          <w:p>
            <w:pPr>
              <w:spacing w:after="20"/>
              <w:ind w:left="20"/>
              <w:jc w:val="both"/>
            </w:pPr>
            <w:r>
              <w:rPr>
                <w:rFonts w:ascii="Times New Roman"/>
                <w:b w:val="false"/>
                <w:i w:val="false"/>
                <w:color w:val="000000"/>
                <w:sz w:val="20"/>
              </w:rPr>
              <w:t xml:space="preserve">
е) кепілдіктер мен міндеттемелер (СРС 81 199**) </w:t>
            </w:r>
          </w:p>
          <w:p>
            <w:pPr>
              <w:spacing w:after="20"/>
              <w:ind w:left="20"/>
              <w:jc w:val="both"/>
            </w:pPr>
            <w:r>
              <w:rPr>
                <w:rFonts w:ascii="Times New Roman"/>
                <w:b w:val="false"/>
                <w:i w:val="false"/>
                <w:color w:val="000000"/>
                <w:sz w:val="20"/>
              </w:rPr>
              <w:t xml:space="preserve">
f) бөлшек сауда немесе керісінше көтерме сауда нарығы үшін валюта айырбастау болсын, сондай-ақ жеке шоттар бойынша немесе клиенттердің шоттары бойынша сауда мынадай тәсілдермен жүзеге асырылуы мүмкін: </w:t>
            </w:r>
          </w:p>
          <w:p>
            <w:pPr>
              <w:spacing w:after="20"/>
              <w:ind w:left="20"/>
              <w:jc w:val="both"/>
            </w:pPr>
            <w:r>
              <w:rPr>
                <w:rFonts w:ascii="Times New Roman"/>
                <w:b w:val="false"/>
                <w:i w:val="false"/>
                <w:color w:val="000000"/>
                <w:sz w:val="20"/>
              </w:rPr>
              <w:t xml:space="preserve">
ақша нарығы (чектер, шоттар, депозиттер сертификаты және т. б.) (СРС 81339**) </w:t>
            </w:r>
          </w:p>
          <w:p>
            <w:pPr>
              <w:spacing w:after="20"/>
              <w:ind w:left="20"/>
              <w:jc w:val="both"/>
            </w:pPr>
            <w:r>
              <w:rPr>
                <w:rFonts w:ascii="Times New Roman"/>
                <w:b w:val="false"/>
                <w:i w:val="false"/>
                <w:color w:val="000000"/>
                <w:sz w:val="20"/>
              </w:rPr>
              <w:t xml:space="preserve">
шетелдік валюта айырбастау (СРС 81333) </w:t>
            </w:r>
          </w:p>
          <w:p>
            <w:pPr>
              <w:spacing w:after="20"/>
              <w:ind w:left="20"/>
              <w:jc w:val="both"/>
            </w:pPr>
            <w:r>
              <w:rPr>
                <w:rFonts w:ascii="Times New Roman"/>
                <w:b w:val="false"/>
                <w:i w:val="false"/>
                <w:color w:val="000000"/>
                <w:sz w:val="20"/>
              </w:rPr>
              <w:t xml:space="preserve">
деривативтік өнімдер, фьючерді немесе таңдауды қоса алғанда, бірақ олармен шектелмей (СРС 81339**) валюта бағамының прогрессивті мөлшерлемелері бойынша айырбастау және келісімдерді қоса алғанда, валюта бағамы мен пайыздық мөлшерлеменің құралдары  (СРС 81339**) </w:t>
            </w:r>
          </w:p>
          <w:p>
            <w:pPr>
              <w:spacing w:after="20"/>
              <w:ind w:left="20"/>
              <w:jc w:val="both"/>
            </w:pPr>
            <w:r>
              <w:rPr>
                <w:rFonts w:ascii="Times New Roman"/>
                <w:b w:val="false"/>
                <w:i w:val="false"/>
                <w:color w:val="000000"/>
                <w:sz w:val="20"/>
              </w:rPr>
              <w:t xml:space="preserve">
еркін сатылуға құқығы бар бағалы қағаздар </w:t>
            </w:r>
          </w:p>
          <w:p>
            <w:pPr>
              <w:spacing w:after="20"/>
              <w:ind w:left="20"/>
              <w:jc w:val="both"/>
            </w:pPr>
            <w:r>
              <w:rPr>
                <w:rFonts w:ascii="Times New Roman"/>
                <w:b w:val="false"/>
                <w:i w:val="false"/>
                <w:color w:val="000000"/>
                <w:sz w:val="20"/>
              </w:rPr>
              <w:t>
алтынды қоса алғанда, талқыланатын басқа да құралдар мен қаржылық активтер (СРС 81339**)</w:t>
            </w:r>
          </w:p>
          <w:p>
            <w:pPr>
              <w:spacing w:after="20"/>
              <w:ind w:left="20"/>
              <w:jc w:val="both"/>
            </w:pPr>
            <w:r>
              <w:rPr>
                <w:rFonts w:ascii="Times New Roman"/>
                <w:b w:val="false"/>
                <w:i w:val="false"/>
                <w:color w:val="000000"/>
                <w:sz w:val="20"/>
              </w:rPr>
              <w:t xml:space="preserve">
g) бағалы қағаздардың барлық түрлерін шығаруға қатысу, оның ішінде андеррайтинг және агент (мемлекеттік немесе жеке) ретінде орналастыру және осындай шығарылымдарға жататын көрсетілетін қызметтерді қамтамасыз ету (СРС 8132) </w:t>
            </w:r>
          </w:p>
          <w:p>
            <w:pPr>
              <w:spacing w:after="20"/>
              <w:ind w:left="20"/>
              <w:jc w:val="both"/>
            </w:pPr>
            <w:r>
              <w:rPr>
                <w:rFonts w:ascii="Times New Roman"/>
                <w:b w:val="false"/>
                <w:i w:val="false"/>
                <w:color w:val="000000"/>
                <w:sz w:val="20"/>
              </w:rPr>
              <w:t xml:space="preserve">
h) қолма-қол ақшамен жасалатын брокерлік операциялар (СРС 81339**) </w:t>
            </w:r>
          </w:p>
          <w:p>
            <w:pPr>
              <w:spacing w:after="20"/>
              <w:ind w:left="20"/>
              <w:jc w:val="both"/>
            </w:pPr>
            <w:r>
              <w:rPr>
                <w:rFonts w:ascii="Times New Roman"/>
                <w:b w:val="false"/>
                <w:i w:val="false"/>
                <w:color w:val="000000"/>
                <w:sz w:val="20"/>
              </w:rPr>
              <w:t xml:space="preserve">
i) қолма-қол ақшаны немесе активтерді (қоржынды) басқару сияқты активтерді басқару, инвестицияларды ұжымдық басқарудың, зейнетақы қорын басқарудың барлық нысандары, инкассациялық депозитарлық және трастілік көрсетілетін қызметтер (СРС 8119**, 81323**) </w:t>
            </w:r>
          </w:p>
          <w:p>
            <w:pPr>
              <w:spacing w:after="20"/>
              <w:ind w:left="20"/>
              <w:jc w:val="both"/>
            </w:pPr>
            <w:r>
              <w:rPr>
                <w:rFonts w:ascii="Times New Roman"/>
                <w:b w:val="false"/>
                <w:i w:val="false"/>
                <w:color w:val="000000"/>
                <w:sz w:val="20"/>
              </w:rPr>
              <w:t>
j) қаржы активтеріне, оның ішінде бағалы қағаздарға, деривативтік өнімдерге және өзге де айналымдағы құралдарға қатысты есеп айырысу және клирингтік көрсетілетін қызметтер (СРС 81339* * немесе 81319**)</w:t>
            </w:r>
          </w:p>
          <w:p>
            <w:pPr>
              <w:spacing w:after="20"/>
              <w:ind w:left="20"/>
              <w:jc w:val="both"/>
            </w:pPr>
            <w:r>
              <w:rPr>
                <w:rFonts w:ascii="Times New Roman"/>
                <w:b w:val="false"/>
                <w:i w:val="false"/>
                <w:color w:val="000000"/>
                <w:sz w:val="20"/>
              </w:rPr>
              <w:t>
k) жоғарыда аталған қызметтің барлық түрлері бойынша консалтингтік, делдалдық және басқа да көрсетілетін қосалқы қызметтер, оның ішінде кредиттер бойынша ұсынымдар мен талдау, инвестициялық және қоржындық зерттеулер мен консалтинг, корпоративтік реконструкция мен стратегияны иелену жөніндегі консалтинг (СРС 8131 немесе 8133)</w:t>
            </w:r>
          </w:p>
          <w:p>
            <w:pPr>
              <w:spacing w:after="20"/>
              <w:ind w:left="20"/>
              <w:jc w:val="both"/>
            </w:pPr>
            <w:r>
              <w:rPr>
                <w:rFonts w:ascii="Times New Roman"/>
                <w:b w:val="false"/>
                <w:i w:val="false"/>
                <w:color w:val="000000"/>
                <w:sz w:val="20"/>
              </w:rPr>
              <w:t>
l) тиісті бағдарламалық қамтамасыз етумен өңделген басқа да қаржылық көрсетілетін қызметтерді (СРС 8131) қаржылық ақпаратпен және қаржылық деректермен қамтамасыз ету (СРС 8131)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ДЕНСАУЛЫҚ САҚТАУ САЛАСЫНДАҒЫ ЖӘНЕ ӘЛЕУМЕТТІК САЛАДАҒЫ КӨРСЕТІЛЕТІН ҚЫЗМЕТТЕР (1.А.(h-j) БӨЛІМІНДЕ КӨРСЕТІЛГЕНДЕРДЕН БАСҚА, (СРС 93191, 933-ті қоспағанда, 9311, 9319)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 xml:space="preserve">ТУРИЗМГЕ БАЙЛАНЫСТЫ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Қонақүйлер мен мейрамханалар, қызмет көрсетуді қоса алғанда (СРС 641–643)</w:t>
            </w:r>
          </w:p>
          <w:p>
            <w:pPr>
              <w:spacing w:after="20"/>
              <w:ind w:left="20"/>
              <w:jc w:val="both"/>
            </w:pPr>
            <w:r>
              <w:rPr>
                <w:rFonts w:ascii="Times New Roman"/>
                <w:b w:val="false"/>
                <w:i w:val="false"/>
                <w:color w:val="000000"/>
                <w:sz w:val="20"/>
              </w:rPr>
              <w:t>
B. Туристік агенттіктер мен туроператорлар көрсететін қызметтер (СРС 7471)</w:t>
            </w:r>
          </w:p>
          <w:p>
            <w:pPr>
              <w:spacing w:after="20"/>
              <w:ind w:left="20"/>
              <w:jc w:val="both"/>
            </w:pPr>
            <w:r>
              <w:rPr>
                <w:rFonts w:ascii="Times New Roman"/>
                <w:b w:val="false"/>
                <w:i w:val="false"/>
                <w:color w:val="000000"/>
                <w:sz w:val="20"/>
              </w:rPr>
              <w:t>
C. Туристік гидтер көрсететін қызметтер (СРС 7472)</w:t>
            </w:r>
          </w:p>
          <w:p>
            <w:pPr>
              <w:spacing w:after="20"/>
              <w:ind w:left="20"/>
              <w:jc w:val="both"/>
            </w:pPr>
            <w:r>
              <w:rPr>
                <w:rFonts w:ascii="Times New Roman"/>
                <w:b w:val="false"/>
                <w:i w:val="false"/>
                <w:color w:val="000000"/>
                <w:sz w:val="20"/>
              </w:rPr>
              <w:t>
D. Басқа да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ДЕМАЛЫСТЫ, МӘДЕНИ ЖӘНЕ СПОРТТЫҚ ІС-ШАРАЛАРДЫ ҰЙЫМДАСТЫРУ БОЙЫНША КӨРСЕТІЛЕТІН ҚЫЗМЕТТЕР (КӨРСЕТІЛЕТІН ДЫБЫСТАУ-БЕЙНЕЛЕУ ҚЫЗМЕТТЕРІНЕН БАСҚА) (СРС 9619, 962-964)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КӨРСЕТІЛЕТІН КӨЛІК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теңіз көлігі қызметтері (СРС 7211–7214, 745**, 8868**)</w:t>
            </w:r>
          </w:p>
          <w:p>
            <w:pPr>
              <w:spacing w:after="20"/>
              <w:ind w:left="20"/>
              <w:jc w:val="both"/>
            </w:pPr>
            <w:r>
              <w:rPr>
                <w:rFonts w:ascii="Times New Roman"/>
                <w:b w:val="false"/>
                <w:i w:val="false"/>
                <w:color w:val="000000"/>
                <w:sz w:val="20"/>
              </w:rPr>
              <w:t>
С. Көрсетілетін әуе көлігі қызметтері (әуе кемелеріне қызмет көрсету және жөндеу бойынша көрсетілетін қызметтерден басқа) (СРС 731, 732, 734, 746)</w:t>
            </w:r>
          </w:p>
          <w:p>
            <w:pPr>
              <w:spacing w:after="20"/>
              <w:ind w:left="20"/>
              <w:jc w:val="both"/>
            </w:pPr>
            <w:r>
              <w:rPr>
                <w:rFonts w:ascii="Times New Roman"/>
                <w:b w:val="false"/>
                <w:i w:val="false"/>
                <w:color w:val="000000"/>
                <w:sz w:val="20"/>
              </w:rPr>
              <w:t>
D. Әуе кемелеріне қызмет көрсету және жөндеу бойынша көрсетілетін қызметтер (СРС 8868**)</w:t>
            </w:r>
          </w:p>
          <w:p>
            <w:pPr>
              <w:spacing w:after="20"/>
              <w:ind w:left="20"/>
              <w:jc w:val="both"/>
            </w:pPr>
            <w:r>
              <w:rPr>
                <w:rFonts w:ascii="Times New Roman"/>
                <w:b w:val="false"/>
                <w:i w:val="false"/>
                <w:color w:val="000000"/>
                <w:sz w:val="20"/>
              </w:rPr>
              <w:t>
E. Теміржолдар көрсететін көлік қызметтері (СРС 7111–7113, 8868**, 743)</w:t>
            </w:r>
          </w:p>
          <w:p>
            <w:pPr>
              <w:spacing w:after="20"/>
              <w:ind w:left="20"/>
              <w:jc w:val="both"/>
            </w:pPr>
            <w:r>
              <w:rPr>
                <w:rFonts w:ascii="Times New Roman"/>
                <w:b w:val="false"/>
                <w:i w:val="false"/>
                <w:color w:val="000000"/>
                <w:sz w:val="20"/>
              </w:rPr>
              <w:t>
F. Жол көлігі көрсететін көлік қызметтері (СРС 7121–7124, 6112, 8867, 744)</w:t>
            </w:r>
          </w:p>
          <w:p>
            <w:pPr>
              <w:spacing w:after="20"/>
              <w:ind w:left="20"/>
              <w:jc w:val="both"/>
            </w:pPr>
            <w:r>
              <w:rPr>
                <w:rFonts w:ascii="Times New Roman"/>
                <w:b w:val="false"/>
                <w:i w:val="false"/>
                <w:color w:val="000000"/>
                <w:sz w:val="20"/>
              </w:rPr>
              <w:t>
G. Құбыржолдармен тасымалдау бойынша көрсетілетін қызметтер (СРС 7131, 7139)</w:t>
            </w:r>
          </w:p>
          <w:p>
            <w:pPr>
              <w:spacing w:after="20"/>
              <w:ind w:left="20"/>
              <w:jc w:val="both"/>
            </w:pPr>
            <w:r>
              <w:rPr>
                <w:rFonts w:ascii="Times New Roman"/>
                <w:b w:val="false"/>
                <w:i w:val="false"/>
                <w:color w:val="000000"/>
                <w:sz w:val="20"/>
              </w:rPr>
              <w:t>
H. Көліктің барлық түрлеріне көрсетілетін қосалқы қызметтер (СРС 741, 742, 748)</w:t>
            </w:r>
          </w:p>
          <w:p>
            <w:pPr>
              <w:spacing w:after="20"/>
              <w:ind w:left="20"/>
              <w:jc w:val="both"/>
            </w:pPr>
            <w:r>
              <w:rPr>
                <w:rFonts w:ascii="Times New Roman"/>
                <w:b w:val="false"/>
                <w:i w:val="false"/>
                <w:color w:val="000000"/>
                <w:sz w:val="20"/>
              </w:rPr>
              <w:t>
I. Компьютерлерді пайдалана отырып, көлікте билеттерді резервке қою бойынша көрсетілетін қызметтер (СРС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КОМПЬЮТЕРЛІК ЖӘНЕ ОНЫМЕН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онымен байланысты көрсетілетін қызметтер (КОП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ЖЫЛЖЫМАЙТЫН МҮЛІК САЛАСЫНДАҒЫ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Меншікті немесе жалға алынған жылжымайтын мүлікті тарту (CPC 821);</w:t>
            </w:r>
          </w:p>
          <w:p>
            <w:pPr>
              <w:spacing w:after="20"/>
              <w:ind w:left="20"/>
              <w:jc w:val="both"/>
            </w:pPr>
            <w:r>
              <w:rPr>
                <w:rFonts w:ascii="Times New Roman"/>
                <w:b w:val="false"/>
                <w:i w:val="false"/>
                <w:color w:val="000000"/>
                <w:sz w:val="20"/>
              </w:rPr>
              <w:t>
(б) Ақысын төлей отырып немесе шарттық негізде (CPC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Деңгейлес міндеттемелерде көрсетілгендерден басқа, міндеттемелер қабылданбайды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 МЕДИЦИНАЛЫҚ МЕКЕМЕДЕГІ КӨРСЕТІЛЕТІН ЕМДЕУ ЖӘНЕ КҮТІМ ЖАСАУ ҚЫЗМЕТТЕРІ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Ауруханалық көрсетілетін қызметтер,</w:t>
            </w:r>
          </w:p>
          <w:p>
            <w:pPr>
              <w:spacing w:after="20"/>
              <w:ind w:left="20"/>
              <w:jc w:val="both"/>
            </w:pPr>
            <w:r>
              <w:rPr>
                <w:rFonts w:ascii="Times New Roman"/>
                <w:b w:val="false"/>
                <w:i w:val="false"/>
                <w:color w:val="000000"/>
                <w:sz w:val="20"/>
              </w:rPr>
              <w:t>
жекеменшік аурухана және санаторий-курорттық қызмет көрсету (CPC 9311 – қоғамдық сектор көрсететін қызметтерді қоспағанда);</w:t>
            </w:r>
          </w:p>
          <w:p>
            <w:pPr>
              <w:spacing w:after="20"/>
              <w:ind w:left="20"/>
              <w:jc w:val="both"/>
            </w:pPr>
            <w:r>
              <w:rPr>
                <w:rFonts w:ascii="Times New Roman"/>
                <w:b w:val="false"/>
                <w:i w:val="false"/>
                <w:color w:val="000000"/>
                <w:sz w:val="20"/>
              </w:rPr>
              <w:t>
(б) Әлеуметтік көрсетілетін қызметтер (CPC 933 бөлігі);</w:t>
            </w:r>
          </w:p>
          <w:p>
            <w:pPr>
              <w:spacing w:after="20"/>
              <w:ind w:left="20"/>
              <w:jc w:val="both"/>
            </w:pPr>
            <w:r>
              <w:rPr>
                <w:rFonts w:ascii="Times New Roman"/>
                <w:b w:val="false"/>
                <w:i w:val="false"/>
                <w:color w:val="000000"/>
                <w:sz w:val="20"/>
              </w:rPr>
              <w:t>
(в) Өзге де ауруханалық көрсетілетін қызметтер (CPC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НОТАРИАТТЫҚ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 тек Қырғыз Республикасының азаматы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ПАТЕНТТІК СЕНІМ БІЛДІРІЛГЕН ӨКІЛ КӨРСЕТЕТІН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Патенттік сенім білдірілген өкіл ретінде Қырғыз Республикасында тұрақты тұрғылықты жері бар әрекетке қабілетті жеке тұлға аттестатталуы және тіркелуі мүмкін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ЖЕРМЕН ЖАСАЛАТЫН ОПЕРАЦИЯЛАР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меншікке алу құқығы тек Қырғыз Республикасының азаматтарына беріледі.</w:t>
            </w:r>
          </w:p>
          <w:p>
            <w:pPr>
              <w:spacing w:after="20"/>
              <w:ind w:left="20"/>
              <w:jc w:val="both"/>
            </w:pPr>
            <w:r>
              <w:rPr>
                <w:rFonts w:ascii="Times New Roman"/>
                <w:b w:val="false"/>
                <w:i w:val="false"/>
                <w:color w:val="000000"/>
                <w:sz w:val="20"/>
              </w:rPr>
              <w:t>
Жер учаскелері, оның ішінде мемлекеттік меншіктегі жылжымайтын мүлікті сату кезіндегі жер учаскелері шетелдік жеке тұлғаларға жалға алу құқығымен 99 жылға дейінгі мерзімге беріледі.</w:t>
            </w:r>
          </w:p>
          <w:p>
            <w:pPr>
              <w:spacing w:after="20"/>
              <w:ind w:left="20"/>
              <w:jc w:val="both"/>
            </w:pPr>
            <w:r>
              <w:rPr>
                <w:rFonts w:ascii="Times New Roman"/>
                <w:b w:val="false"/>
                <w:i w:val="false"/>
                <w:color w:val="000000"/>
                <w:sz w:val="20"/>
              </w:rPr>
              <w:t>
Егер заңнамалық актілерде өзгеше белгіленбесе, мұра қалдырушының туыстары болып табылатын шетелдік азаматтар, азаматтығы жоқ адамдар мұра қалдырушыға жеке меншікке берілген жер учаскелерін мұра бойынша алған жағдайда, жер учаскелері олардың жеке меншігінде болуы мүмкін.</w:t>
            </w:r>
          </w:p>
          <w:p>
            <w:pPr>
              <w:spacing w:after="20"/>
              <w:ind w:left="20"/>
              <w:jc w:val="both"/>
            </w:pPr>
            <w:r>
              <w:rPr>
                <w:rFonts w:ascii="Times New Roman"/>
                <w:b w:val="false"/>
                <w:i w:val="false"/>
                <w:color w:val="000000"/>
                <w:sz w:val="20"/>
              </w:rPr>
              <w:t>
Жеке меншікке беруге жатпайтын жер учаскелерінің санаттары мен түрлері ұлттық заңнамада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 ) белгішесі осы көрсетілетін қызметтің СРС көрсеткішіне жататын барлық қызмет түрінің бір бөлігі ғана екенін білдіреді (яғни, дыбыстық пошта СРС 7523-тармағының тек құрамдас бөлігі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қосымшасы</w:t>
            </w:r>
          </w:p>
        </w:tc>
      </w:tr>
    </w:tbl>
    <w:bookmarkStart w:name="z491" w:id="473"/>
    <w:p>
      <w:pPr>
        <w:spacing w:after="0"/>
        <w:ind w:left="0"/>
        <w:jc w:val="left"/>
      </w:pPr>
      <w:r>
        <w:rPr>
          <w:rFonts w:ascii="Times New Roman"/>
          <w:b/>
          <w:i w:val="false"/>
          <w:color w:val="000000"/>
        </w:rPr>
        <w:t xml:space="preserve"> МОЛДОВА РЕСПУБЛИКАСЫ</w:t>
      </w:r>
    </w:p>
    <w:bookmarkEnd w:id="473"/>
    <w:bookmarkStart w:name="z492" w:id="474"/>
    <w:p>
      <w:pPr>
        <w:spacing w:after="0"/>
        <w:ind w:left="0"/>
        <w:jc w:val="left"/>
      </w:pPr>
      <w:r>
        <w:rPr>
          <w:rFonts w:ascii="Times New Roman"/>
          <w:b/>
          <w:i w:val="false"/>
          <w:color w:val="000000"/>
        </w:rPr>
        <w:t xml:space="preserve"> 14, 19 және 24-баптарға қатысты барынша қолайлылық режимінен ерекшеліктер тізбесі</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қолайлылық режимі туралы ережелерге сәйкес келмейтін шараның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қолданылатын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қолданылу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дыбыстау-бейнелеу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тарату немесе көпшілікке ұсынудың басқа да нысандары арқылы дыбыстау-бейнелеу туындыларын шығару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таратуға немесе ұсынудың осыған ұқсас нысандарына қол жеткізуге қатысты белгілі бір тілдік өлшемшарттарға және шығу өлшемшарттарына сәйкес келетін дыбыстау-бейнелеу туындыларына ұлттық режимді таратындай түрде Еуропадан шығатын туындыларды айқындайтын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трансшекаралық телевизия туралы конвенцияға қол қойған Тараптар немесе осындай келісімдер жасалуы мүмкін басқа да еуропалық 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p>
            <w:pPr>
              <w:spacing w:after="20"/>
              <w:ind w:left="20"/>
              <w:jc w:val="both"/>
            </w:pPr>
            <w:r>
              <w:rPr>
                <w:rFonts w:ascii="Times New Roman"/>
                <w:b w:val="false"/>
                <w:i w:val="false"/>
                <w:color w:val="000000"/>
                <w:sz w:val="20"/>
              </w:rPr>
              <w:t>
Кейбір елдер үшін экономикалық интеграция туралы келісім жасалғанға немесе аяқталғанға дейін ғана жеңілдіктер талап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 туындылар мен телевизиялық бағдарламаларды шығару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қағидатымен реттелетін, атап айтқанда, таратуға және қаржыландыруға қол жеткізуге қатысты дыбыстау-бейнелеу туындыларын бірлесіп шығару туралы үкіметаралық негіздемелік келісімдерге негізделген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ынтымақтастық қажет болуы мүмкін барлық 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 туындылар мен телевизиялық бағдарламаларды шығару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қолдау бағдарламаларына (мысалы, Кеңейтілген телевизиялық көрсетілетін қызметтер жөніндегі іс-қимыл жоспары, MEDIA немесе EURIMAGES), сондай-ақ дыбыстау-бейнелеу туындыларына және белгілі бір еуропалық шығу өлшемшарттарына сай келетін осындай туындылардың дистрибьюторларына артықшылықтар ұсынатын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Еуроодақ 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p>
            <w:pPr>
              <w:spacing w:after="20"/>
              <w:ind w:left="20"/>
              <w:jc w:val="both"/>
            </w:pPr>
            <w:r>
              <w:rPr>
                <w:rFonts w:ascii="Times New Roman"/>
                <w:b w:val="false"/>
                <w:i w:val="false"/>
                <w:color w:val="000000"/>
                <w:sz w:val="20"/>
              </w:rPr>
              <w:t>
Кейбір елдер үшін экономикалық интеграция туралы келісім жасалғанға немесе аяқталғанға дейін ғана жеңілдіктер талап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Жолаушыларға арналған және жүк көлік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Республикасына немесе Молдова Республикасынан көрсетілетін көлік қызметтеріне транзиттік рұқсаттарды және / немесе жеңілдікті жол салықтарын қоса алғанда, көрсетілетін көлік қызметтерін ұсынуды резервтейтін немесе шектейтін және жұмыс жағдайларын айқындайтын қолданыстағы немесе болашақтағы келісімдерге сәйкес қолданылатын шаралар. Жол каботажы тек елде тіркелген көлік құралдарына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 қолданылып жүрген немесе қолданылатын барлық 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қосымшасы </w:t>
            </w:r>
          </w:p>
        </w:tc>
      </w:tr>
    </w:tbl>
    <w:bookmarkStart w:name="z494" w:id="475"/>
    <w:p>
      <w:pPr>
        <w:spacing w:after="0"/>
        <w:ind w:left="0"/>
        <w:jc w:val="left"/>
      </w:pPr>
      <w:r>
        <w:rPr>
          <w:rFonts w:ascii="Times New Roman"/>
          <w:b/>
          <w:i w:val="false"/>
          <w:color w:val="000000"/>
        </w:rPr>
        <w:t xml:space="preserve"> МОЛДОВА РЕСПУБЛИКАСЫ</w:t>
      </w:r>
    </w:p>
    <w:bookmarkEnd w:id="475"/>
    <w:bookmarkStart w:name="z495" w:id="476"/>
    <w:p>
      <w:pPr>
        <w:spacing w:after="0"/>
        <w:ind w:left="0"/>
        <w:jc w:val="left"/>
      </w:pPr>
      <w:r>
        <w:rPr>
          <w:rFonts w:ascii="Times New Roman"/>
          <w:b/>
          <w:i w:val="false"/>
          <w:color w:val="000000"/>
        </w:rPr>
        <w:t xml:space="preserve"> "Трансшекаралық көрсетілетін қызметтер саудасы" деген ІІ тарауға сәйкес міндеттемелер тізбесі</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саудасының тәсілдері:</w:t>
            </w:r>
          </w:p>
          <w:p>
            <w:pPr>
              <w:spacing w:after="20"/>
              <w:ind w:left="20"/>
              <w:jc w:val="both"/>
            </w:pPr>
            <w:r>
              <w:rPr>
                <w:rFonts w:ascii="Times New Roman"/>
                <w:b w:val="false"/>
                <w:i w:val="false"/>
                <w:color w:val="000000"/>
                <w:sz w:val="20"/>
              </w:rPr>
              <w:t>
(1) бір Тараптың аумағынан кез келген екінші Тараптың аумағына;</w:t>
            </w:r>
          </w:p>
          <w:p>
            <w:pPr>
              <w:spacing w:after="20"/>
              <w:ind w:left="20"/>
              <w:jc w:val="both"/>
            </w:pPr>
            <w:r>
              <w:rPr>
                <w:rFonts w:ascii="Times New Roman"/>
                <w:b w:val="false"/>
                <w:i w:val="false"/>
                <w:color w:val="000000"/>
                <w:sz w:val="20"/>
              </w:rPr>
              <w:t>
(2) бір Тараптың аумағында кез келген басқа Тараптың көрсетілетін қызметтерді тұтынушысына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жеткізудегі шектеулер (16-бап)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w:t>
            </w:r>
          </w:p>
          <w:p>
            <w:pPr>
              <w:spacing w:after="20"/>
              <w:ind w:left="20"/>
              <w:jc w:val="both"/>
            </w:pPr>
            <w:r>
              <w:rPr>
                <w:rFonts w:ascii="Times New Roman"/>
                <w:b w:val="false"/>
                <w:i w:val="false"/>
                <w:color w:val="000000"/>
                <w:sz w:val="20"/>
              </w:rPr>
              <w:t>(15-бап)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(17-бап)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Секторлық міндеттемелер </w:t>
            </w:r>
          </w:p>
          <w:p>
            <w:pPr>
              <w:spacing w:after="20"/>
              <w:ind w:left="20"/>
              <w:jc w:val="both"/>
            </w:pPr>
            <w:r>
              <w:rPr>
                <w:rFonts w:ascii="Times New Roman"/>
                <w:b w:val="false"/>
                <w:i w:val="false"/>
                <w:color w:val="000000"/>
                <w:sz w:val="20"/>
              </w:rPr>
              <w:t>
Мыналарды қоспағанда, міндеттемелер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Іскерлік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Кәсіптік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Заңдық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 құжаттарын жасаудан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Мемлекетішілік және халықаралық құқық бойынша консультацияларды қоспағанда (CPC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Мемлекетішілік және халықаралық құқық; сондай-ақ үшінші әлем елдерінің құқығы бойынша консультациялар</w:t>
            </w:r>
          </w:p>
          <w:p>
            <w:pPr>
              <w:spacing w:after="20"/>
              <w:ind w:left="20"/>
              <w:jc w:val="both"/>
            </w:pPr>
            <w:r>
              <w:rPr>
                <w:rFonts w:ascii="Times New Roman"/>
                <w:b w:val="false"/>
                <w:i w:val="false"/>
                <w:color w:val="000000"/>
                <w:sz w:val="20"/>
              </w:rPr>
              <w:t>
(CPC 861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Бухгалтерлік есеп, аудит және бухгалтерлік көрсетілетін қызметтер (CPC 862);</w:t>
            </w:r>
          </w:p>
          <w:p>
            <w:pPr>
              <w:spacing w:after="20"/>
              <w:ind w:left="20"/>
              <w:jc w:val="both"/>
            </w:pPr>
            <w:r>
              <w:rPr>
                <w:rFonts w:ascii="Times New Roman"/>
                <w:b w:val="false"/>
                <w:i w:val="false"/>
                <w:color w:val="000000"/>
                <w:sz w:val="20"/>
              </w:rPr>
              <w:t>
(в) Көрсетілетін салық салу қызметтері (CPC 863);</w:t>
            </w:r>
          </w:p>
          <w:p>
            <w:pPr>
              <w:spacing w:after="20"/>
              <w:ind w:left="20"/>
              <w:jc w:val="both"/>
            </w:pPr>
            <w:r>
              <w:rPr>
                <w:rFonts w:ascii="Times New Roman"/>
                <w:b w:val="false"/>
                <w:i w:val="false"/>
                <w:color w:val="000000"/>
                <w:sz w:val="20"/>
              </w:rPr>
              <w:t>
(г) Архитектуралық көрсетілетін қызметтер; (CPC 8671)</w:t>
            </w:r>
          </w:p>
          <w:p>
            <w:pPr>
              <w:spacing w:after="20"/>
              <w:ind w:left="20"/>
              <w:jc w:val="both"/>
            </w:pPr>
            <w:r>
              <w:rPr>
                <w:rFonts w:ascii="Times New Roman"/>
                <w:b w:val="false"/>
                <w:i w:val="false"/>
                <w:color w:val="000000"/>
                <w:sz w:val="20"/>
              </w:rPr>
              <w:t>
(д) Инженерлік көрсетілетін қызметтер; (CPC 8672)</w:t>
            </w:r>
          </w:p>
          <w:p>
            <w:pPr>
              <w:spacing w:after="20"/>
              <w:ind w:left="20"/>
              <w:jc w:val="both"/>
            </w:pPr>
            <w:r>
              <w:rPr>
                <w:rFonts w:ascii="Times New Roman"/>
                <w:b w:val="false"/>
                <w:i w:val="false"/>
                <w:color w:val="000000"/>
                <w:sz w:val="20"/>
              </w:rPr>
              <w:t>
(е) Көрсетілетін кешенді жобалау қызметтері (CPC 8673)</w:t>
            </w:r>
          </w:p>
          <w:p>
            <w:pPr>
              <w:spacing w:after="20"/>
              <w:ind w:left="20"/>
              <w:jc w:val="both"/>
            </w:pPr>
            <w:r>
              <w:rPr>
                <w:rFonts w:ascii="Times New Roman"/>
                <w:b w:val="false"/>
                <w:i w:val="false"/>
                <w:color w:val="000000"/>
                <w:sz w:val="20"/>
              </w:rPr>
              <w:t>
(ж) Қалаларды жоспарлау және ландшафттық жобалау бойынша көрсетілетін қызметтер (CPC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Жеке медициналық және стоматологиялық көрсетілетін қызметтер (CPC 9312) (мемлекеттік органдар ұсынатын қызметтерді қоспағанда, (СРС 9312))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(2) Мемлекеттік медициналық сақтандыру бағдарламалары шетелде көрсетілген медициналық көмектің құнын өтемейді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Ветеринариялық көрсетілетін қызметтер (CPC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Денсаулық сақтау саласындағы өзге де көрсетілетін қызметтер (CPC 9319)  (мемлекеттік органдар ұсынатын қызметтерді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(2) Мемлекеттік медициналық сақтандыру бағдарламалары шетелде көрсетілген медициналық көмектің құнын өтемейді.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Өзге де көрсетілетін қызметтер (CPC 93191)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 Компьютерлік және онымен байланысты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Компьютерлік жабдықты орнатуға байланысты консультациялық көрсетілетін қызметтер (CPC 841)</w:t>
            </w:r>
          </w:p>
          <w:p>
            <w:pPr>
              <w:spacing w:after="20"/>
              <w:ind w:left="20"/>
              <w:jc w:val="both"/>
            </w:pPr>
            <w:r>
              <w:rPr>
                <w:rFonts w:ascii="Times New Roman"/>
                <w:b w:val="false"/>
                <w:i w:val="false"/>
                <w:color w:val="000000"/>
                <w:sz w:val="20"/>
              </w:rPr>
              <w:t>
(б) Бағдарламалық қамтамасыз етуді енгізу; (CPC 842)</w:t>
            </w:r>
          </w:p>
          <w:p>
            <w:pPr>
              <w:spacing w:after="20"/>
              <w:ind w:left="20"/>
              <w:jc w:val="both"/>
            </w:pPr>
            <w:r>
              <w:rPr>
                <w:rFonts w:ascii="Times New Roman"/>
                <w:b w:val="false"/>
                <w:i w:val="false"/>
                <w:color w:val="000000"/>
                <w:sz w:val="20"/>
              </w:rPr>
              <w:t>
(в) Деректерді өңдеу; (CPC 843)</w:t>
            </w:r>
          </w:p>
          <w:p>
            <w:pPr>
              <w:spacing w:after="20"/>
              <w:ind w:left="20"/>
              <w:jc w:val="both"/>
            </w:pPr>
            <w:r>
              <w:rPr>
                <w:rFonts w:ascii="Times New Roman"/>
                <w:b w:val="false"/>
                <w:i w:val="false"/>
                <w:color w:val="000000"/>
                <w:sz w:val="20"/>
              </w:rPr>
              <w:t>
(г) Дерекқор; (CPC 844)</w:t>
            </w:r>
          </w:p>
          <w:p>
            <w:pPr>
              <w:spacing w:after="20"/>
              <w:ind w:left="20"/>
              <w:jc w:val="both"/>
            </w:pPr>
            <w:r>
              <w:rPr>
                <w:rFonts w:ascii="Times New Roman"/>
                <w:b w:val="false"/>
                <w:i w:val="false"/>
                <w:color w:val="000000"/>
                <w:sz w:val="20"/>
              </w:rPr>
              <w:t>
(д) Басқалары (CPC 845 + 849)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Зерттеу және дамыту бойынша</w:t>
            </w:r>
            <w:r>
              <w:rPr>
                <w:rFonts w:ascii="Times New Roman"/>
                <w:b w:val="false"/>
                <w:i w:val="false"/>
                <w:color w:val="000000"/>
                <w:sz w:val="20"/>
              </w:rPr>
              <w:t xml:space="preserve"> </w:t>
            </w:r>
            <w:r>
              <w:rPr>
                <w:rFonts w:ascii="Times New Roman"/>
                <w:b/>
                <w:i w:val="false"/>
                <w:color w:val="000000"/>
                <w:sz w:val="20"/>
              </w:rPr>
              <w:t xml:space="preserve">көрсетілетін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Жаратылыстану ғылымдары саласындағы зерттеулер мен талдамалар (CPC 851);</w:t>
            </w:r>
          </w:p>
          <w:p>
            <w:pPr>
              <w:spacing w:after="20"/>
              <w:ind w:left="20"/>
              <w:jc w:val="both"/>
            </w:pPr>
            <w:r>
              <w:rPr>
                <w:rFonts w:ascii="Times New Roman"/>
                <w:b w:val="false"/>
                <w:i w:val="false"/>
                <w:color w:val="000000"/>
                <w:sz w:val="20"/>
              </w:rPr>
              <w:t>
(б) Қоғамдық және гуманитарлық ғылымдар саласындағы зерттеулер мен талдамалар (CРC 852);</w:t>
            </w:r>
          </w:p>
          <w:p>
            <w:pPr>
              <w:spacing w:after="20"/>
              <w:ind w:left="20"/>
              <w:jc w:val="both"/>
            </w:pPr>
            <w:r>
              <w:rPr>
                <w:rFonts w:ascii="Times New Roman"/>
                <w:b w:val="false"/>
                <w:i w:val="false"/>
                <w:color w:val="000000"/>
                <w:sz w:val="20"/>
              </w:rPr>
              <w:t xml:space="preserve">
(в) Пәнаралық зерттеулер және дамыту бойынша көрсетілетін қызметтер (CPC 853)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 </w:t>
            </w:r>
            <w:r>
              <w:rPr>
                <w:rFonts w:ascii="Times New Roman"/>
                <w:b/>
                <w:i w:val="false"/>
                <w:color w:val="000000"/>
                <w:sz w:val="20"/>
              </w:rPr>
              <w:t>Жылжымайтын</w:t>
            </w:r>
            <w:r>
              <w:rPr>
                <w:rFonts w:ascii="Times New Roman"/>
                <w:b/>
                <w:i w:val="false"/>
                <w:color w:val="000000"/>
                <w:sz w:val="20"/>
              </w:rPr>
              <w:t xml:space="preserve"> мүлік саласындағы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Меншікті немесе жалға алынған жылжымайтын </w:t>
            </w:r>
          </w:p>
          <w:p>
            <w:pPr>
              <w:spacing w:after="20"/>
              <w:ind w:left="20"/>
              <w:jc w:val="both"/>
            </w:pPr>
            <w:r>
              <w:rPr>
                <w:rFonts w:ascii="Times New Roman"/>
                <w:b w:val="false"/>
                <w:i w:val="false"/>
                <w:color w:val="000000"/>
                <w:sz w:val="20"/>
              </w:rPr>
              <w:t>
мүлікті тарту (СРС 821)</w:t>
            </w:r>
          </w:p>
          <w:p>
            <w:pPr>
              <w:spacing w:after="20"/>
              <w:ind w:left="20"/>
              <w:jc w:val="both"/>
            </w:pPr>
            <w:r>
              <w:rPr>
                <w:rFonts w:ascii="Times New Roman"/>
                <w:b w:val="false"/>
                <w:i w:val="false"/>
                <w:color w:val="000000"/>
                <w:sz w:val="20"/>
              </w:rPr>
              <w:t>
(б) Төлемақы үшін немесе шарттық негізде (СРС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 Делдалдарсыз жалдау/лизинг бойынша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Кемелерге қатысты (CPC 83103);</w:t>
            </w:r>
          </w:p>
          <w:p>
            <w:pPr>
              <w:spacing w:after="20"/>
              <w:ind w:left="20"/>
              <w:jc w:val="both"/>
            </w:pPr>
            <w:r>
              <w:rPr>
                <w:rFonts w:ascii="Times New Roman"/>
                <w:b w:val="false"/>
                <w:i w:val="false"/>
                <w:color w:val="000000"/>
                <w:sz w:val="20"/>
              </w:rPr>
              <w:t>
(б) Ұшақтарға қатысты (CPC 83104);</w:t>
            </w:r>
          </w:p>
          <w:p>
            <w:pPr>
              <w:spacing w:after="20"/>
              <w:ind w:left="20"/>
              <w:jc w:val="both"/>
            </w:pPr>
            <w:r>
              <w:rPr>
                <w:rFonts w:ascii="Times New Roman"/>
                <w:b w:val="false"/>
                <w:i w:val="false"/>
                <w:color w:val="000000"/>
                <w:sz w:val="20"/>
              </w:rPr>
              <w:t>
(в) Көліктің басқа түріне арналған жабдыққа қатысты (КТК 83101 + 83102 + 83105);</w:t>
            </w:r>
          </w:p>
          <w:p>
            <w:pPr>
              <w:spacing w:after="20"/>
              <w:ind w:left="20"/>
              <w:jc w:val="both"/>
            </w:pPr>
            <w:r>
              <w:rPr>
                <w:rFonts w:ascii="Times New Roman"/>
                <w:b w:val="false"/>
                <w:i w:val="false"/>
                <w:color w:val="000000"/>
                <w:sz w:val="20"/>
              </w:rPr>
              <w:t>
(г) Басқа механизмдер мен жабдықтарға қатысты (КТК 83106-83109);</w:t>
            </w:r>
          </w:p>
          <w:p>
            <w:pPr>
              <w:spacing w:after="20"/>
              <w:ind w:left="20"/>
              <w:jc w:val="both"/>
            </w:pPr>
            <w:r>
              <w:rPr>
                <w:rFonts w:ascii="Times New Roman"/>
                <w:b w:val="false"/>
                <w:i w:val="false"/>
                <w:color w:val="000000"/>
                <w:sz w:val="20"/>
              </w:rPr>
              <w:t>
(д) Басқалары (CPC 832), соның ішінде үйде пайдалануға арналған алдын ала жазылған бейнетаспалар мен оптикалық дискілер және ойын-сауық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 Өзге де іскерлік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Жарнамалық көрсетілетін қызметтер (CPC 871);</w:t>
            </w:r>
          </w:p>
          <w:p>
            <w:pPr>
              <w:spacing w:after="20"/>
              <w:ind w:left="20"/>
              <w:jc w:val="both"/>
            </w:pPr>
            <w:r>
              <w:rPr>
                <w:rFonts w:ascii="Times New Roman"/>
                <w:b w:val="false"/>
                <w:i w:val="false"/>
                <w:color w:val="000000"/>
                <w:sz w:val="20"/>
              </w:rPr>
              <w:t>
(б) Маркетингтік зерттеу және қоғамдық пікір сауалнамасы (CPC 864);</w:t>
            </w:r>
          </w:p>
          <w:p>
            <w:pPr>
              <w:spacing w:after="20"/>
              <w:ind w:left="20"/>
              <w:jc w:val="both"/>
            </w:pPr>
            <w:r>
              <w:rPr>
                <w:rFonts w:ascii="Times New Roman"/>
                <w:b w:val="false"/>
                <w:i w:val="false"/>
                <w:color w:val="000000"/>
                <w:sz w:val="20"/>
              </w:rPr>
              <w:t>
(в) Басқарушылық консультация беру (CPC 865);</w:t>
            </w:r>
          </w:p>
          <w:p>
            <w:pPr>
              <w:spacing w:after="20"/>
              <w:ind w:left="20"/>
              <w:jc w:val="both"/>
            </w:pPr>
            <w:r>
              <w:rPr>
                <w:rFonts w:ascii="Times New Roman"/>
                <w:b w:val="false"/>
                <w:i w:val="false"/>
                <w:color w:val="000000"/>
                <w:sz w:val="20"/>
              </w:rPr>
              <w:t>
(г) Басқарушылық консультация беруге байланысты көрсетілетін қызметтер (CРС 866);</w:t>
            </w:r>
          </w:p>
          <w:p>
            <w:pPr>
              <w:spacing w:after="20"/>
              <w:ind w:left="20"/>
              <w:jc w:val="both"/>
            </w:pPr>
            <w:r>
              <w:rPr>
                <w:rFonts w:ascii="Times New Roman"/>
                <w:b w:val="false"/>
                <w:i w:val="false"/>
                <w:color w:val="000000"/>
                <w:sz w:val="20"/>
              </w:rPr>
              <w:t>
(д) Техникалық сынақтар және талдамалық көрсетілетін қызметтер (CРС 8676);</w:t>
            </w:r>
          </w:p>
          <w:p>
            <w:pPr>
              <w:spacing w:after="20"/>
              <w:ind w:left="20"/>
              <w:jc w:val="both"/>
            </w:pPr>
            <w:r>
              <w:rPr>
                <w:rFonts w:ascii="Times New Roman"/>
                <w:b w:val="false"/>
                <w:i w:val="false"/>
                <w:color w:val="000000"/>
                <w:sz w:val="20"/>
              </w:rPr>
              <w:t>
(е) Ауыл шаруашылығына, аңшылыққа және орман шаруашылығына байланысты көрсетілетін қызметтер (CPC 881);</w:t>
            </w:r>
          </w:p>
          <w:p>
            <w:pPr>
              <w:spacing w:after="20"/>
              <w:ind w:left="20"/>
              <w:jc w:val="both"/>
            </w:pPr>
            <w:r>
              <w:rPr>
                <w:rFonts w:ascii="Times New Roman"/>
                <w:b w:val="false"/>
                <w:i w:val="false"/>
                <w:color w:val="000000"/>
                <w:sz w:val="20"/>
              </w:rPr>
              <w:t>
(ж) Балық шаруашылығына байланысты көрсетілетін қызметтер (CPC 882);</w:t>
            </w:r>
          </w:p>
          <w:p>
            <w:pPr>
              <w:spacing w:after="20"/>
              <w:ind w:left="20"/>
              <w:jc w:val="both"/>
            </w:pPr>
            <w:r>
              <w:rPr>
                <w:rFonts w:ascii="Times New Roman"/>
                <w:b w:val="false"/>
                <w:i w:val="false"/>
                <w:color w:val="000000"/>
                <w:sz w:val="20"/>
              </w:rPr>
              <w:t>
(з) Тау-кен өнеркәсібіне байланысты көрсетілетін қызметтер (КТК 883 + 5115);</w:t>
            </w:r>
          </w:p>
          <w:p>
            <w:pPr>
              <w:spacing w:after="20"/>
              <w:ind w:left="20"/>
              <w:jc w:val="both"/>
            </w:pPr>
            <w:r>
              <w:rPr>
                <w:rFonts w:ascii="Times New Roman"/>
                <w:b w:val="false"/>
                <w:i w:val="false"/>
                <w:color w:val="000000"/>
                <w:sz w:val="20"/>
              </w:rPr>
              <w:t>
(и) Өндіріске байланысты көрсетілетін қызметтер (CPC 884 + 885); (88442 қоспағанда);</w:t>
            </w:r>
          </w:p>
          <w:p>
            <w:pPr>
              <w:spacing w:after="20"/>
              <w:ind w:left="20"/>
              <w:jc w:val="both"/>
            </w:pPr>
            <w:r>
              <w:rPr>
                <w:rFonts w:ascii="Times New Roman"/>
                <w:b w:val="false"/>
                <w:i w:val="false"/>
                <w:color w:val="000000"/>
                <w:sz w:val="20"/>
              </w:rPr>
              <w:t>
(к) Энергия бөлуге қатысты көрсетілетін қызметтер (CPC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Персонал көрсететін қызметті орналастыру және беру (CPC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Тергеп-тексеру және қауіпсіздік (CPC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Ғылыми және техникалық консалтингке байланысты көрсетілетін қызметтер (CPC 8675);</w:t>
            </w:r>
          </w:p>
          <w:p>
            <w:pPr>
              <w:spacing w:after="20"/>
              <w:ind w:left="20"/>
              <w:jc w:val="both"/>
            </w:pPr>
            <w:r>
              <w:rPr>
                <w:rFonts w:ascii="Times New Roman"/>
                <w:b w:val="false"/>
                <w:i w:val="false"/>
                <w:color w:val="000000"/>
                <w:sz w:val="20"/>
              </w:rPr>
              <w:t>
(о) Жабдыққа техникалық қызмет көрсету және жөндеу (теңіз кемелерін, ұшақтарды немесе өзге де көлік түрін қоспағанда) (КТК 633 + 8861-8866);</w:t>
            </w:r>
          </w:p>
          <w:p>
            <w:pPr>
              <w:spacing w:after="20"/>
              <w:ind w:left="20"/>
              <w:jc w:val="both"/>
            </w:pPr>
            <w:r>
              <w:rPr>
                <w:rFonts w:ascii="Times New Roman"/>
                <w:b w:val="false"/>
                <w:i w:val="false"/>
                <w:color w:val="000000"/>
                <w:sz w:val="20"/>
              </w:rPr>
              <w:t>
(п) Ғимараттарды тазалау бойынша көрсетілетін қызметтер (CPC 874);</w:t>
            </w:r>
          </w:p>
          <w:p>
            <w:pPr>
              <w:spacing w:after="20"/>
              <w:ind w:left="20"/>
              <w:jc w:val="both"/>
            </w:pPr>
            <w:r>
              <w:rPr>
                <w:rFonts w:ascii="Times New Roman"/>
                <w:b w:val="false"/>
                <w:i w:val="false"/>
                <w:color w:val="000000"/>
                <w:sz w:val="20"/>
              </w:rPr>
              <w:t>
(р) Фотосурет саласындағы көрсетілетін қызметтер (CPC 875);</w:t>
            </w:r>
          </w:p>
          <w:p>
            <w:pPr>
              <w:spacing w:after="20"/>
              <w:ind w:left="20"/>
              <w:jc w:val="both"/>
            </w:pPr>
            <w:r>
              <w:rPr>
                <w:rFonts w:ascii="Times New Roman"/>
                <w:b w:val="false"/>
                <w:i w:val="false"/>
                <w:color w:val="000000"/>
                <w:sz w:val="20"/>
              </w:rPr>
              <w:t>
(с) Орамдау бойынша көрсетілетін қызметтер (CPC 876);</w:t>
            </w:r>
          </w:p>
          <w:p>
            <w:pPr>
              <w:spacing w:after="20"/>
              <w:ind w:left="20"/>
              <w:jc w:val="both"/>
            </w:pPr>
            <w:r>
              <w:rPr>
                <w:rFonts w:ascii="Times New Roman"/>
                <w:b w:val="false"/>
                <w:i w:val="false"/>
                <w:color w:val="000000"/>
                <w:sz w:val="20"/>
              </w:rPr>
              <w:t>
(т) Баспа сөз, баспа ісі (CPC 88442);</w:t>
            </w:r>
          </w:p>
          <w:p>
            <w:pPr>
              <w:spacing w:after="20"/>
              <w:ind w:left="20"/>
              <w:jc w:val="both"/>
            </w:pPr>
            <w:r>
              <w:rPr>
                <w:rFonts w:ascii="Times New Roman"/>
                <w:b w:val="false"/>
                <w:i w:val="false"/>
                <w:color w:val="000000"/>
                <w:sz w:val="20"/>
              </w:rPr>
              <w:t>
(у) Конференц-көрсетілетін қызметтер (CPC 87909 *);</w:t>
            </w:r>
          </w:p>
          <w:p>
            <w:pPr>
              <w:spacing w:after="20"/>
              <w:ind w:left="20"/>
              <w:jc w:val="both"/>
            </w:pPr>
            <w:r>
              <w:rPr>
                <w:rFonts w:ascii="Times New Roman"/>
                <w:b w:val="false"/>
                <w:i w:val="false"/>
                <w:color w:val="000000"/>
                <w:sz w:val="20"/>
              </w:rPr>
              <w:t>
(ф) Өзге де көрсетілетін қызметтер (CPC 8790).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Көрсетілетін байланыс қызметтері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Көрсетілетін пошта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Көосетілетін халықаралық пошта қызметтері, сондай-ақ көрсетілетін ішкі пошта қызметтер (CPC 7511)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Сәлемдемелерге байланысты пошта көрсететін қызметтер (CPC 75112);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Пошта бөлімшелеріне келушілерге көрсетілетін қызметтер (CPC 75113);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 Курьерлік көрсетілетін қызметтер (CPC 7512)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Электр байланысы (телекоммуникация) саласындағы көрсетілетін қызметтер</w:t>
            </w:r>
          </w:p>
          <w:p>
            <w:pPr>
              <w:spacing w:after="20"/>
              <w:ind w:left="20"/>
              <w:jc w:val="both"/>
            </w:pPr>
            <w:r>
              <w:rPr>
                <w:rFonts w:ascii="Times New Roman"/>
                <w:b w:val="false"/>
                <w:i w:val="false"/>
                <w:color w:val="000000"/>
                <w:sz w:val="20"/>
              </w:rPr>
              <w:t>
Молдова Республикасы қабылдаған міндеттемелер ДСҰ-ның мынадай құжаттарында көзделген жоспарлау қағидаттарына негізделген:</w:t>
            </w:r>
          </w:p>
          <w:p>
            <w:pPr>
              <w:spacing w:after="20"/>
              <w:ind w:left="20"/>
              <w:jc w:val="both"/>
            </w:pPr>
            <w:r>
              <w:rPr>
                <w:rFonts w:ascii="Times New Roman"/>
                <w:b w:val="false"/>
                <w:i w:val="false"/>
                <w:color w:val="000000"/>
                <w:sz w:val="20"/>
              </w:rPr>
              <w:t>
"Notes for Scheduling Basic Telecom Services Commitments" (S/GBT/W/2/Rev.1) и "Market Access Limitations on Spectrum Availability" (S/GBT/W/3).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Жалпыға ортақ пайдаланылатын телефон байланысы көрсететін қызметтер (CPC 7521);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Көрсетілетін аналогтық ұялы байланыс қызметтері (CPC 75213.1);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Көрсетілетін цифрлық ұялы байланыс қызметтері (CPC 75213.2);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Көрсетілетін мобильдік байланыс қызметтері (CPC 75213):</w:t>
            </w:r>
          </w:p>
          <w:p>
            <w:pPr>
              <w:spacing w:after="20"/>
              <w:ind w:left="20"/>
              <w:jc w:val="both"/>
            </w:pPr>
            <w:r>
              <w:rPr>
                <w:rFonts w:ascii="Times New Roman"/>
                <w:b w:val="false"/>
                <w:i w:val="false"/>
                <w:color w:val="000000"/>
                <w:sz w:val="20"/>
              </w:rPr>
              <w:t>
Көрсетілетін пейджинг қызметтері (CPC 75291),</w:t>
            </w:r>
          </w:p>
          <w:p>
            <w:pPr>
              <w:spacing w:after="20"/>
              <w:ind w:left="20"/>
              <w:jc w:val="both"/>
            </w:pPr>
            <w:r>
              <w:rPr>
                <w:rFonts w:ascii="Times New Roman"/>
                <w:b w:val="false"/>
                <w:i w:val="false"/>
                <w:color w:val="000000"/>
                <w:sz w:val="20"/>
              </w:rPr>
              <w:t>
деректерді мобильдік беру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Спутниктік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Көрсетілетін коммерциялық желі қызметтер (CPC 7522);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Пакеттерді коммутациялай отырып деректерді беру бойынша көрсетілетін қызметтер (CPC 75232)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Арналары коммутацияланған деректерді беру бойынша көрсетілетін қызметтер (CPC 7523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Көрсетілетін телеграф және телекс қызметтері (CPC 7522 и 7523)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Факсимилдік көрсетілетін қызметтер (CPC 7521 * + 7529 *);</w:t>
            </w:r>
          </w:p>
          <w:p>
            <w:pPr>
              <w:spacing w:after="20"/>
              <w:ind w:left="20"/>
              <w:jc w:val="both"/>
            </w:pPr>
            <w:r>
              <w:rPr>
                <w:rFonts w:ascii="Times New Roman"/>
                <w:b w:val="false"/>
                <w:i w:val="false"/>
                <w:color w:val="000000"/>
                <w:sz w:val="20"/>
              </w:rPr>
              <w:t>
(л) Көрсетілетін жеке жалдамалы арналар қызметтер (CPC 7522 * + 7523 *)</w:t>
            </w:r>
          </w:p>
          <w:p>
            <w:pPr>
              <w:spacing w:after="20"/>
              <w:ind w:left="20"/>
              <w:jc w:val="both"/>
            </w:pPr>
            <w:r>
              <w:rPr>
                <w:rFonts w:ascii="Times New Roman"/>
                <w:b w:val="false"/>
                <w:i w:val="false"/>
                <w:color w:val="000000"/>
                <w:sz w:val="20"/>
              </w:rPr>
              <w:t>
(м) Электрондық пошта (CPC 7523 *);</w:t>
            </w:r>
          </w:p>
          <w:p>
            <w:pPr>
              <w:spacing w:after="20"/>
              <w:ind w:left="20"/>
              <w:jc w:val="both"/>
            </w:pPr>
            <w:r>
              <w:rPr>
                <w:rFonts w:ascii="Times New Roman"/>
                <w:b w:val="false"/>
                <w:i w:val="false"/>
                <w:color w:val="000000"/>
                <w:sz w:val="20"/>
              </w:rPr>
              <w:t>
(н) Дауыстық пошта (CPC 7523 *);</w:t>
            </w:r>
          </w:p>
          <w:p>
            <w:pPr>
              <w:spacing w:after="20"/>
              <w:ind w:left="20"/>
              <w:jc w:val="both"/>
            </w:pPr>
            <w:r>
              <w:rPr>
                <w:rFonts w:ascii="Times New Roman"/>
                <w:b w:val="false"/>
                <w:i w:val="false"/>
                <w:color w:val="000000"/>
                <w:sz w:val="20"/>
              </w:rPr>
              <w:t>
(o) "Онлайн" режимінде ақпарат пен дерекқорды іздеу (CPC7523 *);</w:t>
            </w:r>
          </w:p>
          <w:p>
            <w:pPr>
              <w:spacing w:after="20"/>
              <w:ind w:left="20"/>
              <w:jc w:val="both"/>
            </w:pPr>
            <w:r>
              <w:rPr>
                <w:rFonts w:ascii="Times New Roman"/>
                <w:b w:val="false"/>
                <w:i w:val="false"/>
                <w:color w:val="000000"/>
                <w:sz w:val="20"/>
              </w:rPr>
              <w:t>
(п) Электрондық деректер алмасу (EDI) (CPC 7523 *);</w:t>
            </w:r>
          </w:p>
          <w:p>
            <w:pPr>
              <w:spacing w:after="20"/>
              <w:ind w:left="20"/>
              <w:jc w:val="both"/>
            </w:pPr>
            <w:r>
              <w:rPr>
                <w:rFonts w:ascii="Times New Roman"/>
                <w:b w:val="false"/>
                <w:i w:val="false"/>
                <w:color w:val="000000"/>
                <w:sz w:val="20"/>
              </w:rPr>
              <w:t>
(р) Сақтауды және қайта бағыттауды, сақтауды және іздеуді қоса алғанда, кеңейтуге/ құнын ұлғайтуға байланысты факсимильді байланыстың көрсетілетін қызметтері (CPC 7523 *);</w:t>
            </w:r>
          </w:p>
          <w:p>
            <w:pPr>
              <w:spacing w:after="20"/>
              <w:ind w:left="20"/>
              <w:jc w:val="both"/>
            </w:pPr>
            <w:r>
              <w:rPr>
                <w:rFonts w:ascii="Times New Roman"/>
                <w:b w:val="false"/>
                <w:i w:val="false"/>
                <w:color w:val="000000"/>
                <w:sz w:val="20"/>
              </w:rPr>
              <w:t>
(с) Кодтар мен хаттамаларды түрлендіру (СРС жоқ);</w:t>
            </w:r>
          </w:p>
          <w:p>
            <w:pPr>
              <w:spacing w:after="20"/>
              <w:ind w:left="20"/>
              <w:jc w:val="both"/>
            </w:pPr>
            <w:r>
              <w:rPr>
                <w:rFonts w:ascii="Times New Roman"/>
                <w:b w:val="false"/>
                <w:i w:val="false"/>
                <w:color w:val="000000"/>
                <w:sz w:val="20"/>
              </w:rPr>
              <w:t>
(т) "Онлайн" режимінде ақпаратты және/немесе деректерді өңдеу (мәмілелерді өңдеуді қоса алғанда) (CPC 843);</w:t>
            </w:r>
          </w:p>
          <w:p>
            <w:pPr>
              <w:spacing w:after="20"/>
              <w:ind w:left="20"/>
              <w:jc w:val="both"/>
            </w:pPr>
            <w:r>
              <w:rPr>
                <w:rFonts w:ascii="Times New Roman"/>
                <w:b w:val="false"/>
                <w:i w:val="false"/>
                <w:color w:val="000000"/>
                <w:sz w:val="20"/>
              </w:rPr>
              <w:t>
(у) Электр байланысы көрсететін басқа да қызметтер (CPC 7529);</w:t>
            </w:r>
          </w:p>
          <w:p>
            <w:pPr>
              <w:spacing w:after="20"/>
              <w:ind w:left="20"/>
              <w:jc w:val="both"/>
            </w:pPr>
            <w:r>
              <w:rPr>
                <w:rFonts w:ascii="Times New Roman"/>
                <w:b w:val="false"/>
                <w:i w:val="false"/>
                <w:color w:val="000000"/>
                <w:sz w:val="20"/>
              </w:rPr>
              <w:t>
(ф) Басқалары (CPC 7549)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 Құрылыс және инженерлік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Ғимараттар салу бойынша жалпы жұмыстар; (CPC 512)</w:t>
            </w:r>
          </w:p>
          <w:p>
            <w:pPr>
              <w:spacing w:after="20"/>
              <w:ind w:left="20"/>
              <w:jc w:val="both"/>
            </w:pPr>
            <w:r>
              <w:rPr>
                <w:rFonts w:ascii="Times New Roman"/>
                <w:b w:val="false"/>
                <w:i w:val="false"/>
                <w:color w:val="000000"/>
                <w:sz w:val="20"/>
              </w:rPr>
              <w:t>
(б) Азаматтық мақсаттағы объектілерді салу бойынша жалпы жұмыстар (CPC 513);</w:t>
            </w:r>
          </w:p>
          <w:p>
            <w:pPr>
              <w:spacing w:after="20"/>
              <w:ind w:left="20"/>
              <w:jc w:val="both"/>
            </w:pPr>
            <w:r>
              <w:rPr>
                <w:rFonts w:ascii="Times New Roman"/>
                <w:b w:val="false"/>
                <w:i w:val="false"/>
                <w:color w:val="000000"/>
                <w:sz w:val="20"/>
              </w:rPr>
              <w:t>
(в) Орнату және құрастыру жұмыстары (CPC 514 + 516);</w:t>
            </w:r>
          </w:p>
          <w:p>
            <w:pPr>
              <w:spacing w:after="20"/>
              <w:ind w:left="20"/>
              <w:jc w:val="both"/>
            </w:pPr>
            <w:r>
              <w:rPr>
                <w:rFonts w:ascii="Times New Roman"/>
                <w:b w:val="false"/>
                <w:i w:val="false"/>
                <w:color w:val="000000"/>
                <w:sz w:val="20"/>
              </w:rPr>
              <w:t>
(г) Құрылысты аяқтау және әрлеу жұмыстары (CPC 517);</w:t>
            </w:r>
          </w:p>
          <w:p>
            <w:pPr>
              <w:spacing w:after="20"/>
              <w:ind w:left="20"/>
              <w:jc w:val="both"/>
            </w:pPr>
            <w:r>
              <w:rPr>
                <w:rFonts w:ascii="Times New Roman"/>
                <w:b w:val="false"/>
                <w:i w:val="false"/>
                <w:color w:val="000000"/>
                <w:sz w:val="20"/>
              </w:rPr>
              <w:t>
(д) Басқалары (CPC 511 + 515 + 518)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 Дистрибьютор  көрсететін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Комиссиялық агенттер көрсететін қызметтер (CPC 621);</w:t>
            </w:r>
          </w:p>
          <w:p>
            <w:pPr>
              <w:spacing w:after="20"/>
              <w:ind w:left="20"/>
              <w:jc w:val="both"/>
            </w:pPr>
            <w:r>
              <w:rPr>
                <w:rFonts w:ascii="Times New Roman"/>
                <w:b w:val="false"/>
                <w:i w:val="false"/>
                <w:color w:val="000000"/>
                <w:sz w:val="20"/>
              </w:rPr>
              <w:t>
(б) Көрсетілетін  көтерме сауда қызметтері (CPC 611, 622);</w:t>
            </w:r>
          </w:p>
          <w:p>
            <w:pPr>
              <w:spacing w:after="20"/>
              <w:ind w:left="20"/>
              <w:jc w:val="both"/>
            </w:pPr>
            <w:r>
              <w:rPr>
                <w:rFonts w:ascii="Times New Roman"/>
                <w:b w:val="false"/>
                <w:i w:val="false"/>
                <w:color w:val="000000"/>
                <w:sz w:val="20"/>
              </w:rPr>
              <w:t>
(в) Көрсетілетін  бөлшек сауда қызметтері (CPC 611 + 631 + 632 + 633 +6111 + 6113 + 6121), дыбыстық- және бейнелеу жазбаларын және кассеталар мен оптикалық дискілерді қоса алғанда (CPC 63234);</w:t>
            </w:r>
          </w:p>
          <w:p>
            <w:pPr>
              <w:spacing w:after="20"/>
              <w:ind w:left="20"/>
              <w:jc w:val="both"/>
            </w:pPr>
            <w:r>
              <w:rPr>
                <w:rFonts w:ascii="Times New Roman"/>
                <w:b w:val="false"/>
                <w:i w:val="false"/>
                <w:color w:val="000000"/>
                <w:sz w:val="20"/>
              </w:rPr>
              <w:t>
(г) Франчайзинг (CPC 8929);</w:t>
            </w:r>
          </w:p>
          <w:p>
            <w:pPr>
              <w:spacing w:after="20"/>
              <w:ind w:left="20"/>
              <w:jc w:val="both"/>
            </w:pPr>
            <w:r>
              <w:rPr>
                <w:rFonts w:ascii="Times New Roman"/>
                <w:b w:val="false"/>
                <w:i w:val="false"/>
                <w:color w:val="000000"/>
                <w:sz w:val="20"/>
              </w:rPr>
              <w:t>
(д) Дистрибьюторлар көрсететін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 Көрсетілетін білім беру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бастауыш білім беру қызметтері (CPC 921);</w:t>
            </w:r>
          </w:p>
          <w:p>
            <w:pPr>
              <w:spacing w:after="20"/>
              <w:ind w:left="20"/>
              <w:jc w:val="both"/>
            </w:pPr>
            <w:r>
              <w:rPr>
                <w:rFonts w:ascii="Times New Roman"/>
                <w:b w:val="false"/>
                <w:i w:val="false"/>
                <w:color w:val="000000"/>
                <w:sz w:val="20"/>
              </w:rPr>
              <w:t>
(б) Көрсетілетін орта білім беру қызметтері (CPC 922);</w:t>
            </w:r>
          </w:p>
          <w:p>
            <w:pPr>
              <w:spacing w:after="20"/>
              <w:ind w:left="20"/>
              <w:jc w:val="both"/>
            </w:pPr>
            <w:r>
              <w:rPr>
                <w:rFonts w:ascii="Times New Roman"/>
                <w:b w:val="false"/>
                <w:i w:val="false"/>
                <w:color w:val="000000"/>
                <w:sz w:val="20"/>
              </w:rPr>
              <w:t>
(г) Көрсетілетін жоғары білім беру қызметтері (ҚПК-нің 923-бөлігі);</w:t>
            </w:r>
          </w:p>
          <w:p>
            <w:pPr>
              <w:spacing w:after="20"/>
              <w:ind w:left="20"/>
              <w:jc w:val="both"/>
            </w:pPr>
            <w:r>
              <w:rPr>
                <w:rFonts w:ascii="Times New Roman"/>
                <w:b w:val="false"/>
                <w:i w:val="false"/>
                <w:color w:val="000000"/>
                <w:sz w:val="20"/>
              </w:rPr>
              <w:t>
(д) Ересектерге білім беру (CPC924);</w:t>
            </w:r>
          </w:p>
          <w:p>
            <w:pPr>
              <w:spacing w:after="20"/>
              <w:ind w:left="20"/>
              <w:jc w:val="both"/>
            </w:pPr>
            <w:r>
              <w:rPr>
                <w:rFonts w:ascii="Times New Roman"/>
                <w:b w:val="false"/>
                <w:i w:val="false"/>
                <w:color w:val="000000"/>
                <w:sz w:val="20"/>
              </w:rPr>
              <w:t>
(е) Өзге де  көрсетілетін білім беру қызметтері (CPC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 Қоршаған ортаны қорғау саласындағы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Ағынды суларды тазарту бойынша көрсетілетін қызметтер  (CPC 9401);</w:t>
            </w:r>
          </w:p>
          <w:p>
            <w:pPr>
              <w:spacing w:after="20"/>
              <w:ind w:left="20"/>
              <w:jc w:val="both"/>
            </w:pPr>
            <w:r>
              <w:rPr>
                <w:rFonts w:ascii="Times New Roman"/>
                <w:b w:val="false"/>
                <w:i w:val="false"/>
                <w:color w:val="000000"/>
                <w:sz w:val="20"/>
              </w:rPr>
              <w:t>
(б) Кәдеге жарату бойынша көрсетілетін қызметтерден бас тарту (CPC 9402);</w:t>
            </w:r>
          </w:p>
          <w:p>
            <w:pPr>
              <w:spacing w:after="20"/>
              <w:ind w:left="20"/>
              <w:jc w:val="both"/>
            </w:pPr>
            <w:r>
              <w:rPr>
                <w:rFonts w:ascii="Times New Roman"/>
                <w:b w:val="false"/>
                <w:i w:val="false"/>
                <w:color w:val="000000"/>
                <w:sz w:val="20"/>
              </w:rPr>
              <w:t>
(в) Санитариялық және соған ұқсас көрсетілетін қызметтер (CPC 9403);</w:t>
            </w:r>
          </w:p>
          <w:p>
            <w:pPr>
              <w:spacing w:after="20"/>
              <w:ind w:left="20"/>
              <w:jc w:val="both"/>
            </w:pPr>
            <w:r>
              <w:rPr>
                <w:rFonts w:ascii="Times New Roman"/>
                <w:b w:val="false"/>
                <w:i w:val="false"/>
                <w:color w:val="000000"/>
                <w:sz w:val="20"/>
              </w:rPr>
              <w:t>
(г) Өзге де экологиялық көрсетілетін қызметтер (CPC 9404, CPC 9405, CPC 9406, CPC 9409)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 Қаржылық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r>
              <w:rPr>
                <w:rFonts w:ascii="Times New Roman"/>
                <w:b w:val="false"/>
                <w:i w:val="false"/>
                <w:color w:val="000000"/>
                <w:sz w:val="20"/>
                <w:u w:val="single"/>
              </w:rPr>
              <w:t>Сақтандыру және онымен байланысты көрсетілетін сақтандыру қызметтері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(а) Өмірді, жазатайым оқиғалардан және денсаулықты сақтандыру бойынша көрсетілетін қызметтер (CPC 8121);</w:t>
            </w:r>
          </w:p>
          <w:p>
            <w:pPr>
              <w:spacing w:after="20"/>
              <w:ind w:left="20"/>
              <w:jc w:val="both"/>
            </w:pPr>
            <w:r>
              <w:rPr>
                <w:rFonts w:ascii="Times New Roman"/>
                <w:b w:val="false"/>
                <w:i w:val="false"/>
                <w:color w:val="000000"/>
                <w:sz w:val="20"/>
              </w:rPr>
              <w:t>
(б) Өмірді сақтандырудан басқа көрсетілетін қызметтер</w:t>
            </w:r>
          </w:p>
          <w:p>
            <w:pPr>
              <w:spacing w:after="20"/>
              <w:ind w:left="20"/>
              <w:jc w:val="both"/>
            </w:pPr>
            <w:r>
              <w:rPr>
                <w:rFonts w:ascii="Times New Roman"/>
                <w:b w:val="false"/>
                <w:i w:val="false"/>
                <w:color w:val="000000"/>
                <w:sz w:val="20"/>
              </w:rPr>
              <w:t xml:space="preserve">
(CPC 8129, теңіз және авиациялық көлік саласындағы </w:t>
            </w:r>
          </w:p>
          <w:p>
            <w:pPr>
              <w:spacing w:after="20"/>
              <w:ind w:left="20"/>
              <w:jc w:val="both"/>
            </w:pPr>
            <w:r>
              <w:rPr>
                <w:rFonts w:ascii="Times New Roman"/>
                <w:b w:val="false"/>
                <w:i w:val="false"/>
                <w:color w:val="000000"/>
                <w:sz w:val="20"/>
              </w:rPr>
              <w:t>
сақтандыруды қоспағанда);</w:t>
            </w:r>
          </w:p>
          <w:p>
            <w:pPr>
              <w:spacing w:after="20"/>
              <w:ind w:left="20"/>
              <w:jc w:val="both"/>
            </w:pPr>
            <w:r>
              <w:rPr>
                <w:rFonts w:ascii="Times New Roman"/>
                <w:b w:val="false"/>
                <w:i w:val="false"/>
                <w:color w:val="000000"/>
                <w:sz w:val="20"/>
              </w:rPr>
              <w:t>
(в) Теңіз және авиациялық көлікті сақтандыру (CPC 8129);</w:t>
            </w:r>
          </w:p>
          <w:p>
            <w:pPr>
              <w:spacing w:after="20"/>
              <w:ind w:left="20"/>
              <w:jc w:val="both"/>
            </w:pPr>
            <w:r>
              <w:rPr>
                <w:rFonts w:ascii="Times New Roman"/>
                <w:b w:val="false"/>
                <w:i w:val="false"/>
                <w:color w:val="000000"/>
                <w:sz w:val="20"/>
              </w:rPr>
              <w:t>
(г) Қайта сақтандыру және ретроцессия (CPC 81299);</w:t>
            </w:r>
          </w:p>
          <w:p>
            <w:pPr>
              <w:spacing w:after="20"/>
              <w:ind w:left="20"/>
              <w:jc w:val="both"/>
            </w:pPr>
            <w:r>
              <w:rPr>
                <w:rFonts w:ascii="Times New Roman"/>
                <w:b w:val="false"/>
                <w:i w:val="false"/>
                <w:color w:val="000000"/>
                <w:sz w:val="20"/>
              </w:rPr>
              <w:t>
(д) Көрсетілетін қосалқы сақтандыру қызметтері (оның ішінде брокерлік көрсетілетін қызметтер және агенттіктер көрсететін қызметтер) (CPC 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СЕКТОРЫ ЖӘНЕ БАСҚА ДА  ҚАРЖЫЛЫҚ КӨРСЕТІЛЕТІН ҚЫЗМЕТТЕР (сақтандыруды қоспағанда)</w:t>
            </w:r>
          </w:p>
          <w:p>
            <w:pPr>
              <w:spacing w:after="20"/>
              <w:ind w:left="20"/>
              <w:jc w:val="both"/>
            </w:pPr>
            <w:r>
              <w:rPr>
                <w:rFonts w:ascii="Times New Roman"/>
                <w:b w:val="false"/>
                <w:i w:val="false"/>
                <w:color w:val="000000"/>
                <w:sz w:val="20"/>
              </w:rPr>
              <w:t xml:space="preserve">
Шетелдік банктер қызмет етуі үшін Молдова Ұлттық банкі лицензия берген филиал арқылы ғана Молдова Республикасының аумағында қаржылық қызметті жүзеге асыра алады. </w:t>
            </w:r>
          </w:p>
          <w:p>
            <w:pPr>
              <w:spacing w:after="20"/>
              <w:ind w:left="20"/>
              <w:jc w:val="both"/>
            </w:pPr>
            <w:r>
              <w:rPr>
                <w:rFonts w:ascii="Times New Roman"/>
                <w:b w:val="false"/>
                <w:i w:val="false"/>
                <w:color w:val="000000"/>
                <w:sz w:val="20"/>
              </w:rPr>
              <w:t>
Лицензия беру шарттарының бірі – бастапқы капиталды төлеу, ол кемсітушілікке жатпайтын қағидаттарға сүйене отырып, ең төмен қажетті капиталдан кем болмауға тиіс.</w:t>
            </w:r>
          </w:p>
          <w:p>
            <w:pPr>
              <w:spacing w:after="20"/>
              <w:ind w:left="20"/>
              <w:jc w:val="both"/>
            </w:pPr>
            <w:r>
              <w:rPr>
                <w:rFonts w:ascii="Times New Roman"/>
                <w:b w:val="false"/>
                <w:i w:val="false"/>
                <w:color w:val="000000"/>
                <w:sz w:val="20"/>
              </w:rPr>
              <w:t>
Банктер, оның ішінде шетелдік капитал қатысатын банктер акционерлік қоғамдар нысанында ұйымдастырылады. Шетелдік банктердің өкілдіктері Молдова Республикасында Молдова Ұлттық банкінің лицензиясын алмай-ақ ашылуға құқылы және қаржылық қызметпен айналысуға құқығы жоқ.</w:t>
            </w:r>
          </w:p>
          <w:p>
            <w:pPr>
              <w:spacing w:after="20"/>
              <w:ind w:left="20"/>
              <w:jc w:val="both"/>
            </w:pPr>
            <w:r>
              <w:rPr>
                <w:rFonts w:ascii="Times New Roman"/>
                <w:b w:val="false"/>
                <w:i w:val="false"/>
                <w:color w:val="000000"/>
                <w:sz w:val="20"/>
              </w:rPr>
              <w:t>
Бейрезиденттер үшін резиденттердің қарыздары мен кепілдіктері, сондай-ақ капиталмен жасалатын операцияларға қатысты бейрезиденттерге басқа да аударымдар Молдова Ұлттық банкінің мақұлдауын талап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Халықтан салымдарды және басқа да қайтарылатын қаражаттарды қабылдау (CPC 81115-81119);</w:t>
            </w:r>
          </w:p>
          <w:p>
            <w:pPr>
              <w:spacing w:after="20"/>
              <w:ind w:left="20"/>
              <w:jc w:val="both"/>
            </w:pPr>
            <w:r>
              <w:rPr>
                <w:rFonts w:ascii="Times New Roman"/>
                <w:b w:val="false"/>
                <w:i w:val="false"/>
                <w:color w:val="000000"/>
                <w:sz w:val="20"/>
              </w:rPr>
              <w:t>
(б) Барлық түрдегі кредиттерді беру, оның ішінде тұтынушылық кредит, ипотекалық кредит, факторинг пен коммерциялық мәмілелерді қаржыландыру; (CPC 8113);</w:t>
            </w:r>
          </w:p>
          <w:p>
            <w:pPr>
              <w:spacing w:after="20"/>
              <w:ind w:left="20"/>
              <w:jc w:val="both"/>
            </w:pPr>
            <w:r>
              <w:rPr>
                <w:rFonts w:ascii="Times New Roman"/>
                <w:b w:val="false"/>
                <w:i w:val="false"/>
                <w:color w:val="000000"/>
                <w:sz w:val="20"/>
              </w:rPr>
              <w:t>
(в) Қаржылық лизинг; (8112);</w:t>
            </w:r>
          </w:p>
          <w:p>
            <w:pPr>
              <w:spacing w:after="20"/>
              <w:ind w:left="20"/>
              <w:jc w:val="both"/>
            </w:pPr>
            <w:r>
              <w:rPr>
                <w:rFonts w:ascii="Times New Roman"/>
                <w:b w:val="false"/>
                <w:i w:val="false"/>
                <w:color w:val="000000"/>
                <w:sz w:val="20"/>
              </w:rPr>
              <w:t xml:space="preserve">
(г) Барлық көрсетілетін төлемдік қызметтер және ақша аудару </w:t>
            </w:r>
          </w:p>
          <w:p>
            <w:pPr>
              <w:spacing w:after="20"/>
              <w:ind w:left="20"/>
              <w:jc w:val="both"/>
            </w:pPr>
            <w:r>
              <w:rPr>
                <w:rFonts w:ascii="Times New Roman"/>
                <w:b w:val="false"/>
                <w:i w:val="false"/>
                <w:color w:val="000000"/>
                <w:sz w:val="20"/>
              </w:rPr>
              <w:t>
(CPC 81339 *);</w:t>
            </w:r>
          </w:p>
          <w:p>
            <w:pPr>
              <w:spacing w:after="20"/>
              <w:ind w:left="20"/>
              <w:jc w:val="both"/>
            </w:pPr>
            <w:r>
              <w:rPr>
                <w:rFonts w:ascii="Times New Roman"/>
                <w:b w:val="false"/>
                <w:i w:val="false"/>
                <w:color w:val="000000"/>
                <w:sz w:val="20"/>
              </w:rPr>
              <w:t>
(д) Кепілдіктер мен міндеттемелер (CPC 81199 *);</w:t>
            </w:r>
          </w:p>
          <w:p>
            <w:pPr>
              <w:spacing w:after="20"/>
              <w:ind w:left="20"/>
              <w:jc w:val="both"/>
            </w:pPr>
            <w:r>
              <w:rPr>
                <w:rFonts w:ascii="Times New Roman"/>
                <w:b w:val="false"/>
                <w:i w:val="false"/>
                <w:color w:val="000000"/>
                <w:sz w:val="20"/>
              </w:rPr>
              <w:t>
(е) Биржада, биржадан тыс нарықта немесе басқа жолмен мынадай құралдармен, айырбастау болсын, өз есебінен немесе клиенттер есебінен:</w:t>
            </w:r>
          </w:p>
          <w:p>
            <w:pPr>
              <w:spacing w:after="20"/>
              <w:ind w:left="20"/>
              <w:jc w:val="both"/>
            </w:pPr>
            <w:r>
              <w:rPr>
                <w:rFonts w:ascii="Times New Roman"/>
                <w:b w:val="false"/>
                <w:i w:val="false"/>
                <w:color w:val="000000"/>
                <w:sz w:val="20"/>
              </w:rPr>
              <w:t>
Ақша нарығының құралдарымен (чектер, вексельдер, депозиттер және т. б.); (81339 *),</w:t>
            </w:r>
          </w:p>
          <w:p>
            <w:pPr>
              <w:spacing w:after="20"/>
              <w:ind w:left="20"/>
              <w:jc w:val="both"/>
            </w:pPr>
            <w:r>
              <w:rPr>
                <w:rFonts w:ascii="Times New Roman"/>
                <w:b w:val="false"/>
                <w:i w:val="false"/>
                <w:color w:val="000000"/>
                <w:sz w:val="20"/>
              </w:rPr>
              <w:t>
Валюта айырбастаумен (81333),</w:t>
            </w:r>
          </w:p>
          <w:p>
            <w:pPr>
              <w:spacing w:after="20"/>
              <w:ind w:left="20"/>
              <w:jc w:val="both"/>
            </w:pPr>
            <w:r>
              <w:rPr>
                <w:rFonts w:ascii="Times New Roman"/>
                <w:b w:val="false"/>
                <w:i w:val="false"/>
                <w:color w:val="000000"/>
                <w:sz w:val="20"/>
              </w:rPr>
              <w:t>
Өзгелерден басқа, фьючерстер мен опциондарды қоса алғанда, туынды өнімдермен (81339 *),</w:t>
            </w:r>
          </w:p>
          <w:p>
            <w:pPr>
              <w:spacing w:after="20"/>
              <w:ind w:left="20"/>
              <w:jc w:val="both"/>
            </w:pPr>
            <w:r>
              <w:rPr>
                <w:rFonts w:ascii="Times New Roman"/>
                <w:b w:val="false"/>
                <w:i w:val="false"/>
                <w:color w:val="000000"/>
                <w:sz w:val="20"/>
              </w:rPr>
              <w:t>
Своптар, форвардтық мөлшерлемелер туралы келісімдер сияқты өнімдерді қоса алғанда, айырбас бағамы мен пайыздық мөлшерлеме құралдарымен; (81339 *),</w:t>
            </w:r>
          </w:p>
          <w:p>
            <w:pPr>
              <w:spacing w:after="20"/>
              <w:ind w:left="20"/>
              <w:jc w:val="both"/>
            </w:pPr>
            <w:r>
              <w:rPr>
                <w:rFonts w:ascii="Times New Roman"/>
                <w:b w:val="false"/>
                <w:i w:val="false"/>
                <w:color w:val="000000"/>
                <w:sz w:val="20"/>
              </w:rPr>
              <w:t>
Аударылатын бағалы қағаздармен (CPC 81321 *),</w:t>
            </w:r>
          </w:p>
          <w:p>
            <w:pPr>
              <w:spacing w:after="20"/>
              <w:ind w:left="20"/>
              <w:jc w:val="both"/>
            </w:pPr>
            <w:r>
              <w:rPr>
                <w:rFonts w:ascii="Times New Roman"/>
                <w:b w:val="false"/>
                <w:i w:val="false"/>
                <w:color w:val="000000"/>
                <w:sz w:val="20"/>
              </w:rPr>
              <w:t>
Құймаларды қоса алғанда, өзге де айналым құралдарымен және қаржы активтерімен сауда жасау (81339 *).</w:t>
            </w:r>
          </w:p>
          <w:p>
            <w:pPr>
              <w:spacing w:after="20"/>
              <w:ind w:left="20"/>
              <w:jc w:val="both"/>
            </w:pPr>
            <w:r>
              <w:rPr>
                <w:rFonts w:ascii="Times New Roman"/>
                <w:b w:val="false"/>
                <w:i w:val="false"/>
                <w:color w:val="000000"/>
                <w:sz w:val="20"/>
              </w:rPr>
              <w:t>
(ж) Ақша брокері (81339 *);</w:t>
            </w:r>
          </w:p>
          <w:p>
            <w:pPr>
              <w:spacing w:after="20"/>
              <w:ind w:left="20"/>
              <w:jc w:val="both"/>
            </w:pPr>
            <w:r>
              <w:rPr>
                <w:rFonts w:ascii="Times New Roman"/>
                <w:b w:val="false"/>
                <w:i w:val="false"/>
                <w:color w:val="000000"/>
                <w:sz w:val="20"/>
              </w:rPr>
              <w:t xml:space="preserve">
(з) Активтерді басқару, мысалы, ақша қаражатын немесе қоржынды басқару, ұжымдық инвестицияларды басқарудың барлық түрлері, зейнетақы қорларын басқару, кастодиалдық, депозитарлық және сенімгерлік көрсетілетін қызметтер (8119 **, 81323 *); </w:t>
            </w:r>
          </w:p>
          <w:p>
            <w:pPr>
              <w:spacing w:after="20"/>
              <w:ind w:left="20"/>
              <w:jc w:val="both"/>
            </w:pPr>
            <w:r>
              <w:rPr>
                <w:rFonts w:ascii="Times New Roman"/>
                <w:b w:val="false"/>
                <w:i w:val="false"/>
                <w:color w:val="000000"/>
                <w:sz w:val="20"/>
              </w:rPr>
              <w:t xml:space="preserve">
(к) Бағалы қағаздарды, туынды өнімдерді және басқа да айналым құралдарын қоса алғанда, қаржы активтері бойынша есеп айырысу және клирингтік көрсетілетін қызметтер (81339 * немесе 81319 *); </w:t>
            </w:r>
          </w:p>
          <w:p>
            <w:pPr>
              <w:spacing w:after="20"/>
              <w:ind w:left="20"/>
              <w:jc w:val="both"/>
            </w:pPr>
            <w:r>
              <w:rPr>
                <w:rFonts w:ascii="Times New Roman"/>
                <w:b w:val="false"/>
                <w:i w:val="false"/>
                <w:color w:val="000000"/>
                <w:sz w:val="20"/>
              </w:rPr>
              <w:t>
(и) Бағалы қағаздарды, туынды өнімдерді және басқа да айналым құралдарын қоса алғанда, қаржы активтері бойынша есеп айырысу және клирингтік көрсетілетін қызметтер (81339 * немесе 81319 *);</w:t>
            </w:r>
          </w:p>
          <w:p>
            <w:pPr>
              <w:spacing w:after="20"/>
              <w:ind w:left="20"/>
              <w:jc w:val="both"/>
            </w:pPr>
            <w:r>
              <w:rPr>
                <w:rFonts w:ascii="Times New Roman"/>
                <w:b w:val="false"/>
                <w:i w:val="false"/>
                <w:color w:val="000000"/>
                <w:sz w:val="20"/>
              </w:rPr>
              <w:t>
(н) Кредиттік анықтама мен талдауды, инвестициялық және қоржындық зерттеулер мен консультацияларды, сондай-ақ сатып алу және корпоративтік қайта құрылымдау және стратегия бойынша консультацияларды қоса алғанда, MNT. TNC /W/ 50-дің 1B -бабында көрсетілген барлық қызмет түрлері бойынша консультациялық және басқа да қосалқы қаржылық көрсетілетін қызметтер (8131 немесе 8133);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"Банктік және басқа да  қаржылық көрсетілетін қызметтер" бөлімінде көрсетілген жағдайларды қоспағанда, шектеулер жоқ.</w:t>
            </w:r>
          </w:p>
          <w:p>
            <w:pPr>
              <w:spacing w:after="20"/>
              <w:ind w:left="20"/>
              <w:jc w:val="both"/>
            </w:pPr>
            <w:r>
              <w:rPr>
                <w:rFonts w:ascii="Times New Roman"/>
                <w:b w:val="false"/>
                <w:i w:val="false"/>
                <w:color w:val="000000"/>
                <w:sz w:val="20"/>
              </w:rPr>
              <w:t>
(2) (2) "Банктік және басқа да  қаржылық көрсетілетін қызметтер" бөлімінде көрсетілген жағдайларды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Басқа қаржылық көрсетілетін қызметтерді ұсынудың қаржылық ақпаратты,  қаржылық деректерді өңдеуді және тиісті бағдарламалық қамтамасыз етуді  ұсынуы және беруі(8131);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"Банктік және басқа да  қаржылық көрсетілетін қызметтер" бөлімінде көрсетілген жағдайларды қоспағанда, шектеулер жоқ.</w:t>
            </w:r>
          </w:p>
          <w:p>
            <w:pPr>
              <w:spacing w:after="20"/>
              <w:ind w:left="20"/>
              <w:jc w:val="both"/>
            </w:pPr>
            <w:r>
              <w:rPr>
                <w:rFonts w:ascii="Times New Roman"/>
                <w:b w:val="false"/>
                <w:i w:val="false"/>
                <w:color w:val="000000"/>
                <w:sz w:val="20"/>
              </w:rPr>
              <w:t>
(2) (2) "Банктік және басқа да  қаржылық көрсетілетін қызметтер" бөлімінде көрсетілген жағдайларды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Андеррайтингті және агент ретінде бағалы қағаздарды орналастыруды (жария немесе жеке орналастыру) қоса алғанда, бағалы қағаздардың барлық түрлерінің шығарылымдарына қатысу және осындай шығарылымдарға байланысты қызметтер көрсету (8132)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"Банктік және басқа да  қаржылық көрсетілетін қызметтер" бөлімінде көрсетілген жағдайларды қоспағанда, шектеулер жоқ.</w:t>
            </w:r>
          </w:p>
          <w:p>
            <w:pPr>
              <w:spacing w:after="20"/>
              <w:ind w:left="20"/>
              <w:jc w:val="both"/>
            </w:pPr>
            <w:r>
              <w:rPr>
                <w:rFonts w:ascii="Times New Roman"/>
                <w:b w:val="false"/>
                <w:i w:val="false"/>
                <w:color w:val="000000"/>
                <w:sz w:val="20"/>
              </w:rPr>
              <w:t>
(2) (2) "Банктік және басқа да  қаржылық көрсетілетін қызметтер" бөлімінде көрсетілген жағдайларды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 Медициналық мекемедегі көрсетілетін емдеу және күтім жасау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Ауруханалық көрсетілетін қызметтер, Жекеменшік аурухана және санаторий-курорттық қызмет көрсету (CPC 9311 - қоғамдық сектор ұсынған көрсетілетін қызметтерді есепке алмағанда);</w:t>
            </w:r>
          </w:p>
          <w:p>
            <w:pPr>
              <w:spacing w:after="20"/>
              <w:ind w:left="20"/>
              <w:jc w:val="both"/>
            </w:pPr>
            <w:r>
              <w:rPr>
                <w:rFonts w:ascii="Times New Roman"/>
                <w:b w:val="false"/>
                <w:i w:val="false"/>
                <w:color w:val="000000"/>
                <w:sz w:val="20"/>
              </w:rPr>
              <w:t>
(б) Әлеуметтік көрсетілетін қызметтер (CPC 933 бір бөлігі);</w:t>
            </w:r>
          </w:p>
          <w:p>
            <w:pPr>
              <w:spacing w:after="20"/>
              <w:ind w:left="20"/>
              <w:jc w:val="both"/>
            </w:pPr>
            <w:r>
              <w:rPr>
                <w:rFonts w:ascii="Times New Roman"/>
                <w:b w:val="false"/>
                <w:i w:val="false"/>
                <w:color w:val="000000"/>
                <w:sz w:val="20"/>
              </w:rPr>
              <w:t>
(в) Өзге де ауруханалық көрсетілетін қызметтері (CPC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Туризм және саяхатқа байланысты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Қонақүйлер мен мейрамханалар (кейтерингті қоса алғанда, (CPC 641-643);</w:t>
            </w:r>
          </w:p>
          <w:p>
            <w:pPr>
              <w:spacing w:after="20"/>
              <w:ind w:left="20"/>
              <w:jc w:val="both"/>
            </w:pPr>
            <w:r>
              <w:rPr>
                <w:rFonts w:ascii="Times New Roman"/>
                <w:b w:val="false"/>
                <w:i w:val="false"/>
                <w:color w:val="000000"/>
                <w:sz w:val="20"/>
              </w:rPr>
              <w:t>
(б) Туристік агенттіктер және турлар</w:t>
            </w:r>
          </w:p>
          <w:p>
            <w:pPr>
              <w:spacing w:after="20"/>
              <w:ind w:left="20"/>
              <w:jc w:val="both"/>
            </w:pPr>
            <w:r>
              <w:rPr>
                <w:rFonts w:ascii="Times New Roman"/>
                <w:b w:val="false"/>
                <w:i w:val="false"/>
                <w:color w:val="000000"/>
                <w:sz w:val="20"/>
              </w:rPr>
              <w:t>
Операторлар көрсететін қызметтер (CPC 7471);</w:t>
            </w:r>
          </w:p>
          <w:p>
            <w:pPr>
              <w:spacing w:after="20"/>
              <w:ind w:left="20"/>
              <w:jc w:val="both"/>
            </w:pPr>
            <w:r>
              <w:rPr>
                <w:rFonts w:ascii="Times New Roman"/>
                <w:b w:val="false"/>
                <w:i w:val="false"/>
                <w:color w:val="000000"/>
                <w:sz w:val="20"/>
              </w:rPr>
              <w:t>
(в) Туристік гидтер көрсететін қызметтер (CPC 7472);</w:t>
            </w:r>
          </w:p>
          <w:p>
            <w:pPr>
              <w:spacing w:after="20"/>
              <w:ind w:left="20"/>
              <w:jc w:val="both"/>
            </w:pPr>
            <w:r>
              <w:rPr>
                <w:rFonts w:ascii="Times New Roman"/>
                <w:b w:val="false"/>
                <w:i w:val="false"/>
                <w:color w:val="000000"/>
                <w:sz w:val="20"/>
              </w:rPr>
              <w:t xml:space="preserve">
(г) Өзге де туризм және қызметтер көрсетуге байланысты саяхат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 Демалыс, мәдени және спорттық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Кинотеатрды пайдалану және оның жұмысы бойынша көрсетілетін қызметтер (CPC 96199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Міндеттемелер қабылданбайды. </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 де ойын-сауықтарға байланысты көрсетілетін қызметтер (CPC 96191 + 96194);</w:t>
            </w:r>
          </w:p>
          <w:p>
            <w:pPr>
              <w:spacing w:after="20"/>
              <w:ind w:left="20"/>
              <w:jc w:val="both"/>
            </w:pPr>
            <w:r>
              <w:rPr>
                <w:rFonts w:ascii="Times New Roman"/>
                <w:b w:val="false"/>
                <w:i w:val="false"/>
                <w:color w:val="000000"/>
                <w:sz w:val="20"/>
              </w:rPr>
              <w:t>
(в) Көрсетілетін ақпараттық агенттіктер қызметтері (CPC 962);</w:t>
            </w:r>
          </w:p>
          <w:p>
            <w:pPr>
              <w:spacing w:after="20"/>
              <w:ind w:left="20"/>
              <w:jc w:val="both"/>
            </w:pPr>
            <w:r>
              <w:rPr>
                <w:rFonts w:ascii="Times New Roman"/>
                <w:b w:val="false"/>
                <w:i w:val="false"/>
                <w:color w:val="000000"/>
                <w:sz w:val="20"/>
              </w:rPr>
              <w:t>
(г) Спортинг және өзге де ойын-сауықтық көрсетілетін қызметтер (CPC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 Көрсетілетін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теңіз көлігі  қызметтері (CPC 7211, 7212, 7213, 8868 **, 7214, 745 **);</w:t>
            </w:r>
          </w:p>
          <w:p>
            <w:pPr>
              <w:spacing w:after="20"/>
              <w:ind w:left="20"/>
              <w:jc w:val="both"/>
            </w:pPr>
            <w:r>
              <w:rPr>
                <w:rFonts w:ascii="Times New Roman"/>
                <w:b w:val="false"/>
                <w:i w:val="false"/>
                <w:color w:val="000000"/>
                <w:sz w:val="20"/>
              </w:rPr>
              <w:t>
(б) Ішкі су жолдары көлігі (CPC 7221, 7222, 7223, 8868 **, 7224, 745 **);</w:t>
            </w:r>
          </w:p>
          <w:p>
            <w:pPr>
              <w:spacing w:after="20"/>
              <w:ind w:left="20"/>
              <w:jc w:val="both"/>
            </w:pPr>
            <w:r>
              <w:rPr>
                <w:rFonts w:ascii="Times New Roman"/>
                <w:b w:val="false"/>
                <w:i w:val="false"/>
                <w:color w:val="000000"/>
                <w:sz w:val="20"/>
              </w:rPr>
              <w:t>
(в) Қосымшада айқындалған әуе көлігімен әуе тасымалдары:</w:t>
            </w:r>
          </w:p>
          <w:p>
            <w:pPr>
              <w:spacing w:after="20"/>
              <w:ind w:left="20"/>
              <w:jc w:val="both"/>
            </w:pPr>
            <w:r>
              <w:rPr>
                <w:rFonts w:ascii="Times New Roman"/>
                <w:b w:val="false"/>
                <w:i w:val="false"/>
                <w:color w:val="000000"/>
                <w:sz w:val="20"/>
              </w:rPr>
              <w:t>
а) және б) Жолаушылар және жүк тасымалы (CPC 731, 732),</w:t>
            </w:r>
          </w:p>
          <w:p>
            <w:pPr>
              <w:spacing w:after="20"/>
              <w:ind w:left="20"/>
              <w:jc w:val="both"/>
            </w:pPr>
            <w:r>
              <w:rPr>
                <w:rFonts w:ascii="Times New Roman"/>
                <w:b w:val="false"/>
                <w:i w:val="false"/>
                <w:color w:val="000000"/>
                <w:sz w:val="20"/>
              </w:rPr>
              <w:t>
в) Экипажы бар кемелерді жалға алу (КТК 734),</w:t>
            </w:r>
          </w:p>
          <w:p>
            <w:pPr>
              <w:spacing w:after="20"/>
              <w:ind w:left="20"/>
              <w:jc w:val="both"/>
            </w:pPr>
            <w:r>
              <w:rPr>
                <w:rFonts w:ascii="Times New Roman"/>
                <w:b w:val="false"/>
                <w:i w:val="false"/>
                <w:color w:val="000000"/>
                <w:sz w:val="20"/>
              </w:rPr>
              <w:t>
г) Ұшақтарға техникалық қызмет көрсету және жөндеу</w:t>
            </w:r>
          </w:p>
          <w:p>
            <w:pPr>
              <w:spacing w:after="20"/>
              <w:ind w:left="20"/>
              <w:jc w:val="both"/>
            </w:pPr>
            <w:r>
              <w:rPr>
                <w:rFonts w:ascii="Times New Roman"/>
                <w:b w:val="false"/>
                <w:i w:val="false"/>
                <w:color w:val="000000"/>
                <w:sz w:val="20"/>
              </w:rPr>
              <w:t>(CPC 8868 **),</w:t>
            </w:r>
          </w:p>
          <w:p>
            <w:pPr>
              <w:spacing w:after="20"/>
              <w:ind w:left="20"/>
              <w:jc w:val="both"/>
            </w:pPr>
            <w:r>
              <w:rPr>
                <w:rFonts w:ascii="Times New Roman"/>
                <w:b w:val="false"/>
                <w:i w:val="false"/>
                <w:color w:val="000000"/>
                <w:sz w:val="20"/>
              </w:rPr>
              <w:t>
д) Әуе көлігін сату және маркетинг бойынша көрсетілетін қызметтер (CPC 746 *),</w:t>
            </w:r>
          </w:p>
          <w:p>
            <w:pPr>
              <w:spacing w:after="20"/>
              <w:ind w:left="20"/>
              <w:jc w:val="both"/>
            </w:pPr>
            <w:r>
              <w:rPr>
                <w:rFonts w:ascii="Times New Roman"/>
                <w:b w:val="false"/>
                <w:i w:val="false"/>
                <w:color w:val="000000"/>
                <w:sz w:val="20"/>
              </w:rPr>
              <w:t>
е) Компьютер жүйелерін резервтеу; (CPC 746 *);</w:t>
            </w:r>
          </w:p>
          <w:p>
            <w:pPr>
              <w:spacing w:after="20"/>
              <w:ind w:left="20"/>
              <w:jc w:val="both"/>
            </w:pPr>
            <w:r>
              <w:rPr>
                <w:rFonts w:ascii="Times New Roman"/>
                <w:b w:val="false"/>
                <w:i w:val="false"/>
                <w:color w:val="000000"/>
                <w:sz w:val="20"/>
              </w:rPr>
              <w:t>
(г) Ғарыш көлігі (CPC 733);</w:t>
            </w:r>
          </w:p>
          <w:p>
            <w:pPr>
              <w:spacing w:after="20"/>
              <w:ind w:left="20"/>
              <w:jc w:val="both"/>
            </w:pPr>
            <w:r>
              <w:rPr>
                <w:rFonts w:ascii="Times New Roman"/>
                <w:b w:val="false"/>
                <w:i w:val="false"/>
                <w:color w:val="000000"/>
                <w:sz w:val="20"/>
              </w:rPr>
              <w:t>
(д) Көрсетілетін теміржол көлігі  қызметтері (КТК 7111, 7112, 7113, 8868 **, 743);</w:t>
            </w:r>
          </w:p>
          <w:p>
            <w:pPr>
              <w:spacing w:after="20"/>
              <w:ind w:left="20"/>
              <w:jc w:val="both"/>
            </w:pPr>
            <w:r>
              <w:rPr>
                <w:rFonts w:ascii="Times New Roman"/>
                <w:b w:val="false"/>
                <w:i w:val="false"/>
                <w:color w:val="000000"/>
                <w:sz w:val="20"/>
              </w:rPr>
              <w:t>
(е) Көрсетілетін автомобиль көлігі  қызметтері:</w:t>
            </w:r>
          </w:p>
          <w:p>
            <w:pPr>
              <w:spacing w:after="20"/>
              <w:ind w:left="20"/>
              <w:jc w:val="both"/>
            </w:pPr>
            <w:r>
              <w:rPr>
                <w:rFonts w:ascii="Times New Roman"/>
                <w:b w:val="false"/>
                <w:i w:val="false"/>
                <w:color w:val="000000"/>
                <w:sz w:val="20"/>
              </w:rPr>
              <w:t>
а) Жолаушылар көлігі (КТК 7121 + 7122),</w:t>
            </w:r>
          </w:p>
          <w:p>
            <w:pPr>
              <w:spacing w:after="20"/>
              <w:ind w:left="20"/>
              <w:jc w:val="both"/>
            </w:pPr>
            <w:r>
              <w:rPr>
                <w:rFonts w:ascii="Times New Roman"/>
                <w:b w:val="false"/>
                <w:i w:val="false"/>
                <w:color w:val="000000"/>
                <w:sz w:val="20"/>
              </w:rPr>
              <w:t xml:space="preserve">
б) Көрсетілетін каботаж  қызметтерден басқа жүк тасымалы (CPC 7123, 7123) </w:t>
            </w:r>
          </w:p>
          <w:p>
            <w:pPr>
              <w:spacing w:after="20"/>
              <w:ind w:left="20"/>
              <w:jc w:val="both"/>
            </w:pPr>
            <w:r>
              <w:rPr>
                <w:rFonts w:ascii="Times New Roman"/>
                <w:b w:val="false"/>
                <w:i w:val="false"/>
                <w:color w:val="000000"/>
                <w:sz w:val="20"/>
              </w:rPr>
              <w:t>
в) Операторлары бар коммерциялық автомобильдерді жалдау</w:t>
            </w:r>
          </w:p>
          <w:p>
            <w:pPr>
              <w:spacing w:after="20"/>
              <w:ind w:left="20"/>
              <w:jc w:val="both"/>
            </w:pPr>
            <w:r>
              <w:rPr>
                <w:rFonts w:ascii="Times New Roman"/>
                <w:b w:val="false"/>
                <w:i w:val="false"/>
                <w:color w:val="000000"/>
                <w:sz w:val="20"/>
              </w:rPr>
              <w:t>(CPC 7124),</w:t>
            </w:r>
          </w:p>
          <w:p>
            <w:pPr>
              <w:spacing w:after="20"/>
              <w:ind w:left="20"/>
              <w:jc w:val="both"/>
            </w:pPr>
            <w:r>
              <w:rPr>
                <w:rFonts w:ascii="Times New Roman"/>
                <w:b w:val="false"/>
                <w:i w:val="false"/>
                <w:color w:val="000000"/>
                <w:sz w:val="20"/>
              </w:rPr>
              <w:t>
г) Жабдықтар мен автомобиль көлігіне техникалық қызмет көрсету және жөндеу (КТК 6112 + 8867),</w:t>
            </w:r>
          </w:p>
          <w:p>
            <w:pPr>
              <w:spacing w:after="20"/>
              <w:ind w:left="20"/>
              <w:jc w:val="both"/>
            </w:pPr>
            <w:r>
              <w:rPr>
                <w:rFonts w:ascii="Times New Roman"/>
                <w:b w:val="false"/>
                <w:i w:val="false"/>
                <w:color w:val="000000"/>
                <w:sz w:val="20"/>
              </w:rPr>
              <w:t>
д) Автокөлікке көрсетілетін қосалқы қызметтер (CPC 744);</w:t>
            </w:r>
          </w:p>
          <w:p>
            <w:pPr>
              <w:spacing w:after="20"/>
              <w:ind w:left="20"/>
              <w:jc w:val="both"/>
            </w:pPr>
            <w:r>
              <w:rPr>
                <w:rFonts w:ascii="Times New Roman"/>
                <w:b w:val="false"/>
                <w:i w:val="false"/>
                <w:color w:val="000000"/>
                <w:sz w:val="20"/>
              </w:rPr>
              <w:t>
(ж) Құбыржол көлігі (CPC 7131, 7139);</w:t>
            </w:r>
          </w:p>
          <w:p>
            <w:pPr>
              <w:spacing w:after="20"/>
              <w:ind w:left="20"/>
              <w:jc w:val="both"/>
            </w:pPr>
            <w:r>
              <w:rPr>
                <w:rFonts w:ascii="Times New Roman"/>
                <w:b w:val="false"/>
                <w:i w:val="false"/>
                <w:color w:val="000000"/>
                <w:sz w:val="20"/>
              </w:rPr>
              <w:t>
(з) Көліктің барлық түрлеріне көрсетілетін қосалқы қызметтер:</w:t>
            </w:r>
          </w:p>
          <w:p>
            <w:pPr>
              <w:spacing w:after="20"/>
              <w:ind w:left="20"/>
              <w:jc w:val="both"/>
            </w:pPr>
            <w:r>
              <w:rPr>
                <w:rFonts w:ascii="Times New Roman"/>
                <w:b w:val="false"/>
                <w:i w:val="false"/>
                <w:color w:val="000000"/>
                <w:sz w:val="20"/>
              </w:rPr>
              <w:t>
а) Жүктерді өңдеу, сақтау және қоймалық көрсетілетін қызметтер (CPC 741, 742),</w:t>
            </w:r>
          </w:p>
          <w:p>
            <w:pPr>
              <w:spacing w:after="20"/>
              <w:ind w:left="20"/>
              <w:jc w:val="both"/>
            </w:pPr>
            <w:r>
              <w:rPr>
                <w:rFonts w:ascii="Times New Roman"/>
                <w:b w:val="false"/>
                <w:i w:val="false"/>
                <w:color w:val="000000"/>
                <w:sz w:val="20"/>
              </w:rPr>
              <w:t>
б) Жүк көлігінің сервисі, агенттіктер және басқа да қосалқы көлік (CPC 748,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қосымшасы</w:t>
            </w:r>
          </w:p>
        </w:tc>
      </w:tr>
    </w:tbl>
    <w:bookmarkStart w:name="z497" w:id="477"/>
    <w:p>
      <w:pPr>
        <w:spacing w:after="0"/>
        <w:ind w:left="0"/>
        <w:jc w:val="left"/>
      </w:pPr>
      <w:r>
        <w:rPr>
          <w:rFonts w:ascii="Times New Roman"/>
          <w:b/>
          <w:i w:val="false"/>
          <w:color w:val="000000"/>
        </w:rPr>
        <w:t xml:space="preserve"> МОЛДОВА РЕСПУБЛИКАСЫ</w:t>
      </w:r>
    </w:p>
    <w:bookmarkEnd w:id="477"/>
    <w:bookmarkStart w:name="z498" w:id="478"/>
    <w:p>
      <w:pPr>
        <w:spacing w:after="0"/>
        <w:ind w:left="0"/>
        <w:jc w:val="left"/>
      </w:pPr>
      <w:r>
        <w:rPr>
          <w:rFonts w:ascii="Times New Roman"/>
          <w:b/>
          <w:i w:val="false"/>
          <w:color w:val="000000"/>
        </w:rPr>
        <w:t xml:space="preserve"> "Құрылуы және қызметі" деген IІI тарауға қатысты ерекшеліктер тізбесі </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Нарыққа қол жеткізудегі шектеулер </w:t>
            </w:r>
          </w:p>
          <w:p>
            <w:pPr>
              <w:spacing w:after="20"/>
              <w:ind w:left="20"/>
              <w:jc w:val="both"/>
            </w:pPr>
            <w:r>
              <w:rPr>
                <w:rFonts w:ascii="Times New Roman"/>
                <w:b w:val="false"/>
                <w:i w:val="false"/>
                <w:color w:val="000000"/>
                <w:sz w:val="20"/>
              </w:rPr>
              <w:t>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w:t>
            </w:r>
          </w:p>
          <w:p>
            <w:pPr>
              <w:spacing w:after="20"/>
              <w:ind w:left="20"/>
              <w:jc w:val="both"/>
            </w:pPr>
            <w:r>
              <w:rPr>
                <w:rFonts w:ascii="Times New Roman"/>
                <w:b w:val="false"/>
                <w:i w:val="false"/>
                <w:color w:val="000000"/>
                <w:sz w:val="20"/>
              </w:rPr>
              <w:t>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Ерекшеліктерге негіз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Деңгейлес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Жер</w:t>
            </w:r>
          </w:p>
          <w:p>
            <w:pPr>
              <w:spacing w:after="20"/>
              <w:ind w:left="20"/>
              <w:jc w:val="both"/>
            </w:pPr>
            <w:r>
              <w:rPr>
                <w:rFonts w:ascii="Times New Roman"/>
                <w:b w:val="false"/>
                <w:i w:val="false"/>
                <w:color w:val="000000"/>
                <w:sz w:val="20"/>
              </w:rPr>
              <w:t>
Жерді жалға алуға 99 жылға дейін рұқсат етіледі.</w:t>
            </w:r>
          </w:p>
          <w:p>
            <w:pPr>
              <w:spacing w:after="20"/>
              <w:ind w:left="20"/>
              <w:jc w:val="both"/>
            </w:pPr>
            <w:r>
              <w:rPr>
                <w:rFonts w:ascii="Times New Roman"/>
                <w:b w:val="false"/>
                <w:i w:val="false"/>
                <w:color w:val="000000"/>
                <w:sz w:val="20"/>
              </w:rPr>
              <w:t xml:space="preserve">
Шетелдік өнім беруші ауыл шаруашылығы жерлері мен орман шаруашылығы жерлерінен басқа жерді сатып алуға құқылы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Секторлық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міндеттемелер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Мемлекетішілік және халықаралық құқық бойынша консультацияларды қоспағанда, заңдық көрсетілетін қызметтер  (CPC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Молдовада тіркелген заңды тұлғалар арқылы ғана ұсынылуы мүмкін.</w:t>
            </w:r>
          </w:p>
          <w:p>
            <w:pPr>
              <w:spacing w:after="20"/>
              <w:ind w:left="20"/>
              <w:jc w:val="both"/>
            </w:pPr>
            <w:r>
              <w:rPr>
                <w:rFonts w:ascii="Times New Roman"/>
                <w:b w:val="false"/>
                <w:i w:val="false"/>
                <w:color w:val="000000"/>
                <w:sz w:val="20"/>
              </w:rPr>
              <w:t xml:space="preserve">
Лицензиясы бар заңгер қылмыстық іс қозғауда өкілдік етуден басқа барлық заңдық көрсетілетін қызметтерді ұсына алады. Қылмыстық істе өкілдік етуге атаулы адвокаттар қатысқан жағдайда ғана рұқсат етіледі. </w:t>
            </w:r>
          </w:p>
          <w:p>
            <w:pPr>
              <w:spacing w:after="20"/>
              <w:ind w:left="20"/>
              <w:jc w:val="both"/>
            </w:pPr>
            <w:r>
              <w:rPr>
                <w:rFonts w:ascii="Times New Roman"/>
                <w:b w:val="false"/>
                <w:i w:val="false"/>
                <w:color w:val="000000"/>
                <w:sz w:val="20"/>
              </w:rPr>
              <w:t>
Атаулы адвокаттар мен атаулы нотариустар үшін азаматтықты талап ету.</w:t>
            </w:r>
          </w:p>
          <w:p>
            <w:pPr>
              <w:spacing w:after="20"/>
              <w:ind w:left="20"/>
              <w:jc w:val="both"/>
            </w:pPr>
            <w:r>
              <w:rPr>
                <w:rFonts w:ascii="Times New Roman"/>
                <w:b w:val="false"/>
                <w:i w:val="false"/>
                <w:color w:val="000000"/>
                <w:sz w:val="20"/>
              </w:rPr>
              <w:t>
Атаулы адвокаттар кеңесінің белгіленген қағидаларына сәйкес аталған адвокаттар тексеруден өтуге тиіс.</w:t>
            </w:r>
          </w:p>
          <w:p>
            <w:pPr>
              <w:spacing w:after="20"/>
              <w:ind w:left="20"/>
              <w:jc w:val="both"/>
            </w:pPr>
            <w:r>
              <w:rPr>
                <w:rFonts w:ascii="Times New Roman"/>
                <w:b w:val="false"/>
                <w:i w:val="false"/>
                <w:color w:val="000000"/>
                <w:sz w:val="20"/>
              </w:rPr>
              <w:t>
Атаулы нотариустар Әділет министрінің Атаулы адвокаттар кеңесімен ынтымақтаса белгілеген тәртібіне сәйкес тексеруден өтуге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Мемлекетішілік және халықаралық құқық; сондай-ақ үшінші әлем елдерінің құқығы бойынша консультациялар (CPC 861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Бухгалтерлік есеп, аудит және бухгалтерлік көрсетілетін қызметтер (CPC 862);</w:t>
            </w:r>
          </w:p>
          <w:p>
            <w:pPr>
              <w:spacing w:after="20"/>
              <w:ind w:left="20"/>
              <w:jc w:val="both"/>
            </w:pPr>
            <w:r>
              <w:rPr>
                <w:rFonts w:ascii="Times New Roman"/>
                <w:b w:val="false"/>
                <w:i w:val="false"/>
                <w:color w:val="000000"/>
                <w:sz w:val="20"/>
              </w:rPr>
              <w:t>
(в) Көрсетілетін салық салу қызметтері (CPC 863);</w:t>
            </w:r>
          </w:p>
          <w:p>
            <w:pPr>
              <w:spacing w:after="20"/>
              <w:ind w:left="20"/>
              <w:jc w:val="both"/>
            </w:pPr>
            <w:r>
              <w:rPr>
                <w:rFonts w:ascii="Times New Roman"/>
                <w:b w:val="false"/>
                <w:i w:val="false"/>
                <w:color w:val="000000"/>
                <w:sz w:val="20"/>
              </w:rPr>
              <w:t>
(г) Архитектуралық көрсетілетін қызметтер; (CPC 8671)</w:t>
            </w:r>
          </w:p>
          <w:p>
            <w:pPr>
              <w:spacing w:after="20"/>
              <w:ind w:left="20"/>
              <w:jc w:val="both"/>
            </w:pPr>
            <w:r>
              <w:rPr>
                <w:rFonts w:ascii="Times New Roman"/>
                <w:b w:val="false"/>
                <w:i w:val="false"/>
                <w:color w:val="000000"/>
                <w:sz w:val="20"/>
              </w:rPr>
              <w:t>
(д) Инженерлік көрсетілетін қызметтер; (CPC 8672)</w:t>
            </w:r>
          </w:p>
          <w:p>
            <w:pPr>
              <w:spacing w:after="20"/>
              <w:ind w:left="20"/>
              <w:jc w:val="both"/>
            </w:pPr>
            <w:r>
              <w:rPr>
                <w:rFonts w:ascii="Times New Roman"/>
                <w:b w:val="false"/>
                <w:i w:val="false"/>
                <w:color w:val="000000"/>
                <w:sz w:val="20"/>
              </w:rPr>
              <w:t>
(е) Көрсетілетін кешенді жобалау қызметтері (CPC 8673)</w:t>
            </w:r>
          </w:p>
          <w:p>
            <w:pPr>
              <w:spacing w:after="20"/>
              <w:ind w:left="20"/>
              <w:jc w:val="both"/>
            </w:pPr>
            <w:r>
              <w:rPr>
                <w:rFonts w:ascii="Times New Roman"/>
                <w:b w:val="false"/>
                <w:i w:val="false"/>
                <w:color w:val="000000"/>
                <w:sz w:val="20"/>
              </w:rPr>
              <w:t>
(ж) Қалаларды жоспарлау және ландшафттық жобалау бойынша көрсетілетін қызметтер (CPC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Жекеменшік медициналық және стоматологиялық көрсетілетін қызметтер (CPC 9312) (мемлекеттік органдар ұсынатын қызметтерді қоспағанда, (CPC 9312)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кәсіпті қолдану үшін шетелдіктерге осы өңірдегі дәрігерлер мен стоматологтардың қажеттілігі негізінде жергілікті денсаулық сақтау органдарының рұқсаты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Ветеринариялық көрсетілетін қызметтер (CPC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Денсаулық сақтау саласындағы өзге де көрсетілетін қызметтер (CPC 9319)  (мемлекеттік органдар ұсынатын қызметтерді қоспағанда)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Басқа да көрсетілетін қызметтер (CPC 93191)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 Компьютерлік және соған байланысты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Компьютерлік жабдықты орнатуға байланысты консультациялық көрсетілетін қызметтер (CPC 841)</w:t>
            </w:r>
          </w:p>
          <w:p>
            <w:pPr>
              <w:spacing w:after="20"/>
              <w:ind w:left="20"/>
              <w:jc w:val="both"/>
            </w:pPr>
            <w:r>
              <w:rPr>
                <w:rFonts w:ascii="Times New Roman"/>
                <w:b w:val="false"/>
                <w:i w:val="false"/>
                <w:color w:val="000000"/>
                <w:sz w:val="20"/>
              </w:rPr>
              <w:t>
(б) Бағдарламалық қамтамасыз етуді енгізу; (CPC 842)</w:t>
            </w:r>
          </w:p>
          <w:p>
            <w:pPr>
              <w:spacing w:after="20"/>
              <w:ind w:left="20"/>
              <w:jc w:val="both"/>
            </w:pPr>
            <w:r>
              <w:rPr>
                <w:rFonts w:ascii="Times New Roman"/>
                <w:b w:val="false"/>
                <w:i w:val="false"/>
                <w:color w:val="000000"/>
                <w:sz w:val="20"/>
              </w:rPr>
              <w:t>
(в) Деректерді өңдеу; (CPC 843)</w:t>
            </w:r>
          </w:p>
          <w:p>
            <w:pPr>
              <w:spacing w:after="20"/>
              <w:ind w:left="20"/>
              <w:jc w:val="both"/>
            </w:pPr>
            <w:r>
              <w:rPr>
                <w:rFonts w:ascii="Times New Roman"/>
                <w:b w:val="false"/>
                <w:i w:val="false"/>
                <w:color w:val="000000"/>
                <w:sz w:val="20"/>
              </w:rPr>
              <w:t>
(г) Дерекқор; (CPC 844)</w:t>
            </w:r>
          </w:p>
          <w:p>
            <w:pPr>
              <w:spacing w:after="20"/>
              <w:ind w:left="20"/>
              <w:jc w:val="both"/>
            </w:pPr>
            <w:r>
              <w:rPr>
                <w:rFonts w:ascii="Times New Roman"/>
                <w:b w:val="false"/>
                <w:i w:val="false"/>
                <w:color w:val="000000"/>
                <w:sz w:val="20"/>
              </w:rPr>
              <w:t>
(д) Басқалары (CPC 845 + 849)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Зерттеу және дамыту бойынша көрсетілетін қызметтер</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Жаратылыстану ғылымдары саласындағы зерттеулер мен талдамалар (CPC 851);</w:t>
            </w:r>
          </w:p>
          <w:p>
            <w:pPr>
              <w:spacing w:after="20"/>
              <w:ind w:left="20"/>
              <w:jc w:val="both"/>
            </w:pPr>
            <w:r>
              <w:rPr>
                <w:rFonts w:ascii="Times New Roman"/>
                <w:b w:val="false"/>
                <w:i w:val="false"/>
                <w:color w:val="000000"/>
                <w:sz w:val="20"/>
              </w:rPr>
              <w:t>
(б) Қоғамдық және гуманитарлық ғылымдар саласындағы зерттеулер мен талдамалар (CРC 852);</w:t>
            </w:r>
          </w:p>
          <w:p>
            <w:pPr>
              <w:spacing w:after="20"/>
              <w:ind w:left="20"/>
              <w:jc w:val="both"/>
            </w:pPr>
            <w:r>
              <w:rPr>
                <w:rFonts w:ascii="Times New Roman"/>
                <w:b w:val="false"/>
                <w:i w:val="false"/>
                <w:color w:val="000000"/>
                <w:sz w:val="20"/>
              </w:rPr>
              <w:t xml:space="preserve">
(в) Пәнаралық зерттеулер және дамыту бойынша көрсетілетін қызметтер (CPC 853)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 </w:t>
            </w:r>
            <w:r>
              <w:rPr>
                <w:rFonts w:ascii="Times New Roman"/>
                <w:b/>
                <w:i w:val="false"/>
                <w:color w:val="000000"/>
                <w:sz w:val="20"/>
              </w:rPr>
              <w:t>Жылжымайтын мүлік саласындағы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Меншікті немесе жалға алынған жылжымайтын мүлікті тарту (СРС 821)</w:t>
            </w:r>
          </w:p>
          <w:p>
            <w:pPr>
              <w:spacing w:after="20"/>
              <w:ind w:left="20"/>
              <w:jc w:val="both"/>
            </w:pPr>
            <w:r>
              <w:rPr>
                <w:rFonts w:ascii="Times New Roman"/>
                <w:b w:val="false"/>
                <w:i w:val="false"/>
                <w:color w:val="000000"/>
                <w:sz w:val="20"/>
              </w:rPr>
              <w:t>
(б) Төлемақы үшін немесе шарттық негізде (СРС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Молдовада тіркелген заңды тұлғалар арқылы ғана ұсынылуы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 Операторларсыз жалдау/лизинг бойынша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Кемелерге қатысты (CPC 83103);</w:t>
            </w:r>
          </w:p>
          <w:p>
            <w:pPr>
              <w:spacing w:after="20"/>
              <w:ind w:left="20"/>
              <w:jc w:val="both"/>
            </w:pPr>
            <w:r>
              <w:rPr>
                <w:rFonts w:ascii="Times New Roman"/>
                <w:b w:val="false"/>
                <w:i w:val="false"/>
                <w:color w:val="000000"/>
                <w:sz w:val="20"/>
              </w:rPr>
              <w:t>
(б) Ұшақтарға қатысты (CPC 83104);</w:t>
            </w:r>
          </w:p>
          <w:p>
            <w:pPr>
              <w:spacing w:after="20"/>
              <w:ind w:left="20"/>
              <w:jc w:val="both"/>
            </w:pPr>
            <w:r>
              <w:rPr>
                <w:rFonts w:ascii="Times New Roman"/>
                <w:b w:val="false"/>
                <w:i w:val="false"/>
                <w:color w:val="000000"/>
                <w:sz w:val="20"/>
              </w:rPr>
              <w:t>
(в) Көліктің басқа түріне арналған жабдыққа қатысты (КТК 83101 + 83102 + 83105);</w:t>
            </w:r>
          </w:p>
          <w:p>
            <w:pPr>
              <w:spacing w:after="20"/>
              <w:ind w:left="20"/>
              <w:jc w:val="both"/>
            </w:pPr>
            <w:r>
              <w:rPr>
                <w:rFonts w:ascii="Times New Roman"/>
                <w:b w:val="false"/>
                <w:i w:val="false"/>
                <w:color w:val="000000"/>
                <w:sz w:val="20"/>
              </w:rPr>
              <w:t>
(г) Басқа механизмдер мен жабдықтарға қатысты (КТК 83106-83109);</w:t>
            </w:r>
          </w:p>
          <w:p>
            <w:pPr>
              <w:spacing w:after="20"/>
              <w:ind w:left="20"/>
              <w:jc w:val="both"/>
            </w:pPr>
            <w:r>
              <w:rPr>
                <w:rFonts w:ascii="Times New Roman"/>
                <w:b w:val="false"/>
                <w:i w:val="false"/>
                <w:color w:val="000000"/>
                <w:sz w:val="20"/>
              </w:rPr>
              <w:t>
(д) Басқалары (CPC 832), соның ішінде үйде пайдалануға арналған алдын ала жазылған бейнетаспалар мен оптикалық дискілер және ойын-сауық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 Өзге де іскерлік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Жарнамалық көрсетілетін қызметтер (CPC 871);</w:t>
            </w:r>
          </w:p>
          <w:p>
            <w:pPr>
              <w:spacing w:after="20"/>
              <w:ind w:left="20"/>
              <w:jc w:val="both"/>
            </w:pPr>
            <w:r>
              <w:rPr>
                <w:rFonts w:ascii="Times New Roman"/>
                <w:b w:val="false"/>
                <w:i w:val="false"/>
                <w:color w:val="000000"/>
                <w:sz w:val="20"/>
              </w:rPr>
              <w:t>
(б) Маркетингтік зерттеу және қоғамдық пікір сауалнамасы (CPC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Басқарушылық консультация беру (CPC 865);</w:t>
            </w:r>
          </w:p>
          <w:p>
            <w:pPr>
              <w:spacing w:after="20"/>
              <w:ind w:left="20"/>
              <w:jc w:val="both"/>
            </w:pPr>
            <w:r>
              <w:rPr>
                <w:rFonts w:ascii="Times New Roman"/>
                <w:b w:val="false"/>
                <w:i w:val="false"/>
                <w:color w:val="000000"/>
                <w:sz w:val="20"/>
              </w:rPr>
              <w:t>
(г) Басқарушылық консультация беруге байланысты көрсетілетін қызметтер (CРС 866);</w:t>
            </w:r>
          </w:p>
          <w:p>
            <w:pPr>
              <w:spacing w:after="20"/>
              <w:ind w:left="20"/>
              <w:jc w:val="both"/>
            </w:pPr>
            <w:r>
              <w:rPr>
                <w:rFonts w:ascii="Times New Roman"/>
                <w:b w:val="false"/>
                <w:i w:val="false"/>
                <w:color w:val="000000"/>
                <w:sz w:val="20"/>
              </w:rPr>
              <w:t>
(д) Техникалық сынақтар және талдамалық көрсетілетін қызметтер (CРС 8676);</w:t>
            </w:r>
          </w:p>
          <w:p>
            <w:pPr>
              <w:spacing w:after="20"/>
              <w:ind w:left="20"/>
              <w:jc w:val="both"/>
            </w:pPr>
            <w:r>
              <w:rPr>
                <w:rFonts w:ascii="Times New Roman"/>
                <w:b w:val="false"/>
                <w:i w:val="false"/>
                <w:color w:val="000000"/>
                <w:sz w:val="20"/>
              </w:rPr>
              <w:t>
(е) Ауыл шаруашылығына, аңшылыққа және орман шаруашылығына байланысты көрсетілетін қызметтер (CPC 881);</w:t>
            </w:r>
          </w:p>
          <w:p>
            <w:pPr>
              <w:spacing w:after="20"/>
              <w:ind w:left="20"/>
              <w:jc w:val="both"/>
            </w:pPr>
            <w:r>
              <w:rPr>
                <w:rFonts w:ascii="Times New Roman"/>
                <w:b w:val="false"/>
                <w:i w:val="false"/>
                <w:color w:val="000000"/>
                <w:sz w:val="20"/>
              </w:rPr>
              <w:t>
(ж) Балық шаруашылығына байланысты көрсетілетін қызметтер (CPC 882);</w:t>
            </w:r>
          </w:p>
          <w:p>
            <w:pPr>
              <w:spacing w:after="20"/>
              <w:ind w:left="20"/>
              <w:jc w:val="both"/>
            </w:pPr>
            <w:r>
              <w:rPr>
                <w:rFonts w:ascii="Times New Roman"/>
                <w:b w:val="false"/>
                <w:i w:val="false"/>
                <w:color w:val="000000"/>
                <w:sz w:val="20"/>
              </w:rPr>
              <w:t>
(з) Тау-кен өнеркәсібіне байланысты көрсетілетін қызметтер (КТК 883 + 5115);</w:t>
            </w:r>
          </w:p>
          <w:p>
            <w:pPr>
              <w:spacing w:after="20"/>
              <w:ind w:left="20"/>
              <w:jc w:val="both"/>
            </w:pPr>
            <w:r>
              <w:rPr>
                <w:rFonts w:ascii="Times New Roman"/>
                <w:b w:val="false"/>
                <w:i w:val="false"/>
                <w:color w:val="000000"/>
                <w:sz w:val="20"/>
              </w:rPr>
              <w:t>
(и) Өндіріске байланысты көрсетілетін қызметтер (CPC 884 + 885); (88442 қоспағанда);</w:t>
            </w:r>
          </w:p>
          <w:p>
            <w:pPr>
              <w:spacing w:after="20"/>
              <w:ind w:left="20"/>
              <w:jc w:val="both"/>
            </w:pPr>
            <w:r>
              <w:rPr>
                <w:rFonts w:ascii="Times New Roman"/>
                <w:b w:val="false"/>
                <w:i w:val="false"/>
                <w:color w:val="000000"/>
                <w:sz w:val="20"/>
              </w:rPr>
              <w:t xml:space="preserve">
(к) Энергия бөлуге қатысты көрсетілетін қызметтер (CPC 887); </w:t>
            </w:r>
          </w:p>
          <w:p>
            <w:pPr>
              <w:spacing w:after="20"/>
              <w:ind w:left="20"/>
              <w:jc w:val="both"/>
            </w:pPr>
            <w:r>
              <w:rPr>
                <w:rFonts w:ascii="Times New Roman"/>
                <w:b w:val="false"/>
                <w:i w:val="false"/>
                <w:color w:val="000000"/>
                <w:sz w:val="20"/>
              </w:rPr>
              <w:t>
(л) Персонал көрсететін қызметті орналастыру және беру (CPC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Тергеп-тексеру және қауіпсіздік (CPC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Молдовада тіркелген заңды тұлғалар арқылы ұсынылуы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Ғылыми және техникалық консалтингке байланысты көрсетілетін қызметтер (CPC 8675);</w:t>
            </w:r>
          </w:p>
          <w:p>
            <w:pPr>
              <w:spacing w:after="20"/>
              <w:ind w:left="20"/>
              <w:jc w:val="both"/>
            </w:pPr>
            <w:r>
              <w:rPr>
                <w:rFonts w:ascii="Times New Roman"/>
                <w:b w:val="false"/>
                <w:i w:val="false"/>
                <w:color w:val="000000"/>
                <w:sz w:val="20"/>
              </w:rPr>
              <w:t>
(о) Жабдыққа техникалық қызмет көрсету және жөндеу (теңіз кемелерін, ұшақтарды немесе өзге де көлік түрін қоспағанда) (КТК 633 + 8861-8866);</w:t>
            </w:r>
          </w:p>
          <w:p>
            <w:pPr>
              <w:spacing w:after="20"/>
              <w:ind w:left="20"/>
              <w:jc w:val="both"/>
            </w:pPr>
            <w:r>
              <w:rPr>
                <w:rFonts w:ascii="Times New Roman"/>
                <w:b w:val="false"/>
                <w:i w:val="false"/>
                <w:color w:val="000000"/>
                <w:sz w:val="20"/>
              </w:rPr>
              <w:t>
(п) Ғимараттарды тазалау бойынша көрсетілетін қызметтер (CPC 874);</w:t>
            </w:r>
          </w:p>
          <w:p>
            <w:pPr>
              <w:spacing w:after="20"/>
              <w:ind w:left="20"/>
              <w:jc w:val="both"/>
            </w:pPr>
            <w:r>
              <w:rPr>
                <w:rFonts w:ascii="Times New Roman"/>
                <w:b w:val="false"/>
                <w:i w:val="false"/>
                <w:color w:val="000000"/>
                <w:sz w:val="20"/>
              </w:rPr>
              <w:t>
(р) Фотосурет саласындағы көрсетілетін қызметтер (CPC 875);</w:t>
            </w:r>
          </w:p>
          <w:p>
            <w:pPr>
              <w:spacing w:after="20"/>
              <w:ind w:left="20"/>
              <w:jc w:val="both"/>
            </w:pPr>
            <w:r>
              <w:rPr>
                <w:rFonts w:ascii="Times New Roman"/>
                <w:b w:val="false"/>
                <w:i w:val="false"/>
                <w:color w:val="000000"/>
                <w:sz w:val="20"/>
              </w:rPr>
              <w:t>
(с) Орамдау бойынша көрсетілетін қызметтер (CPC 876);</w:t>
            </w:r>
          </w:p>
          <w:p>
            <w:pPr>
              <w:spacing w:after="20"/>
              <w:ind w:left="20"/>
              <w:jc w:val="both"/>
            </w:pPr>
            <w:r>
              <w:rPr>
                <w:rFonts w:ascii="Times New Roman"/>
                <w:b w:val="false"/>
                <w:i w:val="false"/>
                <w:color w:val="000000"/>
                <w:sz w:val="20"/>
              </w:rPr>
              <w:t>
(т) Баспасөз, баспа ісі (CPC 88442);</w:t>
            </w:r>
          </w:p>
          <w:p>
            <w:pPr>
              <w:spacing w:after="20"/>
              <w:ind w:left="20"/>
              <w:jc w:val="both"/>
            </w:pPr>
            <w:r>
              <w:rPr>
                <w:rFonts w:ascii="Times New Roman"/>
                <w:b w:val="false"/>
                <w:i w:val="false"/>
                <w:color w:val="000000"/>
                <w:sz w:val="20"/>
              </w:rPr>
              <w:t>
(у) Конференц-көрсетілетін қызметтер (CPC 87909 *);</w:t>
            </w:r>
          </w:p>
          <w:p>
            <w:pPr>
              <w:spacing w:after="20"/>
              <w:ind w:left="20"/>
              <w:jc w:val="both"/>
            </w:pPr>
            <w:r>
              <w:rPr>
                <w:rFonts w:ascii="Times New Roman"/>
                <w:b w:val="false"/>
                <w:i w:val="false"/>
                <w:color w:val="000000"/>
                <w:sz w:val="20"/>
              </w:rPr>
              <w:t>
(ф) Өзге де көрсетілетін қызметтер (CPC 8790).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Коммуникациялық к</w:t>
            </w:r>
            <w:r>
              <w:rPr>
                <w:rFonts w:ascii="Times New Roman"/>
                <w:b/>
                <w:i w:val="false"/>
                <w:color w:val="000000"/>
                <w:sz w:val="20"/>
              </w:rPr>
              <w:t>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Көрсетілетін пошта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халықаралық пошта қызметтер, сондай-ақ ішкі Көрсетілетін пошта қызметтері (CPC 7511)</w:t>
            </w:r>
          </w:p>
          <w:p>
            <w:pPr>
              <w:spacing w:after="20"/>
              <w:ind w:left="20"/>
              <w:jc w:val="both"/>
            </w:pPr>
            <w:r>
              <w:rPr>
                <w:rFonts w:ascii="Times New Roman"/>
                <w:b w:val="false"/>
                <w:i w:val="false"/>
                <w:color w:val="000000"/>
                <w:sz w:val="20"/>
              </w:rPr>
              <w:t>
(б) Сәлемдемелерге байланысты көрсетілетін пошта қызметтері (CPC 75112);</w:t>
            </w:r>
          </w:p>
          <w:p>
            <w:pPr>
              <w:spacing w:after="20"/>
              <w:ind w:left="20"/>
              <w:jc w:val="both"/>
            </w:pPr>
            <w:r>
              <w:rPr>
                <w:rFonts w:ascii="Times New Roman"/>
                <w:b w:val="false"/>
                <w:i w:val="false"/>
                <w:color w:val="000000"/>
                <w:sz w:val="20"/>
              </w:rPr>
              <w:t xml:space="preserve">
(в) Пошта бөлімшелеріне келушілерге көрсетілетін қызметтер (CPC 75113);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 Курьерлік көрсетілетін қызметтер (CPC 7512)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 </w:t>
            </w:r>
            <w:r>
              <w:rPr>
                <w:rFonts w:ascii="Times New Roman"/>
                <w:b/>
                <w:i w:val="false"/>
                <w:color w:val="000000"/>
                <w:sz w:val="20"/>
              </w:rPr>
              <w:t>Электр байланысы (телекоммуникация) саласындағы көрсетілетін қызметтер</w:t>
            </w:r>
          </w:p>
          <w:p>
            <w:pPr>
              <w:spacing w:after="20"/>
              <w:ind w:left="20"/>
              <w:jc w:val="both"/>
            </w:pPr>
            <w:r>
              <w:rPr>
                <w:rFonts w:ascii="Times New Roman"/>
                <w:b w:val="false"/>
                <w:i w:val="false"/>
                <w:color w:val="000000"/>
                <w:sz w:val="20"/>
              </w:rPr>
              <w:t>
Молдова Республикасы қабылдаған міндеттемелер ДСҰ-ның мынадай құжаттарында көзделген жоспарлау қағидаттарына негізделген:</w:t>
            </w:r>
          </w:p>
          <w:p>
            <w:pPr>
              <w:spacing w:after="20"/>
              <w:ind w:left="20"/>
              <w:jc w:val="both"/>
            </w:pPr>
            <w:r>
              <w:rPr>
                <w:rFonts w:ascii="Times New Roman"/>
                <w:b w:val="false"/>
                <w:i w:val="false"/>
                <w:color w:val="000000"/>
                <w:sz w:val="20"/>
              </w:rPr>
              <w:t>
"Notes for Scheduling Basic Telecom Services Commitments" (S/GBT/W/2/Rev.1) и "Market Access Limitations on Spectrum Availability" (S/GBT/W/3).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Ортақ пайдаланылатын телефон байланысы көрсететін қызметтер (CPC 7521);</w:t>
            </w:r>
          </w:p>
          <w:p>
            <w:pPr>
              <w:spacing w:after="20"/>
              <w:ind w:left="20"/>
              <w:jc w:val="both"/>
            </w:pPr>
            <w:r>
              <w:rPr>
                <w:rFonts w:ascii="Times New Roman"/>
                <w:b w:val="false"/>
                <w:i w:val="false"/>
                <w:color w:val="000000"/>
                <w:sz w:val="20"/>
              </w:rPr>
              <w:t>
(б) Көрсетілетін аналогтық ұялы байланыс қызметтері (CPC 75213.1);</w:t>
            </w:r>
          </w:p>
          <w:p>
            <w:pPr>
              <w:spacing w:after="20"/>
              <w:ind w:left="20"/>
              <w:jc w:val="both"/>
            </w:pPr>
            <w:r>
              <w:rPr>
                <w:rFonts w:ascii="Times New Roman"/>
                <w:b w:val="false"/>
                <w:i w:val="false"/>
                <w:color w:val="000000"/>
                <w:sz w:val="20"/>
              </w:rPr>
              <w:t>
(в) Көрсетілетін цифрлық ұялы байланыс қызметтері (CPC 75213.2);</w:t>
            </w:r>
          </w:p>
          <w:p>
            <w:pPr>
              <w:spacing w:after="20"/>
              <w:ind w:left="20"/>
              <w:jc w:val="both"/>
            </w:pPr>
            <w:r>
              <w:rPr>
                <w:rFonts w:ascii="Times New Roman"/>
                <w:b w:val="false"/>
                <w:i w:val="false"/>
                <w:color w:val="000000"/>
                <w:sz w:val="20"/>
              </w:rPr>
              <w:t>
(г) Көрсетілетін мобильдік байланыс қызметтері (CPC 75213):</w:t>
            </w:r>
          </w:p>
          <w:p>
            <w:pPr>
              <w:spacing w:after="20"/>
              <w:ind w:left="20"/>
              <w:jc w:val="both"/>
            </w:pPr>
            <w:r>
              <w:rPr>
                <w:rFonts w:ascii="Times New Roman"/>
                <w:b w:val="false"/>
                <w:i w:val="false"/>
                <w:color w:val="000000"/>
                <w:sz w:val="20"/>
              </w:rPr>
              <w:t>
пейджинг көрсететін қызметтер (CPC 75291),</w:t>
            </w:r>
          </w:p>
          <w:p>
            <w:pPr>
              <w:spacing w:after="20"/>
              <w:ind w:left="20"/>
              <w:jc w:val="both"/>
            </w:pPr>
            <w:r>
              <w:rPr>
                <w:rFonts w:ascii="Times New Roman"/>
                <w:b w:val="false"/>
                <w:i w:val="false"/>
                <w:color w:val="000000"/>
                <w:sz w:val="20"/>
              </w:rPr>
              <w:t>
деректерді мобильдік беру бойынша көрсетілетін қызметтер;</w:t>
            </w:r>
          </w:p>
          <w:p>
            <w:pPr>
              <w:spacing w:after="20"/>
              <w:ind w:left="20"/>
              <w:jc w:val="both"/>
            </w:pPr>
            <w:r>
              <w:rPr>
                <w:rFonts w:ascii="Times New Roman"/>
                <w:b w:val="false"/>
                <w:i w:val="false"/>
                <w:color w:val="000000"/>
                <w:sz w:val="20"/>
              </w:rPr>
              <w:t>
(д) Спутниктік байланыс;</w:t>
            </w:r>
          </w:p>
          <w:p>
            <w:pPr>
              <w:spacing w:after="20"/>
              <w:ind w:left="20"/>
              <w:jc w:val="both"/>
            </w:pPr>
            <w:r>
              <w:rPr>
                <w:rFonts w:ascii="Times New Roman"/>
                <w:b w:val="false"/>
                <w:i w:val="false"/>
                <w:color w:val="000000"/>
                <w:sz w:val="20"/>
              </w:rPr>
              <w:t>
(е) Көрсетілетін коммерциялық желі қызметтері (CPC 7522);</w:t>
            </w:r>
          </w:p>
          <w:p>
            <w:pPr>
              <w:spacing w:after="20"/>
              <w:ind w:left="20"/>
              <w:jc w:val="both"/>
            </w:pPr>
            <w:r>
              <w:rPr>
                <w:rFonts w:ascii="Times New Roman"/>
                <w:b w:val="false"/>
                <w:i w:val="false"/>
                <w:color w:val="000000"/>
                <w:sz w:val="20"/>
              </w:rPr>
              <w:t>
(ж) Пакеттерді коммутациялай отырып деректерді беру бойынша көрсетілетін қызметтер (CPC 75232)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Арналары коммутацияланған деректерді беру бойынша көрсетілетін қызметтер (CPC 7523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Көрсетілетін телеграф және телекс қызметтері (CPC 7522 және 7523)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 өйткені 2003 жылдың 31 желтоқсанынан бастап "Молдтелеком" монополияны жүзеге асыруда, көрсетілетін қызметтер Молдовада тіркелген заңды тұлғалар арқылы ғана берілуге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Факсимилдік көрсетілетін қызметтер (CPC 7521 * + 7529 *);</w:t>
            </w:r>
          </w:p>
          <w:p>
            <w:pPr>
              <w:spacing w:after="20"/>
              <w:ind w:left="20"/>
              <w:jc w:val="both"/>
            </w:pPr>
            <w:r>
              <w:rPr>
                <w:rFonts w:ascii="Times New Roman"/>
                <w:b w:val="false"/>
                <w:i w:val="false"/>
                <w:color w:val="000000"/>
                <w:sz w:val="20"/>
              </w:rPr>
              <w:t>
(л) Жеке жалдамалы арналар көрсететін қызметтер (CPC 7522 * + 7523 *)</w:t>
            </w:r>
          </w:p>
          <w:p>
            <w:pPr>
              <w:spacing w:after="20"/>
              <w:ind w:left="20"/>
              <w:jc w:val="both"/>
            </w:pPr>
            <w:r>
              <w:rPr>
                <w:rFonts w:ascii="Times New Roman"/>
                <w:b w:val="false"/>
                <w:i w:val="false"/>
                <w:color w:val="000000"/>
                <w:sz w:val="20"/>
              </w:rPr>
              <w:t>
(м) Электрондық пошта (CPC 7523 *);</w:t>
            </w:r>
          </w:p>
          <w:p>
            <w:pPr>
              <w:spacing w:after="20"/>
              <w:ind w:left="20"/>
              <w:jc w:val="both"/>
            </w:pPr>
            <w:r>
              <w:rPr>
                <w:rFonts w:ascii="Times New Roman"/>
                <w:b w:val="false"/>
                <w:i w:val="false"/>
                <w:color w:val="000000"/>
                <w:sz w:val="20"/>
              </w:rPr>
              <w:t>
(н) Дауыстық пошта (CPC 7523 *);</w:t>
            </w:r>
          </w:p>
          <w:p>
            <w:pPr>
              <w:spacing w:after="20"/>
              <w:ind w:left="20"/>
              <w:jc w:val="both"/>
            </w:pPr>
            <w:r>
              <w:rPr>
                <w:rFonts w:ascii="Times New Roman"/>
                <w:b w:val="false"/>
                <w:i w:val="false"/>
                <w:color w:val="000000"/>
                <w:sz w:val="20"/>
              </w:rPr>
              <w:t>
(o) "Онлайн" режиміндегі ақпарат пен дерекқордан іздеу (CPC7523 *);</w:t>
            </w:r>
          </w:p>
          <w:p>
            <w:pPr>
              <w:spacing w:after="20"/>
              <w:ind w:left="20"/>
              <w:jc w:val="both"/>
            </w:pPr>
            <w:r>
              <w:rPr>
                <w:rFonts w:ascii="Times New Roman"/>
                <w:b w:val="false"/>
                <w:i w:val="false"/>
                <w:color w:val="000000"/>
                <w:sz w:val="20"/>
              </w:rPr>
              <w:t>
(п) Электрондық деректер алмасу (EDI) (CPC 7523 *);</w:t>
            </w:r>
          </w:p>
          <w:p>
            <w:pPr>
              <w:spacing w:after="20"/>
              <w:ind w:left="20"/>
              <w:jc w:val="both"/>
            </w:pPr>
            <w:r>
              <w:rPr>
                <w:rFonts w:ascii="Times New Roman"/>
                <w:b w:val="false"/>
                <w:i w:val="false"/>
                <w:color w:val="000000"/>
                <w:sz w:val="20"/>
              </w:rPr>
              <w:t>
(р) Сақтауды және қайта бағыттауды, сақтауды және іздеуді қоса алғанда, кеңейтуге/ құнын ұлғайтуға байланысты көрсетілетін факсимильді байланыс қызметтері (CPC 7523 *);</w:t>
            </w:r>
          </w:p>
          <w:p>
            <w:pPr>
              <w:spacing w:after="20"/>
              <w:ind w:left="20"/>
              <w:jc w:val="both"/>
            </w:pPr>
            <w:r>
              <w:rPr>
                <w:rFonts w:ascii="Times New Roman"/>
                <w:b w:val="false"/>
                <w:i w:val="false"/>
                <w:color w:val="000000"/>
                <w:sz w:val="20"/>
              </w:rPr>
              <w:t>
(с) Кодтар мен хаттамаларды түрлендіру (СРС жоқ);</w:t>
            </w:r>
          </w:p>
          <w:p>
            <w:pPr>
              <w:spacing w:after="20"/>
              <w:ind w:left="20"/>
              <w:jc w:val="both"/>
            </w:pPr>
            <w:r>
              <w:rPr>
                <w:rFonts w:ascii="Times New Roman"/>
                <w:b w:val="false"/>
                <w:i w:val="false"/>
                <w:color w:val="000000"/>
                <w:sz w:val="20"/>
              </w:rPr>
              <w:t>
(т) "Онлайн" режимінде ақпаратты және/немесе деректерді өңдеу (мәмілелерді өңдеуді қоса алғанда) (CPC 843);</w:t>
            </w:r>
          </w:p>
          <w:p>
            <w:pPr>
              <w:spacing w:after="20"/>
              <w:ind w:left="20"/>
              <w:jc w:val="both"/>
            </w:pPr>
            <w:r>
              <w:rPr>
                <w:rFonts w:ascii="Times New Roman"/>
                <w:b w:val="false"/>
                <w:i w:val="false"/>
                <w:color w:val="000000"/>
                <w:sz w:val="20"/>
              </w:rPr>
              <w:t>
(у) Электр байланысы көрсететін басқа да қызметтер (CPC 7529);</w:t>
            </w:r>
          </w:p>
          <w:p>
            <w:pPr>
              <w:spacing w:after="20"/>
              <w:ind w:left="20"/>
              <w:jc w:val="both"/>
            </w:pPr>
            <w:r>
              <w:rPr>
                <w:rFonts w:ascii="Times New Roman"/>
                <w:b w:val="false"/>
                <w:i w:val="false"/>
                <w:color w:val="000000"/>
                <w:sz w:val="20"/>
              </w:rPr>
              <w:t>
(ф) Басқалары (CPC 7549)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 Құрылыс және инженерлік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Ғимараттар салу бойынша жалпы жұмыстар; (CPC 512)</w:t>
            </w:r>
          </w:p>
          <w:p>
            <w:pPr>
              <w:spacing w:after="20"/>
              <w:ind w:left="20"/>
              <w:jc w:val="both"/>
            </w:pPr>
            <w:r>
              <w:rPr>
                <w:rFonts w:ascii="Times New Roman"/>
                <w:b w:val="false"/>
                <w:i w:val="false"/>
                <w:color w:val="000000"/>
                <w:sz w:val="20"/>
              </w:rPr>
              <w:t>
(б) Азаматтық мақсаттағы объектілерді салу бойынша жалпы жұмыстар (CPC 513);</w:t>
            </w:r>
          </w:p>
          <w:p>
            <w:pPr>
              <w:spacing w:after="20"/>
              <w:ind w:left="20"/>
              <w:jc w:val="both"/>
            </w:pPr>
            <w:r>
              <w:rPr>
                <w:rFonts w:ascii="Times New Roman"/>
                <w:b w:val="false"/>
                <w:i w:val="false"/>
                <w:color w:val="000000"/>
                <w:sz w:val="20"/>
              </w:rPr>
              <w:t>
(в) Орнату және құрастыру жұмыстары (CPC 514 + 516);</w:t>
            </w:r>
          </w:p>
          <w:p>
            <w:pPr>
              <w:spacing w:after="20"/>
              <w:ind w:left="20"/>
              <w:jc w:val="both"/>
            </w:pPr>
            <w:r>
              <w:rPr>
                <w:rFonts w:ascii="Times New Roman"/>
                <w:b w:val="false"/>
                <w:i w:val="false"/>
                <w:color w:val="000000"/>
                <w:sz w:val="20"/>
              </w:rPr>
              <w:t>
(г) Құрылысты аяқтау және әрлеу жұмыстары (CPC 517);</w:t>
            </w:r>
          </w:p>
          <w:p>
            <w:pPr>
              <w:spacing w:after="20"/>
              <w:ind w:left="20"/>
              <w:jc w:val="both"/>
            </w:pPr>
            <w:r>
              <w:rPr>
                <w:rFonts w:ascii="Times New Roman"/>
                <w:b w:val="false"/>
                <w:i w:val="false"/>
                <w:color w:val="000000"/>
                <w:sz w:val="20"/>
              </w:rPr>
              <w:t>
(д) Басқалары (CPC 511 + 515 + 518).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 Дистрибьюторлық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Комиссиялық агенттер көрсететін қызметтер (CPC 621);</w:t>
            </w:r>
          </w:p>
          <w:p>
            <w:pPr>
              <w:spacing w:after="20"/>
              <w:ind w:left="20"/>
              <w:jc w:val="both"/>
            </w:pPr>
            <w:r>
              <w:rPr>
                <w:rFonts w:ascii="Times New Roman"/>
                <w:b w:val="false"/>
                <w:i w:val="false"/>
                <w:color w:val="000000"/>
                <w:sz w:val="20"/>
              </w:rPr>
              <w:t>
(б) Көрсетілетін  көтерме сауда қызметтері (CPC 611, 622);</w:t>
            </w:r>
          </w:p>
          <w:p>
            <w:pPr>
              <w:spacing w:after="20"/>
              <w:ind w:left="20"/>
              <w:jc w:val="both"/>
            </w:pPr>
            <w:r>
              <w:rPr>
                <w:rFonts w:ascii="Times New Roman"/>
                <w:b w:val="false"/>
                <w:i w:val="false"/>
                <w:color w:val="000000"/>
                <w:sz w:val="20"/>
              </w:rPr>
              <w:t>
(в) Көрсетілетін  бөлшек сауда қызметтері (CPC 611 + 631 + 632 + 633 +6111 + 6113 + 6121), дыбыстық- және бейнелеу жазбаларын және кассеталар мен оптикалық дискілерді қоса алғанда (CPC 63234);</w:t>
            </w:r>
          </w:p>
          <w:p>
            <w:pPr>
              <w:spacing w:after="20"/>
              <w:ind w:left="20"/>
              <w:jc w:val="both"/>
            </w:pPr>
            <w:r>
              <w:rPr>
                <w:rFonts w:ascii="Times New Roman"/>
                <w:b w:val="false"/>
                <w:i w:val="false"/>
                <w:color w:val="000000"/>
                <w:sz w:val="20"/>
              </w:rPr>
              <w:t>
(г) Франчайзинг (CPC 8929);</w:t>
            </w:r>
          </w:p>
          <w:p>
            <w:pPr>
              <w:spacing w:after="20"/>
              <w:ind w:left="20"/>
              <w:jc w:val="both"/>
            </w:pPr>
            <w:r>
              <w:rPr>
                <w:rFonts w:ascii="Times New Roman"/>
                <w:b w:val="false"/>
                <w:i w:val="false"/>
                <w:color w:val="000000"/>
                <w:sz w:val="20"/>
              </w:rPr>
              <w:t>
(д) Дистрибьюторлар көрсететін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 Көрсетілетін білім беру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бастауыш білім беру қызметтері (CPC 921);</w:t>
            </w:r>
          </w:p>
          <w:p>
            <w:pPr>
              <w:spacing w:after="20"/>
              <w:ind w:left="20"/>
              <w:jc w:val="both"/>
            </w:pPr>
            <w:r>
              <w:rPr>
                <w:rFonts w:ascii="Times New Roman"/>
                <w:b w:val="false"/>
                <w:i w:val="false"/>
                <w:color w:val="000000"/>
                <w:sz w:val="20"/>
              </w:rPr>
              <w:t>
(б) Көрсетілетін орта білім беру қызметтері (CPC 922);</w:t>
            </w:r>
          </w:p>
          <w:p>
            <w:pPr>
              <w:spacing w:after="20"/>
              <w:ind w:left="20"/>
              <w:jc w:val="both"/>
            </w:pPr>
            <w:r>
              <w:rPr>
                <w:rFonts w:ascii="Times New Roman"/>
                <w:b w:val="false"/>
                <w:i w:val="false"/>
                <w:color w:val="000000"/>
                <w:sz w:val="20"/>
              </w:rPr>
              <w:t>
(г) Көрсетілетін жоғары білім беру қызметтері (ҚПК-нің 923-бөлігі);</w:t>
            </w:r>
          </w:p>
          <w:p>
            <w:pPr>
              <w:spacing w:after="20"/>
              <w:ind w:left="20"/>
              <w:jc w:val="both"/>
            </w:pPr>
            <w:r>
              <w:rPr>
                <w:rFonts w:ascii="Times New Roman"/>
                <w:b w:val="false"/>
                <w:i w:val="false"/>
                <w:color w:val="000000"/>
                <w:sz w:val="20"/>
              </w:rPr>
              <w:t>
(д) Ересектерге білім беру (CPC924);</w:t>
            </w:r>
          </w:p>
          <w:p>
            <w:pPr>
              <w:spacing w:after="20"/>
              <w:ind w:left="20"/>
              <w:jc w:val="both"/>
            </w:pPr>
            <w:r>
              <w:rPr>
                <w:rFonts w:ascii="Times New Roman"/>
                <w:b w:val="false"/>
                <w:i w:val="false"/>
                <w:color w:val="000000"/>
                <w:sz w:val="20"/>
              </w:rPr>
              <w:t xml:space="preserve">
(е) Өзге де  көрсетілетін білім беру қызметтері (CPC 929)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 Қоршаған ортаны қорғау саласындағы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Ағынды суларды тазарту бойынша көрсетілетін қызметтер  (CPC 9401);</w:t>
            </w:r>
          </w:p>
          <w:p>
            <w:pPr>
              <w:spacing w:after="20"/>
              <w:ind w:left="20"/>
              <w:jc w:val="both"/>
            </w:pPr>
            <w:r>
              <w:rPr>
                <w:rFonts w:ascii="Times New Roman"/>
                <w:b w:val="false"/>
                <w:i w:val="false"/>
                <w:color w:val="000000"/>
                <w:sz w:val="20"/>
              </w:rPr>
              <w:t>
(б) Кәдеге жарату бойынша көрсетілетін қызметтерден бас тарту (CPC 9402);</w:t>
            </w:r>
          </w:p>
          <w:p>
            <w:pPr>
              <w:spacing w:after="20"/>
              <w:ind w:left="20"/>
              <w:jc w:val="both"/>
            </w:pPr>
            <w:r>
              <w:rPr>
                <w:rFonts w:ascii="Times New Roman"/>
                <w:b w:val="false"/>
                <w:i w:val="false"/>
                <w:color w:val="000000"/>
                <w:sz w:val="20"/>
              </w:rPr>
              <w:t>
(в) Санитариялық және соған ұқсас көрсетілетін қызметтер (CPC 9403);</w:t>
            </w:r>
          </w:p>
          <w:p>
            <w:pPr>
              <w:spacing w:after="20"/>
              <w:ind w:left="20"/>
              <w:jc w:val="both"/>
            </w:pPr>
            <w:r>
              <w:rPr>
                <w:rFonts w:ascii="Times New Roman"/>
                <w:b w:val="false"/>
                <w:i w:val="false"/>
                <w:color w:val="000000"/>
                <w:sz w:val="20"/>
              </w:rPr>
              <w:t>
(г) Өзге де экологиялық көрсетілетін қызметтер (CPC 9404, CPC 9405, CPC 9406, CPC 9409).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 Қаржылық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r>
              <w:rPr>
                <w:rFonts w:ascii="Times New Roman"/>
                <w:b w:val="false"/>
                <w:i w:val="false"/>
                <w:color w:val="000000"/>
                <w:sz w:val="20"/>
                <w:u w:val="single"/>
              </w:rPr>
              <w:t>Сақтандыру және онымен байланысты көрсетілетін сақтандыру қызметтері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(а) Өмірді, жазатайым оқиғалардан және денсаулықты сақтандыру бойынша көрсетілетін қызметтер (CPC 8121);</w:t>
            </w:r>
          </w:p>
          <w:p>
            <w:pPr>
              <w:spacing w:after="20"/>
              <w:ind w:left="20"/>
              <w:jc w:val="both"/>
            </w:pPr>
            <w:r>
              <w:rPr>
                <w:rFonts w:ascii="Times New Roman"/>
                <w:b w:val="false"/>
                <w:i w:val="false"/>
                <w:color w:val="000000"/>
                <w:sz w:val="20"/>
              </w:rPr>
              <w:t>
(б) Өмірді сақтандырудан басқа көрсетілетін қызметтер (CPC 8129, теңіз және авиациялық көлік саласындағы сақтандыруды қоспағанда);</w:t>
            </w:r>
          </w:p>
          <w:p>
            <w:pPr>
              <w:spacing w:after="20"/>
              <w:ind w:left="20"/>
              <w:jc w:val="both"/>
            </w:pPr>
            <w:r>
              <w:rPr>
                <w:rFonts w:ascii="Times New Roman"/>
                <w:b w:val="false"/>
                <w:i w:val="false"/>
                <w:color w:val="000000"/>
                <w:sz w:val="20"/>
              </w:rPr>
              <w:t>
(в) Теңіз және авиациялық көлікті сақтандыру (CPC 8129);</w:t>
            </w:r>
          </w:p>
          <w:p>
            <w:pPr>
              <w:spacing w:after="20"/>
              <w:ind w:left="20"/>
              <w:jc w:val="both"/>
            </w:pPr>
            <w:r>
              <w:rPr>
                <w:rFonts w:ascii="Times New Roman"/>
                <w:b w:val="false"/>
                <w:i w:val="false"/>
                <w:color w:val="000000"/>
                <w:sz w:val="20"/>
              </w:rPr>
              <w:t>
(г) Қайта сақтандыру және ретроцессия (CPC 81299);</w:t>
            </w:r>
          </w:p>
          <w:p>
            <w:pPr>
              <w:spacing w:after="20"/>
              <w:ind w:left="20"/>
              <w:jc w:val="both"/>
            </w:pPr>
            <w:r>
              <w:rPr>
                <w:rFonts w:ascii="Times New Roman"/>
                <w:b w:val="false"/>
                <w:i w:val="false"/>
                <w:color w:val="000000"/>
                <w:sz w:val="20"/>
              </w:rPr>
              <w:t>
(д) Көрсетілетін қосалқы сақтандыру қызметтері (оның ішінде брокерлік көрсетілетін қызметтер және агенттіктер көрсететін қызметтер) (CPC 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СЕКТОРЫ ЖӘНЕ БАСҚА ДА  ҚАРЖЫЛЫҚ КӨРСЕТІЛЕТІН ҚЫЗМЕТТЕР (сақтандыруды қоспағанда)</w:t>
            </w:r>
          </w:p>
          <w:p>
            <w:pPr>
              <w:spacing w:after="20"/>
              <w:ind w:left="20"/>
              <w:jc w:val="both"/>
            </w:pPr>
            <w:r>
              <w:rPr>
                <w:rFonts w:ascii="Times New Roman"/>
                <w:b w:val="false"/>
                <w:i w:val="false"/>
                <w:color w:val="000000"/>
                <w:sz w:val="20"/>
              </w:rPr>
              <w:t xml:space="preserve">
Шетелдік банктер қызмет етуі үшін Молдова Ұлттық банкі лицензия берген филиал арқылы ғана Молдова Республикасының аумағында қаржылық қызметті жүзеге асыра алады. </w:t>
            </w:r>
          </w:p>
          <w:p>
            <w:pPr>
              <w:spacing w:after="20"/>
              <w:ind w:left="20"/>
              <w:jc w:val="both"/>
            </w:pPr>
            <w:r>
              <w:rPr>
                <w:rFonts w:ascii="Times New Roman"/>
                <w:b w:val="false"/>
                <w:i w:val="false"/>
                <w:color w:val="000000"/>
                <w:sz w:val="20"/>
              </w:rPr>
              <w:t>
Лицензия беру шарттарының бірі – бастапқы капиталды төлеу, ол кемсітушілікке жатпайтын қағидаттарға сүйене отырып, ең төмен қажетті капиталдан кем болмауға тиіс.</w:t>
            </w:r>
          </w:p>
          <w:p>
            <w:pPr>
              <w:spacing w:after="20"/>
              <w:ind w:left="20"/>
              <w:jc w:val="both"/>
            </w:pPr>
            <w:r>
              <w:rPr>
                <w:rFonts w:ascii="Times New Roman"/>
                <w:b w:val="false"/>
                <w:i w:val="false"/>
                <w:color w:val="000000"/>
                <w:sz w:val="20"/>
              </w:rPr>
              <w:t>
Банктер, оның ішінде шетелдік капитал қатысатын банктер акционерлік қоғамдар нысанында ұйымдастырылады. Шетелдік банктердің өкілдіктері Молдова Республикасында Молдова Ұлттық банкінің лицензиясын алмай-ақ ашылуға құқылы және қаржылық қызметпен айналысуға құқығы жоқ.</w:t>
            </w:r>
          </w:p>
          <w:p>
            <w:pPr>
              <w:spacing w:after="20"/>
              <w:ind w:left="20"/>
              <w:jc w:val="both"/>
            </w:pPr>
            <w:r>
              <w:rPr>
                <w:rFonts w:ascii="Times New Roman"/>
                <w:b w:val="false"/>
                <w:i w:val="false"/>
                <w:color w:val="000000"/>
                <w:sz w:val="20"/>
              </w:rPr>
              <w:t>
Бейрезиденттер үшін резиденттердің қарыздары мен кепілдіктері, сондай-ақ капиталмен жасалатын операцияларға қатысты бейрезиденттерге басқа да аударымдар Молдова Ұлттық банкінің мақұлдауын талап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Халықтан салымдарды және басқа да қайтарылатын қаражаттарды қабылдау (CPC 81115-81119);</w:t>
            </w:r>
          </w:p>
          <w:p>
            <w:pPr>
              <w:spacing w:after="20"/>
              <w:ind w:left="20"/>
              <w:jc w:val="both"/>
            </w:pPr>
            <w:r>
              <w:rPr>
                <w:rFonts w:ascii="Times New Roman"/>
                <w:b w:val="false"/>
                <w:i w:val="false"/>
                <w:color w:val="000000"/>
                <w:sz w:val="20"/>
              </w:rPr>
              <w:t>
(б) Барлық түрдегі кредиттерді беру, оның ішінде тұтынушылық кредит, ипотекалық кредит, факторинг пен коммерциялық мәмілелерді қаржыландыру; (CPC 8113);</w:t>
            </w:r>
          </w:p>
          <w:p>
            <w:pPr>
              <w:spacing w:after="20"/>
              <w:ind w:left="20"/>
              <w:jc w:val="both"/>
            </w:pPr>
            <w:r>
              <w:rPr>
                <w:rFonts w:ascii="Times New Roman"/>
                <w:b w:val="false"/>
                <w:i w:val="false"/>
                <w:color w:val="000000"/>
                <w:sz w:val="20"/>
              </w:rPr>
              <w:t>
(в) Қаржылық лизинг; (8112);</w:t>
            </w:r>
          </w:p>
          <w:p>
            <w:pPr>
              <w:spacing w:after="20"/>
              <w:ind w:left="20"/>
              <w:jc w:val="both"/>
            </w:pPr>
            <w:r>
              <w:rPr>
                <w:rFonts w:ascii="Times New Roman"/>
                <w:b w:val="false"/>
                <w:i w:val="false"/>
                <w:color w:val="000000"/>
                <w:sz w:val="20"/>
              </w:rPr>
              <w:t>
(г) Барлық көрсетілетін төлемдік қызметтер және ақша аудару (CPC 81339 *);</w:t>
            </w:r>
          </w:p>
          <w:p>
            <w:pPr>
              <w:spacing w:after="20"/>
              <w:ind w:left="20"/>
              <w:jc w:val="both"/>
            </w:pPr>
            <w:r>
              <w:rPr>
                <w:rFonts w:ascii="Times New Roman"/>
                <w:b w:val="false"/>
                <w:i w:val="false"/>
                <w:color w:val="000000"/>
                <w:sz w:val="20"/>
              </w:rPr>
              <w:t>
(д) Кепілдіктер мен міндеттемелер (CPC 81199 *);</w:t>
            </w:r>
          </w:p>
          <w:p>
            <w:pPr>
              <w:spacing w:after="20"/>
              <w:ind w:left="20"/>
              <w:jc w:val="both"/>
            </w:pPr>
            <w:r>
              <w:rPr>
                <w:rFonts w:ascii="Times New Roman"/>
                <w:b w:val="false"/>
                <w:i w:val="false"/>
                <w:color w:val="000000"/>
                <w:sz w:val="20"/>
              </w:rPr>
              <w:t>
(е) Биржада, биржадан тыс нарықта немесе басқа жолмен мынадай құралдармен, айырбастау болсын, өз есебінен немесе клиенттер есебінен:</w:t>
            </w:r>
          </w:p>
          <w:p>
            <w:pPr>
              <w:spacing w:after="20"/>
              <w:ind w:left="20"/>
              <w:jc w:val="both"/>
            </w:pPr>
            <w:r>
              <w:rPr>
                <w:rFonts w:ascii="Times New Roman"/>
                <w:b w:val="false"/>
                <w:i w:val="false"/>
                <w:color w:val="000000"/>
                <w:sz w:val="20"/>
              </w:rPr>
              <w:t>
Ақша нарығының құралдарымен (чектер, вексельдер, депозиттер анықтамалары және т. б.); (81339 *),</w:t>
            </w:r>
          </w:p>
          <w:p>
            <w:pPr>
              <w:spacing w:after="20"/>
              <w:ind w:left="20"/>
              <w:jc w:val="both"/>
            </w:pPr>
            <w:r>
              <w:rPr>
                <w:rFonts w:ascii="Times New Roman"/>
                <w:b w:val="false"/>
                <w:i w:val="false"/>
                <w:color w:val="000000"/>
                <w:sz w:val="20"/>
              </w:rPr>
              <w:t>
Валюта айырбастаумен (81333),</w:t>
            </w:r>
          </w:p>
          <w:p>
            <w:pPr>
              <w:spacing w:after="20"/>
              <w:ind w:left="20"/>
              <w:jc w:val="both"/>
            </w:pPr>
            <w:r>
              <w:rPr>
                <w:rFonts w:ascii="Times New Roman"/>
                <w:b w:val="false"/>
                <w:i w:val="false"/>
                <w:color w:val="000000"/>
                <w:sz w:val="20"/>
              </w:rPr>
              <w:t>
Өзгелерден басқа, фьючерстер мен опциондарды қоса алғанда, туынды өнімдермен (81339 *),</w:t>
            </w:r>
          </w:p>
          <w:p>
            <w:pPr>
              <w:spacing w:after="20"/>
              <w:ind w:left="20"/>
              <w:jc w:val="both"/>
            </w:pPr>
            <w:r>
              <w:rPr>
                <w:rFonts w:ascii="Times New Roman"/>
                <w:b w:val="false"/>
                <w:i w:val="false"/>
                <w:color w:val="000000"/>
                <w:sz w:val="20"/>
              </w:rPr>
              <w:t>
Своптар, форвардтық мөлшерлемелер туралы келісімдер сияқты өнімдерді қоса алғанда, айырбас бағамы мен пайыздық мөлшерлеме құралдарымен; (81339 *),</w:t>
            </w:r>
          </w:p>
          <w:p>
            <w:pPr>
              <w:spacing w:after="20"/>
              <w:ind w:left="20"/>
              <w:jc w:val="both"/>
            </w:pPr>
            <w:r>
              <w:rPr>
                <w:rFonts w:ascii="Times New Roman"/>
                <w:b w:val="false"/>
                <w:i w:val="false"/>
                <w:color w:val="000000"/>
                <w:sz w:val="20"/>
              </w:rPr>
              <w:t>
Аударылатын бағалы қағаздармен (CPC 81321 *),</w:t>
            </w:r>
          </w:p>
          <w:p>
            <w:pPr>
              <w:spacing w:after="20"/>
              <w:ind w:left="20"/>
              <w:jc w:val="both"/>
            </w:pPr>
            <w:r>
              <w:rPr>
                <w:rFonts w:ascii="Times New Roman"/>
                <w:b w:val="false"/>
                <w:i w:val="false"/>
                <w:color w:val="000000"/>
                <w:sz w:val="20"/>
              </w:rPr>
              <w:t>
Құймаларды қоса алғанда, өзге де айналым құралдарымен және қаржы активтерімен сауда жасау (81339 *).</w:t>
            </w:r>
          </w:p>
          <w:p>
            <w:pPr>
              <w:spacing w:after="20"/>
              <w:ind w:left="20"/>
              <w:jc w:val="both"/>
            </w:pPr>
            <w:r>
              <w:rPr>
                <w:rFonts w:ascii="Times New Roman"/>
                <w:b w:val="false"/>
                <w:i w:val="false"/>
                <w:color w:val="000000"/>
                <w:sz w:val="20"/>
              </w:rPr>
              <w:t>
(ж) Ақша брокері (81339 *);</w:t>
            </w:r>
          </w:p>
          <w:p>
            <w:pPr>
              <w:spacing w:after="20"/>
              <w:ind w:left="20"/>
              <w:jc w:val="both"/>
            </w:pPr>
            <w:r>
              <w:rPr>
                <w:rFonts w:ascii="Times New Roman"/>
                <w:b w:val="false"/>
                <w:i w:val="false"/>
                <w:color w:val="000000"/>
                <w:sz w:val="20"/>
              </w:rPr>
              <w:t xml:space="preserve">
(з) Активтерді басқару, мысалы, ақша қаражатын немесе қоржынды басқару, ұжымдық инвестицияларды басқарудың барлық түрлері, зейнетақы қорларын басқару, кастодиалдық, депозитарлық және сенімгерлік көрсетілетін қызметтер (8119 **, 81323 *); </w:t>
            </w:r>
          </w:p>
          <w:p>
            <w:pPr>
              <w:spacing w:after="20"/>
              <w:ind w:left="20"/>
              <w:jc w:val="both"/>
            </w:pPr>
            <w:r>
              <w:rPr>
                <w:rFonts w:ascii="Times New Roman"/>
                <w:b w:val="false"/>
                <w:i w:val="false"/>
                <w:color w:val="000000"/>
                <w:sz w:val="20"/>
              </w:rPr>
              <w:t xml:space="preserve">
(и) Бағалы қағаздарды, туынды өнімдерді және басқа да айналым құралдарын қоса алғанда, қаржы активтері бойынша есеп айырысу және клирингтік көрсетілетін қызметтер (81339 * немесе 81319 *); </w:t>
            </w:r>
          </w:p>
          <w:p>
            <w:pPr>
              <w:spacing w:after="20"/>
              <w:ind w:left="20"/>
              <w:jc w:val="both"/>
            </w:pPr>
            <w:r>
              <w:rPr>
                <w:rFonts w:ascii="Times New Roman"/>
                <w:b w:val="false"/>
                <w:i w:val="false"/>
                <w:color w:val="000000"/>
                <w:sz w:val="20"/>
              </w:rPr>
              <w:t>
(к) Бағалы қағаздарды, туынды өнімдерді және басқа да айналым құралдарын қоса алғанда, қаржы активтері бойынша есеп айырысу және клирингтік көрсетілетін қызметтер (81339 * немесе 81319 *);</w:t>
            </w:r>
          </w:p>
          <w:p>
            <w:pPr>
              <w:spacing w:after="20"/>
              <w:ind w:left="20"/>
              <w:jc w:val="both"/>
            </w:pPr>
            <w:r>
              <w:rPr>
                <w:rFonts w:ascii="Times New Roman"/>
                <w:b w:val="false"/>
                <w:i w:val="false"/>
                <w:color w:val="000000"/>
                <w:sz w:val="20"/>
              </w:rPr>
              <w:t>
(л) Кредиттік анықтама мен талдауды, инвестициялық және қоржындық зерттеулер мен консультацияларды, сатып алулар және корпоративті қайта құрылымдау және стратегия бойынша консультацияларды қоса алғанда, MNT. TNC /W/ 50-дің 1B -бабында көрсетілген барлық қызмет түрлері бойынша консультациялық және басқа да көрсетілетін қосалқы қаржылық қызметтер (8131 немесе 8133);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және басқа да  қаржылық көрсетілетін қызметтер" деңгейлес бөлімінде көрсетілген жағдайларды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Басқа қаржылық көрсетілетін қызметтерді берушілердің қаржылық ақпаратты ұсыну ережелері және оны беруі және қаржылық деректерді және байланысты бағдарламалық қамтамасыз етуді өңдеуі (8131);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және басқа да  қаржылық көрсетілетін қызметтер" деңгейлес бөлімінде көрсетілген жағдайларды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Андеррайтингті және агент ретінде бағалы қағаздарды орналастыруды (жария немесе жеке орналастыру) қоса алғанда, бағалы қағаздардың барлық түрлерінің шығарылымдарына қатысу және осындай шығарылымдарға байланысты қызметтер көрсету (8132)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және басқа да  қаржылық көрсетілетін қызметтер" деңгейлес бөлімінде көрсетілген жағдайларды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 Медициналық мекемедегі көрсетілетін емдеу және күтім жасау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Ауруханалық көрсетілетін қызметтер, Жекеменшік аурухана және санаторий-курорттық қызмет көрсету (CPC 9311 - қоғамдық сектор ұсынған көрсетілетін қызметтерді есепке алмағанда);</w:t>
            </w:r>
          </w:p>
          <w:p>
            <w:pPr>
              <w:spacing w:after="20"/>
              <w:ind w:left="20"/>
              <w:jc w:val="both"/>
            </w:pPr>
            <w:r>
              <w:rPr>
                <w:rFonts w:ascii="Times New Roman"/>
                <w:b w:val="false"/>
                <w:i w:val="false"/>
                <w:color w:val="000000"/>
                <w:sz w:val="20"/>
              </w:rPr>
              <w:t>
(б) Әлеуметтік көрсетілетін қызметтер (CPC 933 бөлігі);</w:t>
            </w:r>
          </w:p>
          <w:p>
            <w:pPr>
              <w:spacing w:after="20"/>
              <w:ind w:left="20"/>
              <w:jc w:val="both"/>
            </w:pPr>
            <w:r>
              <w:rPr>
                <w:rFonts w:ascii="Times New Roman"/>
                <w:b w:val="false"/>
                <w:i w:val="false"/>
                <w:color w:val="000000"/>
                <w:sz w:val="20"/>
              </w:rPr>
              <w:t>
(в) Өзге де ауруханалық көрсетілетін қызметтері (CPC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Туризм және саяхатқа байланысты көрсетілетін қызметтер  </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Қонақүйлер мен мейрамханалар (кейтерингті қоса алғанда, (CPC 641-643);</w:t>
            </w:r>
          </w:p>
          <w:p>
            <w:pPr>
              <w:spacing w:after="20"/>
              <w:ind w:left="20"/>
              <w:jc w:val="both"/>
            </w:pPr>
            <w:r>
              <w:rPr>
                <w:rFonts w:ascii="Times New Roman"/>
                <w:b w:val="false"/>
                <w:i w:val="false"/>
                <w:color w:val="000000"/>
                <w:sz w:val="20"/>
              </w:rPr>
              <w:t>
(б) Көрсетілітін туристік агенттіктер және турлар</w:t>
            </w:r>
          </w:p>
          <w:p>
            <w:pPr>
              <w:spacing w:after="20"/>
              <w:ind w:left="20"/>
              <w:jc w:val="both"/>
            </w:pPr>
            <w:r>
              <w:rPr>
                <w:rFonts w:ascii="Times New Roman"/>
                <w:b w:val="false"/>
                <w:i w:val="false"/>
                <w:color w:val="000000"/>
                <w:sz w:val="20"/>
              </w:rPr>
              <w:t>
Операторлар көрсететін қызметтер (CPC 7471);</w:t>
            </w:r>
          </w:p>
          <w:p>
            <w:pPr>
              <w:spacing w:after="20"/>
              <w:ind w:left="20"/>
              <w:jc w:val="both"/>
            </w:pPr>
            <w:r>
              <w:rPr>
                <w:rFonts w:ascii="Times New Roman"/>
                <w:b w:val="false"/>
                <w:i w:val="false"/>
                <w:color w:val="000000"/>
                <w:sz w:val="20"/>
              </w:rPr>
              <w:t>
(в) Туристік гидтер көрсететін қызметтер (CPC 7472);</w:t>
            </w:r>
          </w:p>
          <w:p>
            <w:pPr>
              <w:spacing w:after="20"/>
              <w:ind w:left="20"/>
              <w:jc w:val="both"/>
            </w:pPr>
            <w:r>
              <w:rPr>
                <w:rFonts w:ascii="Times New Roman"/>
                <w:b w:val="false"/>
                <w:i w:val="false"/>
                <w:color w:val="000000"/>
                <w:sz w:val="20"/>
              </w:rPr>
              <w:t>
(г) Басқа да туризм және қызметтер көрсетуге байланысты саяхат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 Демалыс, мәдени және спорттық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Кинотеатрды пайдалану және оның жұмысы бойынша көрсетілетін қызметтер (CPC 96199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Субсидияларға қол жеткізуден басқа шектеулер жоқ: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 де ойын-сауықтарға байланысты көрсетілетін қызметтер (CPC 96191 + 96194);</w:t>
            </w:r>
          </w:p>
          <w:p>
            <w:pPr>
              <w:spacing w:after="20"/>
              <w:ind w:left="20"/>
              <w:jc w:val="both"/>
            </w:pPr>
            <w:r>
              <w:rPr>
                <w:rFonts w:ascii="Times New Roman"/>
                <w:b w:val="false"/>
                <w:i w:val="false"/>
                <w:color w:val="000000"/>
                <w:sz w:val="20"/>
              </w:rPr>
              <w:t>
(в) Көрсетілетін ақпараттық агенттіктер қызметтері (CPC 962);</w:t>
            </w:r>
          </w:p>
          <w:p>
            <w:pPr>
              <w:spacing w:after="20"/>
              <w:ind w:left="20"/>
              <w:jc w:val="both"/>
            </w:pPr>
            <w:r>
              <w:rPr>
                <w:rFonts w:ascii="Times New Roman"/>
                <w:b w:val="false"/>
                <w:i w:val="false"/>
                <w:color w:val="000000"/>
                <w:sz w:val="20"/>
              </w:rPr>
              <w:t xml:space="preserve">
(г) Спортинг және өзге де ойын-сауықтық көрсетілетін қызметтер (CPC 964)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 Көрсетілетін көлік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теңіз көлігі қызметтері (CPC 7211, 7212, 7213, 8868 **, 7214, 745 **);</w:t>
            </w:r>
          </w:p>
          <w:p>
            <w:pPr>
              <w:spacing w:after="20"/>
              <w:ind w:left="20"/>
              <w:jc w:val="both"/>
            </w:pPr>
            <w:r>
              <w:rPr>
                <w:rFonts w:ascii="Times New Roman"/>
                <w:b w:val="false"/>
                <w:i w:val="false"/>
                <w:color w:val="000000"/>
                <w:sz w:val="20"/>
              </w:rPr>
              <w:t>
(б) Ішкі су жолдары көлігі (CPC 7221, 7222, 7223, 8868 **, 7224, 745 **);</w:t>
            </w:r>
          </w:p>
          <w:p>
            <w:pPr>
              <w:spacing w:after="20"/>
              <w:ind w:left="20"/>
              <w:jc w:val="both"/>
            </w:pPr>
            <w:r>
              <w:rPr>
                <w:rFonts w:ascii="Times New Roman"/>
                <w:b w:val="false"/>
                <w:i w:val="false"/>
                <w:color w:val="000000"/>
                <w:sz w:val="20"/>
              </w:rPr>
              <w:t>
(в) Қосымшада айқындалған әуе көлігімен әуе тасымалдары:</w:t>
            </w:r>
          </w:p>
          <w:p>
            <w:pPr>
              <w:spacing w:after="20"/>
              <w:ind w:left="20"/>
              <w:jc w:val="both"/>
            </w:pPr>
            <w:r>
              <w:rPr>
                <w:rFonts w:ascii="Times New Roman"/>
                <w:b w:val="false"/>
                <w:i w:val="false"/>
                <w:color w:val="000000"/>
                <w:sz w:val="20"/>
              </w:rPr>
              <w:t>
а) және б) Жолаушылар және жүк тасымалы (CPC 731, 732),</w:t>
            </w:r>
          </w:p>
          <w:p>
            <w:pPr>
              <w:spacing w:after="20"/>
              <w:ind w:left="20"/>
              <w:jc w:val="both"/>
            </w:pPr>
            <w:r>
              <w:rPr>
                <w:rFonts w:ascii="Times New Roman"/>
                <w:b w:val="false"/>
                <w:i w:val="false"/>
                <w:color w:val="000000"/>
                <w:sz w:val="20"/>
              </w:rPr>
              <w:t>
в) Экипажы бар кемелерді жалға алу (КТК 734),</w:t>
            </w:r>
          </w:p>
          <w:p>
            <w:pPr>
              <w:spacing w:after="20"/>
              <w:ind w:left="20"/>
              <w:jc w:val="both"/>
            </w:pPr>
            <w:r>
              <w:rPr>
                <w:rFonts w:ascii="Times New Roman"/>
                <w:b w:val="false"/>
                <w:i w:val="false"/>
                <w:color w:val="000000"/>
                <w:sz w:val="20"/>
              </w:rPr>
              <w:t>
г) Ұшақтарға техникалық қызмет көрсету және жөндеу (CPC 8868 **),</w:t>
            </w:r>
          </w:p>
          <w:p>
            <w:pPr>
              <w:spacing w:after="20"/>
              <w:ind w:left="20"/>
              <w:jc w:val="both"/>
            </w:pPr>
            <w:r>
              <w:rPr>
                <w:rFonts w:ascii="Times New Roman"/>
                <w:b w:val="false"/>
                <w:i w:val="false"/>
                <w:color w:val="000000"/>
                <w:sz w:val="20"/>
              </w:rPr>
              <w:t>
д) Әуе көлігін сату және маркетинг бойынша көрсетілетін қызметтер (CPC 746 *),</w:t>
            </w:r>
          </w:p>
          <w:p>
            <w:pPr>
              <w:spacing w:after="20"/>
              <w:ind w:left="20"/>
              <w:jc w:val="both"/>
            </w:pPr>
            <w:r>
              <w:rPr>
                <w:rFonts w:ascii="Times New Roman"/>
                <w:b w:val="false"/>
                <w:i w:val="false"/>
                <w:color w:val="000000"/>
                <w:sz w:val="20"/>
              </w:rPr>
              <w:t>
е) Компьютер жүйелерін резервтеу; (CPC 746 *);</w:t>
            </w:r>
          </w:p>
          <w:p>
            <w:pPr>
              <w:spacing w:after="20"/>
              <w:ind w:left="20"/>
              <w:jc w:val="both"/>
            </w:pPr>
            <w:r>
              <w:rPr>
                <w:rFonts w:ascii="Times New Roman"/>
                <w:b w:val="false"/>
                <w:i w:val="false"/>
                <w:color w:val="000000"/>
                <w:sz w:val="20"/>
              </w:rPr>
              <w:t>
(г) Ғарыш көлігі (CPC 733);</w:t>
            </w:r>
          </w:p>
          <w:p>
            <w:pPr>
              <w:spacing w:after="20"/>
              <w:ind w:left="20"/>
              <w:jc w:val="both"/>
            </w:pPr>
            <w:r>
              <w:rPr>
                <w:rFonts w:ascii="Times New Roman"/>
                <w:b w:val="false"/>
                <w:i w:val="false"/>
                <w:color w:val="000000"/>
                <w:sz w:val="20"/>
              </w:rPr>
              <w:t>
(д) Көрсетілетін теміржол көлігі  қызметтері (КТК 7111, 7112, 7113, 8868 **, 743);</w:t>
            </w:r>
          </w:p>
          <w:p>
            <w:pPr>
              <w:spacing w:after="20"/>
              <w:ind w:left="20"/>
              <w:jc w:val="both"/>
            </w:pPr>
            <w:r>
              <w:rPr>
                <w:rFonts w:ascii="Times New Roman"/>
                <w:b w:val="false"/>
                <w:i w:val="false"/>
                <w:color w:val="000000"/>
                <w:sz w:val="20"/>
              </w:rPr>
              <w:t>
(е) Көрсетілетін Автомобиль көлігі қызметтері:</w:t>
            </w:r>
          </w:p>
          <w:p>
            <w:pPr>
              <w:spacing w:after="20"/>
              <w:ind w:left="20"/>
              <w:jc w:val="both"/>
            </w:pPr>
            <w:r>
              <w:rPr>
                <w:rFonts w:ascii="Times New Roman"/>
                <w:b w:val="false"/>
                <w:i w:val="false"/>
                <w:color w:val="000000"/>
                <w:sz w:val="20"/>
              </w:rPr>
              <w:t>
а) Жолаушылар көлігі (КТК 7121 + 7122),</w:t>
            </w:r>
          </w:p>
          <w:p>
            <w:pPr>
              <w:spacing w:after="20"/>
              <w:ind w:left="20"/>
              <w:jc w:val="both"/>
            </w:pPr>
            <w:r>
              <w:rPr>
                <w:rFonts w:ascii="Times New Roman"/>
                <w:b w:val="false"/>
                <w:i w:val="false"/>
                <w:color w:val="000000"/>
                <w:sz w:val="20"/>
              </w:rPr>
              <w:t xml:space="preserve">
б) Көрсетілетін каботаж көрсететін қызметтерден басқа жүк тасымалы (CPC 7123, 7123) </w:t>
            </w:r>
          </w:p>
          <w:p>
            <w:pPr>
              <w:spacing w:after="20"/>
              <w:ind w:left="20"/>
              <w:jc w:val="both"/>
            </w:pPr>
            <w:r>
              <w:rPr>
                <w:rFonts w:ascii="Times New Roman"/>
                <w:b w:val="false"/>
                <w:i w:val="false"/>
                <w:color w:val="000000"/>
                <w:sz w:val="20"/>
              </w:rPr>
              <w:t>
в) Операторлары бар коммерциялық автомобильдерді жалдау</w:t>
            </w:r>
          </w:p>
          <w:p>
            <w:pPr>
              <w:spacing w:after="20"/>
              <w:ind w:left="20"/>
              <w:jc w:val="both"/>
            </w:pPr>
            <w:r>
              <w:rPr>
                <w:rFonts w:ascii="Times New Roman"/>
                <w:b w:val="false"/>
                <w:i w:val="false"/>
                <w:color w:val="000000"/>
                <w:sz w:val="20"/>
              </w:rPr>
              <w:t>(CPC 7124),</w:t>
            </w:r>
          </w:p>
          <w:p>
            <w:pPr>
              <w:spacing w:after="20"/>
              <w:ind w:left="20"/>
              <w:jc w:val="both"/>
            </w:pPr>
            <w:r>
              <w:rPr>
                <w:rFonts w:ascii="Times New Roman"/>
                <w:b w:val="false"/>
                <w:i w:val="false"/>
                <w:color w:val="000000"/>
                <w:sz w:val="20"/>
              </w:rPr>
              <w:t>
г) Жабдықтар мен автомобиль көлігіне техникалық қызмет көрсету және жөндеу (КТК 6112 + 8867),</w:t>
            </w:r>
          </w:p>
          <w:p>
            <w:pPr>
              <w:spacing w:after="20"/>
              <w:ind w:left="20"/>
              <w:jc w:val="both"/>
            </w:pPr>
            <w:r>
              <w:rPr>
                <w:rFonts w:ascii="Times New Roman"/>
                <w:b w:val="false"/>
                <w:i w:val="false"/>
                <w:color w:val="000000"/>
                <w:sz w:val="20"/>
              </w:rPr>
              <w:t>
д) Автокөлікке көрсетілетін қосалқы қызметтер (CPC 744);</w:t>
            </w:r>
          </w:p>
          <w:p>
            <w:pPr>
              <w:spacing w:after="20"/>
              <w:ind w:left="20"/>
              <w:jc w:val="both"/>
            </w:pPr>
            <w:r>
              <w:rPr>
                <w:rFonts w:ascii="Times New Roman"/>
                <w:b w:val="false"/>
                <w:i w:val="false"/>
                <w:color w:val="000000"/>
                <w:sz w:val="20"/>
              </w:rPr>
              <w:t>
(ж) Құбыржол көлігі (CPC 7131, 7139);</w:t>
            </w:r>
          </w:p>
          <w:p>
            <w:pPr>
              <w:spacing w:after="20"/>
              <w:ind w:left="20"/>
              <w:jc w:val="both"/>
            </w:pPr>
            <w:r>
              <w:rPr>
                <w:rFonts w:ascii="Times New Roman"/>
                <w:b w:val="false"/>
                <w:i w:val="false"/>
                <w:color w:val="000000"/>
                <w:sz w:val="20"/>
              </w:rPr>
              <w:t>
(з) Көліктің барлық түрлеріне көрсетілетін қосалқы қызметтер:</w:t>
            </w:r>
          </w:p>
          <w:p>
            <w:pPr>
              <w:spacing w:after="20"/>
              <w:ind w:left="20"/>
              <w:jc w:val="both"/>
            </w:pPr>
            <w:r>
              <w:rPr>
                <w:rFonts w:ascii="Times New Roman"/>
                <w:b w:val="false"/>
                <w:i w:val="false"/>
                <w:color w:val="000000"/>
                <w:sz w:val="20"/>
              </w:rPr>
              <w:t>
а) Жүктерді өңдеу, сақтау және қоймалық көрсетілетін қызметтер (CPC 741, 742),</w:t>
            </w:r>
          </w:p>
          <w:p>
            <w:pPr>
              <w:spacing w:after="20"/>
              <w:ind w:left="20"/>
              <w:jc w:val="both"/>
            </w:pPr>
            <w:r>
              <w:rPr>
                <w:rFonts w:ascii="Times New Roman"/>
                <w:b w:val="false"/>
                <w:i w:val="false"/>
                <w:color w:val="000000"/>
                <w:sz w:val="20"/>
              </w:rPr>
              <w:t>
б) Жүк көлігінің сервисі, агенттіктер және басқа да қосалқы көлік (CPC 748,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 қосымшасы</w:t>
            </w:r>
          </w:p>
        </w:tc>
      </w:tr>
    </w:tbl>
    <w:bookmarkStart w:name="z500" w:id="479"/>
    <w:p>
      <w:pPr>
        <w:spacing w:after="0"/>
        <w:ind w:left="0"/>
        <w:jc w:val="left"/>
      </w:pPr>
      <w:r>
        <w:rPr>
          <w:rFonts w:ascii="Times New Roman"/>
          <w:b/>
          <w:i w:val="false"/>
          <w:color w:val="000000"/>
        </w:rPr>
        <w:t xml:space="preserve"> МОЛДОВА РЕСПУБЛИКАСЫ</w:t>
      </w:r>
    </w:p>
    <w:bookmarkEnd w:id="479"/>
    <w:bookmarkStart w:name="z501" w:id="480"/>
    <w:p>
      <w:pPr>
        <w:spacing w:after="0"/>
        <w:ind w:left="0"/>
        <w:jc w:val="left"/>
      </w:pPr>
      <w:r>
        <w:rPr>
          <w:rFonts w:ascii="Times New Roman"/>
          <w:b/>
          <w:i w:val="false"/>
          <w:color w:val="000000"/>
        </w:rPr>
        <w:t xml:space="preserve"> "Қызметтер көрсету, инвестициялардың құрылуы, қызметі және жүзеге асырылуы үшін жеке тұлғалардың уақытша болуы ерекшеліктері" деген iv тарауға сәйкес міндеттемелер тізбесі </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Нарыққа қол жеткізудегі шектеулер </w:t>
            </w:r>
          </w:p>
          <w:p>
            <w:pPr>
              <w:spacing w:after="20"/>
              <w:ind w:left="20"/>
              <w:jc w:val="both"/>
            </w:pPr>
            <w:r>
              <w:rPr>
                <w:rFonts w:ascii="Times New Roman"/>
                <w:b w:val="false"/>
                <w:i w:val="false"/>
                <w:color w:val="000000"/>
                <w:sz w:val="20"/>
              </w:rPr>
              <w:t>
(26-бап)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міндеттемелер </w:t>
            </w:r>
          </w:p>
          <w:p>
            <w:pPr>
              <w:spacing w:after="20"/>
              <w:ind w:left="20"/>
              <w:jc w:val="both"/>
            </w:pPr>
            <w:r>
              <w:rPr>
                <w:rFonts w:ascii="Times New Roman"/>
                <w:b w:val="false"/>
                <w:i w:val="false"/>
                <w:color w:val="000000"/>
                <w:sz w:val="20"/>
              </w:rPr>
              <w:t xml:space="preserve"> (27-бап)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 xml:space="preserve"> ДЕҢГЕЙЛЕС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қозғалысы.</w:t>
            </w:r>
          </w:p>
          <w:p>
            <w:pPr>
              <w:spacing w:after="20"/>
              <w:ind w:left="20"/>
              <w:jc w:val="both"/>
            </w:pPr>
            <w:r>
              <w:rPr>
                <w:rFonts w:ascii="Times New Roman"/>
                <w:b w:val="false"/>
                <w:i w:val="false"/>
                <w:color w:val="000000"/>
                <w:sz w:val="20"/>
              </w:rPr>
              <w:t xml:space="preserve">
Төменде санамаланған санаттарға жататын осы Келісімнің кез келген басқа Тарапы азаматтарының уақытша кіруіне және болуына қатысты шараларды қоспағанда, міндеттемелер қолданылмайды. </w:t>
            </w:r>
          </w:p>
          <w:p>
            <w:pPr>
              <w:spacing w:after="20"/>
              <w:ind w:left="20"/>
              <w:jc w:val="both"/>
            </w:pPr>
            <w:r>
              <w:rPr>
                <w:rFonts w:ascii="Times New Roman"/>
                <w:b w:val="false"/>
                <w:i w:val="false"/>
                <w:color w:val="000000"/>
                <w:sz w:val="20"/>
              </w:rPr>
              <w:t>
Молдова Республикасында тұрмайтын, көрсетілетін қызметтерді беруші жеке тұлғалар, көрсетілетін қызметтерді немесе тауарларды сату туралы не Молдова Республикасында көрсетілетін қызметтерді немесе тауарларды сату шарттарын жасасу туралы келіссөздер жүргізуге уәкілетті басқа Тарап мемлекетінің көрсетілетін қызметтерді немесе тауарларды берушісінің өкілдері. Көрсетілетін қызметтерді ұсынушылар жалпы жұртшылық үшін тікелей сатумен айналыспайды, Молдова Республикасының аумағында орналасқан көзден сыйақы алмайды, сондай-ақ осы өнім берушінің қызметтерін сату туралы келіссөздер жүргізу мақсатында көрсетілетін қызметтерді ұсынуға байланысты қызметпен айналысады:</w:t>
            </w:r>
          </w:p>
          <w:p>
            <w:pPr>
              <w:spacing w:after="20"/>
              <w:ind w:left="20"/>
              <w:jc w:val="both"/>
            </w:pPr>
            <w:r>
              <w:rPr>
                <w:rFonts w:ascii="Times New Roman"/>
                <w:b w:val="false"/>
                <w:i w:val="false"/>
                <w:color w:val="000000"/>
                <w:sz w:val="20"/>
              </w:rPr>
              <w:t>
а) бұл сатулар тікелей көпшілікке жүзеге асырылмайды және</w:t>
            </w:r>
          </w:p>
          <w:p>
            <w:pPr>
              <w:spacing w:after="20"/>
              <w:ind w:left="20"/>
              <w:jc w:val="both"/>
            </w:pPr>
            <w:r>
              <w:rPr>
                <w:rFonts w:ascii="Times New Roman"/>
                <w:b w:val="false"/>
                <w:i w:val="false"/>
                <w:color w:val="000000"/>
                <w:sz w:val="20"/>
              </w:rPr>
              <w:t>
б) өнім беруші көрсетілетін қызметтерді ұсынумен айналыспайды. (Молдова Республикасының  № 200/2010 МР Заңының 3-бабы).</w:t>
            </w:r>
          </w:p>
          <w:p>
            <w:pPr>
              <w:spacing w:after="20"/>
              <w:ind w:left="20"/>
              <w:jc w:val="both"/>
            </w:pPr>
            <w:r>
              <w:rPr>
                <w:rFonts w:ascii="Times New Roman"/>
                <w:b w:val="false"/>
                <w:i w:val="false"/>
                <w:color w:val="000000"/>
                <w:sz w:val="20"/>
              </w:rPr>
              <w:t>
Шарттық көрсетілетін қызметтерді берушілер қызметті ұлттық паспорттың және белгілі бір салаларда қызмет көрсету үшін Молдова Республикасының заңнамасында көзделген басқа да құжаттардың көшірмесі негізінде жиынтығында 6 айдан аспайтын мерзім ішінде 12 ай ішінде жүзеге асыра алады (Молдова Республикасының №200/2010 МР Заңы: коммерциялық қатысуды құруға жауапты адамдар: Молдова Республикасы қатыспайтын кәсіпорынның қызметкерлері болып табылатын, бірақ қабылдау туралы өтініш бергенге дейін кемінде 1 жыл Молдова Республикасынан тыс жерде алдын ала осы кәсіпорынның қызметкерлері болған және бұл кәсіпорынның Молдова Республикасында коммерциялық қатысуын құру үшін Молдова Республикасына кіретін адамдар).</w:t>
            </w:r>
          </w:p>
          <w:p>
            <w:pPr>
              <w:spacing w:after="20"/>
              <w:ind w:left="20"/>
              <w:jc w:val="both"/>
            </w:pPr>
            <w:r>
              <w:rPr>
                <w:rFonts w:ascii="Times New Roman"/>
                <w:b w:val="false"/>
                <w:i w:val="false"/>
                <w:color w:val="000000"/>
                <w:sz w:val="20"/>
              </w:rPr>
              <w:t xml:space="preserve">
Коммерциялық қатысуды құруға жауапты адамдар тікелей көпшілікке сату нарығына қатыса алмайды немесе көрсетілетін қызметтерді жеткізумен айналыса алмайды. </w:t>
            </w:r>
          </w:p>
          <w:p>
            <w:pPr>
              <w:spacing w:after="20"/>
              <w:ind w:left="20"/>
              <w:jc w:val="both"/>
            </w:pPr>
            <w:r>
              <w:rPr>
                <w:rFonts w:ascii="Times New Roman"/>
                <w:b w:val="false"/>
                <w:i w:val="false"/>
                <w:color w:val="000000"/>
                <w:sz w:val="20"/>
              </w:rPr>
              <w:t>
Коммерциялық қатысуды құруға жауапты адамдар қызметті жиынтығында 6 айдан аспайтын мерзім ішінде 12 ай ішінде жүзеге асыра алады (Молдова Республикасының № 200/2010 МР Заңының 301-бабы).</w:t>
            </w:r>
          </w:p>
          <w:p>
            <w:pPr>
              <w:spacing w:after="20"/>
              <w:ind w:left="20"/>
              <w:jc w:val="both"/>
            </w:pPr>
            <w:r>
              <w:rPr>
                <w:rFonts w:ascii="Times New Roman"/>
                <w:b w:val="false"/>
                <w:i w:val="false"/>
                <w:color w:val="000000"/>
                <w:sz w:val="20"/>
              </w:rPr>
              <w:t xml:space="preserve">
Молдовадан тыс жерде кәсіпорында жұмыс істейтін және коммерциялық қатысуға ие емес, сондай-ақ Молдовадағы қызметтің негізгі бөлігін жүргізетін кәсіпорынмен қызмет көрсету шартын жасасқан, бірақ бұрын қабылдау туралы өтініш берер алдында кемінде 1 жыл Молдовадан тыс жерде осы кәсіпорынның қызметкерлері болған адамдар. </w:t>
            </w:r>
          </w:p>
          <w:p>
            <w:pPr>
              <w:spacing w:after="20"/>
              <w:ind w:left="20"/>
              <w:jc w:val="both"/>
            </w:pPr>
            <w:r>
              <w:rPr>
                <w:rFonts w:ascii="Times New Roman"/>
                <w:b w:val="false"/>
                <w:i w:val="false"/>
                <w:color w:val="000000"/>
                <w:sz w:val="20"/>
              </w:rPr>
              <w:t>
Шарт негізінде көрсетілетін қызметтерді берушілердің уақытша кіруі жиынтығында 6 айдан аспайтын мерзім ішінде шектеулі санға 12 ай ішінде ұсынылатын болады (Молдова Республикасының №200/2010 МР Заңының 301-бабы). Молдовадан тыс жерде жұмыс істемейтін басқа көрсетілетін қызметтерді берушілер Молдованың еңбек нарығына қол жеткізе алатын адамдар ретінде қарастырылады.</w:t>
            </w:r>
          </w:p>
          <w:p>
            <w:pPr>
              <w:spacing w:after="20"/>
              <w:ind w:left="20"/>
              <w:jc w:val="both"/>
            </w:pPr>
            <w:r>
              <w:rPr>
                <w:rFonts w:ascii="Times New Roman"/>
                <w:b w:val="false"/>
                <w:i w:val="false"/>
                <w:color w:val="000000"/>
                <w:sz w:val="20"/>
              </w:rPr>
              <w:t xml:space="preserve">
Заңды тұлға кез келген басқа Тарап мемлекетінен уақытша ауыстырған адамдар – жеке тұлғалар – сол Тарап мемлекетінің заңды тұлғасында жұмыс істейтін немесе көрсетілген заңды тұлғаның кемінде 1 жыл бұрынғы әріптестері не қатысушылары болған, Молдова Республикасының аумағында құрылған филиалға, өкілдікке немесе заңды тұлғаға уақытша ауыстырылған бір Тараптың азаматтары. </w:t>
            </w:r>
          </w:p>
          <w:p>
            <w:pPr>
              <w:spacing w:after="20"/>
              <w:ind w:left="20"/>
              <w:jc w:val="both"/>
            </w:pPr>
            <w:r>
              <w:rPr>
                <w:rFonts w:ascii="Times New Roman"/>
                <w:b w:val="false"/>
                <w:i w:val="false"/>
                <w:color w:val="000000"/>
                <w:sz w:val="20"/>
              </w:rPr>
              <w:t>
Сол заңды тұлға шеңберінде уақытша ауыстырылған адамдар:</w:t>
            </w:r>
          </w:p>
          <w:p>
            <w:pPr>
              <w:spacing w:after="20"/>
              <w:ind w:left="20"/>
              <w:jc w:val="both"/>
            </w:pPr>
            <w:r>
              <w:rPr>
                <w:rFonts w:ascii="Times New Roman"/>
                <w:b w:val="false"/>
                <w:i w:val="false"/>
                <w:color w:val="000000"/>
                <w:sz w:val="20"/>
              </w:rPr>
              <w:t>
басшы лауазымдарды атқаратын ауыстырылған адамдар – жеке тұлғалар – Тараптар мемлекеттерінің бірінде орналасқан заңды тұлға шеңберінде басшы лауазымдарды атқаратын, бірінші кезекте әкімшілік кеңестің, заңды тұлға акционерлерінің немесе тең мәнді лауазымдарды атқаратын адамдардың жалпы қадағалауында немесе басшылығында бола отырып, тиісті заңды тұлғаны басқаратын бір Тараптың азаматтары және олар:</w:t>
            </w:r>
          </w:p>
          <w:p>
            <w:pPr>
              <w:spacing w:after="20"/>
              <w:ind w:left="20"/>
              <w:jc w:val="both"/>
            </w:pPr>
            <w:r>
              <w:rPr>
                <w:rFonts w:ascii="Times New Roman"/>
                <w:b w:val="false"/>
                <w:i w:val="false"/>
                <w:color w:val="000000"/>
                <w:sz w:val="20"/>
              </w:rPr>
              <w:t>
а) заңды тұлғаға немесе оның бөліміне не бөлімшесіне басшылық етуді қамтамасыз етеді;</w:t>
            </w:r>
          </w:p>
          <w:p>
            <w:pPr>
              <w:spacing w:after="20"/>
              <w:ind w:left="20"/>
              <w:jc w:val="both"/>
            </w:pPr>
            <w:r>
              <w:rPr>
                <w:rFonts w:ascii="Times New Roman"/>
                <w:b w:val="false"/>
                <w:i w:val="false"/>
                <w:color w:val="000000"/>
                <w:sz w:val="20"/>
              </w:rPr>
              <w:t>
b) қадағалау, мамандандырылған немесе басшылық функцияларды орындайтын басқа персоналдың қызметін қадағалауды және бақылауды жүзеге асырады;</w:t>
            </w:r>
          </w:p>
          <w:p>
            <w:pPr>
              <w:spacing w:after="20"/>
              <w:ind w:left="20"/>
              <w:jc w:val="both"/>
            </w:pPr>
            <w:r>
              <w:rPr>
                <w:rFonts w:ascii="Times New Roman"/>
                <w:b w:val="false"/>
                <w:i w:val="false"/>
                <w:color w:val="000000"/>
                <w:sz w:val="20"/>
              </w:rPr>
              <w:t>
c) персоналды жалдауды және жұмыстан шығаруды жеке өзі жүзеге асыруға, персоналды жалдау және жұмыстан шығару бойынша ұсынымдар беруге немесе персоналға қатысты басқа да шаралар қабылдауға өкілеттігі бар (Молдова Республикасының № 200/2010 МР Заңының 3-бабы);</w:t>
            </w:r>
          </w:p>
          <w:p>
            <w:pPr>
              <w:spacing w:after="20"/>
              <w:ind w:left="20"/>
              <w:jc w:val="both"/>
            </w:pPr>
            <w:r>
              <w:rPr>
                <w:rFonts w:ascii="Times New Roman"/>
                <w:b w:val="false"/>
                <w:i w:val="false"/>
                <w:color w:val="000000"/>
                <w:sz w:val="20"/>
              </w:rPr>
              <w:t xml:space="preserve">
(3) басшы лауазымдарды атқаратын ауыстырылған адамдарға уақытша болу құқығы 3 жылдан аспайтын жалпы мерзімге беріледі немесе қажет болған жағдайда ұзартылады (Молдова Республикасының № 200/2010 МР Заңының 362-бабы); </w:t>
            </w:r>
          </w:p>
          <w:p>
            <w:pPr>
              <w:spacing w:after="20"/>
              <w:ind w:left="20"/>
              <w:jc w:val="both"/>
            </w:pPr>
            <w:r>
              <w:rPr>
                <w:rFonts w:ascii="Times New Roman"/>
                <w:b w:val="false"/>
                <w:i w:val="false"/>
                <w:color w:val="000000"/>
                <w:sz w:val="20"/>
              </w:rPr>
              <w:t xml:space="preserve">
мамандар – жеке тұлғалар – Тараптар мемлекеттерінің бірінде орналасқан заңды тұлғаға жұмыс істейтін және зерттеу жабдықтарын, техникалар өндіру, процестер, рәсімдер саласында немесе тиісті заңды тұлғаны басқару үшін қажетті арнайы дағдыларды меңгерген бір Тараптың азаматтары. Мұндай дағдыларды бағалау кезінде заңды тұлғаның қызметі үшін қажетті арнайы білім, сол сияқты аккредиттелген мамандыққа тиесілілігін қоса алғанда, арнайы техникалық білімді талап ететін кәсіптік немесе коммерциялық қызметтің белгілі бір түрі үшін міндетті біліктіліктің жоғары деңгейі де ескеріледі. </w:t>
            </w:r>
          </w:p>
          <w:p>
            <w:pPr>
              <w:spacing w:after="20"/>
              <w:ind w:left="20"/>
              <w:jc w:val="both"/>
            </w:pPr>
            <w:r>
              <w:rPr>
                <w:rFonts w:ascii="Times New Roman"/>
                <w:b w:val="false"/>
                <w:i w:val="false"/>
                <w:color w:val="000000"/>
                <w:sz w:val="20"/>
              </w:rPr>
              <w:t>
(1) бөлімде көзделген мамандарға уақытша болу құқығы беріледі немесе қажет болған жағдайда 3 жылға дейінгі жиынтық мерзімге ұзартылады (Молдова Республикасының № 200/2010 МР Заңының 363-бабы).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СЕКТОРЛЫҚ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ІСКЕРЛІК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Кәсіптік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Заңдық көрсетілетін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Мемлекетішілік және халықаралық құқық бойынша консультацияларды қоспағанда (CPC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Мемлекетішілік және халықаралық құқық; сондай-ақ үшінші әлем елдерінің құқығы бойынша консультациялар (CPC 861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Бухгалтерлік есеп, аудит және бухгалтерлік көрсетілетін қызметтер (CPC 862);</w:t>
            </w:r>
          </w:p>
          <w:p>
            <w:pPr>
              <w:spacing w:after="20"/>
              <w:ind w:left="20"/>
              <w:jc w:val="both"/>
            </w:pPr>
            <w:r>
              <w:rPr>
                <w:rFonts w:ascii="Times New Roman"/>
                <w:b w:val="false"/>
                <w:i w:val="false"/>
                <w:color w:val="000000"/>
                <w:sz w:val="20"/>
              </w:rPr>
              <w:t>
(в) Көрсетілетін салық салу қызметтері (CPC 863);</w:t>
            </w:r>
          </w:p>
          <w:p>
            <w:pPr>
              <w:spacing w:after="20"/>
              <w:ind w:left="20"/>
              <w:jc w:val="both"/>
            </w:pPr>
            <w:r>
              <w:rPr>
                <w:rFonts w:ascii="Times New Roman"/>
                <w:b w:val="false"/>
                <w:i w:val="false"/>
                <w:color w:val="000000"/>
                <w:sz w:val="20"/>
              </w:rPr>
              <w:t>
(г) Архитектуралық көрсетілетін қызметтер; (CPC 8671)</w:t>
            </w:r>
          </w:p>
          <w:p>
            <w:pPr>
              <w:spacing w:after="20"/>
              <w:ind w:left="20"/>
              <w:jc w:val="both"/>
            </w:pPr>
            <w:r>
              <w:rPr>
                <w:rFonts w:ascii="Times New Roman"/>
                <w:b w:val="false"/>
                <w:i w:val="false"/>
                <w:color w:val="000000"/>
                <w:sz w:val="20"/>
              </w:rPr>
              <w:t>
(д) Инженерлік көрсетілетін қызметтер; (CPC 8672)</w:t>
            </w:r>
          </w:p>
          <w:p>
            <w:pPr>
              <w:spacing w:after="20"/>
              <w:ind w:left="20"/>
              <w:jc w:val="both"/>
            </w:pPr>
            <w:r>
              <w:rPr>
                <w:rFonts w:ascii="Times New Roman"/>
                <w:b w:val="false"/>
                <w:i w:val="false"/>
                <w:color w:val="000000"/>
                <w:sz w:val="20"/>
              </w:rPr>
              <w:t>
(е) Көрсетілетін кешенді жобалау қызметтері (CPC 8673)</w:t>
            </w:r>
          </w:p>
          <w:p>
            <w:pPr>
              <w:spacing w:after="20"/>
              <w:ind w:left="20"/>
              <w:jc w:val="both"/>
            </w:pPr>
            <w:r>
              <w:rPr>
                <w:rFonts w:ascii="Times New Roman"/>
                <w:b w:val="false"/>
                <w:i w:val="false"/>
                <w:color w:val="000000"/>
                <w:sz w:val="20"/>
              </w:rPr>
              <w:t>
(ж) Қалаларды жоспарлау және ландшафттық жобалау бойынша көрсетілетін қызметтер (CPC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Жеке медициналық және стоматологиялық көрсетілетін қызметтер (CPC 9312) (мемлекеттік органдар ұсынатын қызметтерді қоспағанда, (CPC 9312)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Ветеринариялық көрсетілетін қызметтер (CPC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Денсаулық сақтау саласындағы өзге де көрсетілетін қызметтер (CPC 9319)  (мемлекеттік органдар ұсынатын қызметтерді қоспағанда)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p>
            <w:pPr>
              <w:spacing w:after="20"/>
              <w:ind w:left="20"/>
              <w:jc w:val="both"/>
            </w:pPr>
            <w:r>
              <w:rPr>
                <w:rFonts w:ascii="Times New Roman"/>
                <w:b w:val="false"/>
                <w:i w:val="false"/>
                <w:color w:val="000000"/>
                <w:sz w:val="20"/>
              </w:rPr>
              <w:t>
Ұлты</w:t>
            </w:r>
          </w:p>
          <w:p>
            <w:pPr>
              <w:spacing w:after="20"/>
              <w:ind w:left="20"/>
              <w:jc w:val="both"/>
            </w:pPr>
            <w:r>
              <w:rPr>
                <w:rFonts w:ascii="Times New Roman"/>
                <w:b w:val="false"/>
                <w:i w:val="false"/>
                <w:color w:val="000000"/>
                <w:sz w:val="20"/>
              </w:rPr>
              <w:t>
Талаптар - экономикалық қажеттіліктер жергілікті денсаулық сақтау органдарының рұқсатымен осы өңірдегі медбикелер мен акушерлердің жалпы санымен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Өзге де көрсетілетін қызметтер (CPC 93191)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 Компьютерлік және онымен байланысты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Компьютерлік жабдықты орнатуға байланысты консультациялық көрсетілетін қызметтер (CPC 841)</w:t>
            </w:r>
          </w:p>
          <w:p>
            <w:pPr>
              <w:spacing w:after="20"/>
              <w:ind w:left="20"/>
              <w:jc w:val="both"/>
            </w:pPr>
            <w:r>
              <w:rPr>
                <w:rFonts w:ascii="Times New Roman"/>
                <w:b w:val="false"/>
                <w:i w:val="false"/>
                <w:color w:val="000000"/>
                <w:sz w:val="20"/>
              </w:rPr>
              <w:t>
(б) Бағдарламалық қамтамасыз етуді енгізу (CPC 842)</w:t>
            </w:r>
          </w:p>
          <w:p>
            <w:pPr>
              <w:spacing w:after="20"/>
              <w:ind w:left="20"/>
              <w:jc w:val="both"/>
            </w:pPr>
            <w:r>
              <w:rPr>
                <w:rFonts w:ascii="Times New Roman"/>
                <w:b w:val="false"/>
                <w:i w:val="false"/>
                <w:color w:val="000000"/>
                <w:sz w:val="20"/>
              </w:rPr>
              <w:t>
(в) Деректерді өңдеу (CPC 843)</w:t>
            </w:r>
          </w:p>
          <w:p>
            <w:pPr>
              <w:spacing w:after="20"/>
              <w:ind w:left="20"/>
              <w:jc w:val="both"/>
            </w:pPr>
            <w:r>
              <w:rPr>
                <w:rFonts w:ascii="Times New Roman"/>
                <w:b w:val="false"/>
                <w:i w:val="false"/>
                <w:color w:val="000000"/>
                <w:sz w:val="20"/>
              </w:rPr>
              <w:t>
(г) Дерекқор (CPC 844)</w:t>
            </w:r>
          </w:p>
          <w:p>
            <w:pPr>
              <w:spacing w:after="20"/>
              <w:ind w:left="20"/>
              <w:jc w:val="both"/>
            </w:pPr>
            <w:r>
              <w:rPr>
                <w:rFonts w:ascii="Times New Roman"/>
                <w:b w:val="false"/>
                <w:i w:val="false"/>
                <w:color w:val="000000"/>
                <w:sz w:val="20"/>
              </w:rPr>
              <w:t>
(д) Басқалары (CPC 845 + 849)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Зерттеу және дамыту бойынша көрсетілетін қызметтер</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Жаратылыстану ғылымдары саласындағы зерттеулер мен талдамалар (CPC 851);</w:t>
            </w:r>
          </w:p>
          <w:p>
            <w:pPr>
              <w:spacing w:after="20"/>
              <w:ind w:left="20"/>
              <w:jc w:val="both"/>
            </w:pPr>
            <w:r>
              <w:rPr>
                <w:rFonts w:ascii="Times New Roman"/>
                <w:b w:val="false"/>
                <w:i w:val="false"/>
                <w:color w:val="000000"/>
                <w:sz w:val="20"/>
              </w:rPr>
              <w:t>
(б) Қоғамдық және гуманитарлық ғылымдар саласындағы зерттеулер мен талдамалар (CРC 852);</w:t>
            </w:r>
          </w:p>
          <w:p>
            <w:pPr>
              <w:spacing w:after="20"/>
              <w:ind w:left="20"/>
              <w:jc w:val="both"/>
            </w:pPr>
            <w:r>
              <w:rPr>
                <w:rFonts w:ascii="Times New Roman"/>
                <w:b w:val="false"/>
                <w:i w:val="false"/>
                <w:color w:val="000000"/>
                <w:sz w:val="20"/>
              </w:rPr>
              <w:t>
(в) Пәнаралық зерттеулер және дамыту бойынша көрсетілетін қызметтер (CPC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 Жылжымайтын мүлік саласындағы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Меншікті немесе жалға алынған жылжымайтын мүлікті тарту (СРС 821)</w:t>
            </w:r>
          </w:p>
          <w:p>
            <w:pPr>
              <w:spacing w:after="20"/>
              <w:ind w:left="20"/>
              <w:jc w:val="both"/>
            </w:pPr>
            <w:r>
              <w:rPr>
                <w:rFonts w:ascii="Times New Roman"/>
                <w:b w:val="false"/>
                <w:i w:val="false"/>
                <w:color w:val="000000"/>
                <w:sz w:val="20"/>
              </w:rPr>
              <w:t>
(б) Төлемақы үшін немесе шарттық негізде (СРС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 Операторларсыз жалдау/лизинг бойынша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Кемелерге қатысты (CPC 83103);</w:t>
            </w:r>
          </w:p>
          <w:p>
            <w:pPr>
              <w:spacing w:after="20"/>
              <w:ind w:left="20"/>
              <w:jc w:val="both"/>
            </w:pPr>
            <w:r>
              <w:rPr>
                <w:rFonts w:ascii="Times New Roman"/>
                <w:b w:val="false"/>
                <w:i w:val="false"/>
                <w:color w:val="000000"/>
                <w:sz w:val="20"/>
              </w:rPr>
              <w:t>
(б) Ұшақтарға қатысты (CPC 83104);</w:t>
            </w:r>
          </w:p>
          <w:p>
            <w:pPr>
              <w:spacing w:after="20"/>
              <w:ind w:left="20"/>
              <w:jc w:val="both"/>
            </w:pPr>
            <w:r>
              <w:rPr>
                <w:rFonts w:ascii="Times New Roman"/>
                <w:b w:val="false"/>
                <w:i w:val="false"/>
                <w:color w:val="000000"/>
                <w:sz w:val="20"/>
              </w:rPr>
              <w:t>
(в) Көліктің басқа түріне арналған жабдыққа қатысты (КТК 83101 + 83102 + 83105);</w:t>
            </w:r>
          </w:p>
          <w:p>
            <w:pPr>
              <w:spacing w:after="20"/>
              <w:ind w:left="20"/>
              <w:jc w:val="both"/>
            </w:pPr>
            <w:r>
              <w:rPr>
                <w:rFonts w:ascii="Times New Roman"/>
                <w:b w:val="false"/>
                <w:i w:val="false"/>
                <w:color w:val="000000"/>
                <w:sz w:val="20"/>
              </w:rPr>
              <w:t>
(г) Басқа механизмдер мен жабдықтарға қатысты (КТК 83106-83109);</w:t>
            </w:r>
          </w:p>
          <w:p>
            <w:pPr>
              <w:spacing w:after="20"/>
              <w:ind w:left="20"/>
              <w:jc w:val="both"/>
            </w:pPr>
            <w:r>
              <w:rPr>
                <w:rFonts w:ascii="Times New Roman"/>
                <w:b w:val="false"/>
                <w:i w:val="false"/>
                <w:color w:val="000000"/>
                <w:sz w:val="20"/>
              </w:rPr>
              <w:t>
(д) Басқалары (CPC 832), соның ішінде үйде пайдалануға арналған алдын ала жазылған бейнетаспалар мен оптикалық дискілер және ойын-сауық жабдықтары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 Өзге де іскерлік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Жарнамалық көрсетілетін қызметтер (CPC 871);</w:t>
            </w:r>
          </w:p>
          <w:p>
            <w:pPr>
              <w:spacing w:after="20"/>
              <w:ind w:left="20"/>
              <w:jc w:val="both"/>
            </w:pPr>
            <w:r>
              <w:rPr>
                <w:rFonts w:ascii="Times New Roman"/>
                <w:b w:val="false"/>
                <w:i w:val="false"/>
                <w:color w:val="000000"/>
                <w:sz w:val="20"/>
              </w:rPr>
              <w:t xml:space="preserve">
(б) Маркетингтік зерттеу және қоғамдық пікір сауалнамасы (CPC 864); </w:t>
            </w:r>
          </w:p>
          <w:p>
            <w:pPr>
              <w:spacing w:after="20"/>
              <w:ind w:left="20"/>
              <w:jc w:val="both"/>
            </w:pPr>
            <w:r>
              <w:rPr>
                <w:rFonts w:ascii="Times New Roman"/>
                <w:b w:val="false"/>
                <w:i w:val="false"/>
                <w:color w:val="000000"/>
                <w:sz w:val="20"/>
              </w:rPr>
              <w:t>
(в) Басқарушылық консультация беру (CPC 865);</w:t>
            </w:r>
          </w:p>
          <w:p>
            <w:pPr>
              <w:spacing w:after="20"/>
              <w:ind w:left="20"/>
              <w:jc w:val="both"/>
            </w:pPr>
            <w:r>
              <w:rPr>
                <w:rFonts w:ascii="Times New Roman"/>
                <w:b w:val="false"/>
                <w:i w:val="false"/>
                <w:color w:val="000000"/>
                <w:sz w:val="20"/>
              </w:rPr>
              <w:t>
(г) Басқарушылық консультация беруге байланысты көрсетілетін қызметтер (CРС 866);</w:t>
            </w:r>
          </w:p>
          <w:p>
            <w:pPr>
              <w:spacing w:after="20"/>
              <w:ind w:left="20"/>
              <w:jc w:val="both"/>
            </w:pPr>
            <w:r>
              <w:rPr>
                <w:rFonts w:ascii="Times New Roman"/>
                <w:b w:val="false"/>
                <w:i w:val="false"/>
                <w:color w:val="000000"/>
                <w:sz w:val="20"/>
              </w:rPr>
              <w:t>
(д) Техникалық сынақтар және талдамалық көрсетілетін қызметтер (CРС 8676);</w:t>
            </w:r>
          </w:p>
          <w:p>
            <w:pPr>
              <w:spacing w:after="20"/>
              <w:ind w:left="20"/>
              <w:jc w:val="both"/>
            </w:pPr>
            <w:r>
              <w:rPr>
                <w:rFonts w:ascii="Times New Roman"/>
                <w:b w:val="false"/>
                <w:i w:val="false"/>
                <w:color w:val="000000"/>
                <w:sz w:val="20"/>
              </w:rPr>
              <w:t>
(е) Ауыл шаруашылығына, аңшылыққа және орман шаруашылығына байланысты көрсетілетін қызметтер (CPC 881);</w:t>
            </w:r>
          </w:p>
          <w:p>
            <w:pPr>
              <w:spacing w:after="20"/>
              <w:ind w:left="20"/>
              <w:jc w:val="both"/>
            </w:pPr>
            <w:r>
              <w:rPr>
                <w:rFonts w:ascii="Times New Roman"/>
                <w:b w:val="false"/>
                <w:i w:val="false"/>
                <w:color w:val="000000"/>
                <w:sz w:val="20"/>
              </w:rPr>
              <w:t>
(ж) Балық шаруашылығына байланысты көрсетілетін қызметтер (CPC 882);</w:t>
            </w:r>
          </w:p>
          <w:p>
            <w:pPr>
              <w:spacing w:after="20"/>
              <w:ind w:left="20"/>
              <w:jc w:val="both"/>
            </w:pPr>
            <w:r>
              <w:rPr>
                <w:rFonts w:ascii="Times New Roman"/>
                <w:b w:val="false"/>
                <w:i w:val="false"/>
                <w:color w:val="000000"/>
                <w:sz w:val="20"/>
              </w:rPr>
              <w:t>
(з) Тау-кен өнеркәсібіне байланысты көрсетілетін қызметтер (КТК 883 + 5115);</w:t>
            </w:r>
          </w:p>
          <w:p>
            <w:pPr>
              <w:spacing w:after="20"/>
              <w:ind w:left="20"/>
              <w:jc w:val="both"/>
            </w:pPr>
            <w:r>
              <w:rPr>
                <w:rFonts w:ascii="Times New Roman"/>
                <w:b w:val="false"/>
                <w:i w:val="false"/>
                <w:color w:val="000000"/>
                <w:sz w:val="20"/>
              </w:rPr>
              <w:t>
(и) Өндіріске байланысты көрсетілетін қызметтер (CPC 884 + 885); (88442 қоспағанда);</w:t>
            </w:r>
          </w:p>
          <w:p>
            <w:pPr>
              <w:spacing w:after="20"/>
              <w:ind w:left="20"/>
              <w:jc w:val="both"/>
            </w:pPr>
            <w:r>
              <w:rPr>
                <w:rFonts w:ascii="Times New Roman"/>
                <w:b w:val="false"/>
                <w:i w:val="false"/>
                <w:color w:val="000000"/>
                <w:sz w:val="20"/>
              </w:rPr>
              <w:t xml:space="preserve">
(к) Энергия бөлуге қатысты көрсетілетін қызметтер (CPC 887);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Персонал көрсететін қызметті орналастыру және беру (CPC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Тергеп-тексеру және қауіпсіздік (CPC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Ғылыми және техникалық консалтингке байланысты көрсетілетін қызметтер (CPC 8675);</w:t>
            </w:r>
          </w:p>
          <w:p>
            <w:pPr>
              <w:spacing w:after="20"/>
              <w:ind w:left="20"/>
              <w:jc w:val="both"/>
            </w:pPr>
            <w:r>
              <w:rPr>
                <w:rFonts w:ascii="Times New Roman"/>
                <w:b w:val="false"/>
                <w:i w:val="false"/>
                <w:color w:val="000000"/>
                <w:sz w:val="20"/>
              </w:rPr>
              <w:t>
(о) Жабдыққа техникалық қызмет көрсету және жөндеу (теңіз кемелерін, ұшақтарды немесе өзге де көлік түрін қоспағанда) (КТК 633 + 8861-8866);</w:t>
            </w:r>
          </w:p>
          <w:p>
            <w:pPr>
              <w:spacing w:after="20"/>
              <w:ind w:left="20"/>
              <w:jc w:val="both"/>
            </w:pPr>
            <w:r>
              <w:rPr>
                <w:rFonts w:ascii="Times New Roman"/>
                <w:b w:val="false"/>
                <w:i w:val="false"/>
                <w:color w:val="000000"/>
                <w:sz w:val="20"/>
              </w:rPr>
              <w:t>
(п) Ғимараттарды тазалау бойынша көрсетілетін қызметтер (CPC 874);</w:t>
            </w:r>
          </w:p>
          <w:p>
            <w:pPr>
              <w:spacing w:after="20"/>
              <w:ind w:left="20"/>
              <w:jc w:val="both"/>
            </w:pPr>
            <w:r>
              <w:rPr>
                <w:rFonts w:ascii="Times New Roman"/>
                <w:b w:val="false"/>
                <w:i w:val="false"/>
                <w:color w:val="000000"/>
                <w:sz w:val="20"/>
              </w:rPr>
              <w:t>
(р) Фотосурет саласындағы көрсетілетін қызметтер (CPC 875);</w:t>
            </w:r>
          </w:p>
          <w:p>
            <w:pPr>
              <w:spacing w:after="20"/>
              <w:ind w:left="20"/>
              <w:jc w:val="both"/>
            </w:pPr>
            <w:r>
              <w:rPr>
                <w:rFonts w:ascii="Times New Roman"/>
                <w:b w:val="false"/>
                <w:i w:val="false"/>
                <w:color w:val="000000"/>
                <w:sz w:val="20"/>
              </w:rPr>
              <w:t>
(с) Орамдау бойынша көрсетілетін қызметтер (CPC 876);</w:t>
            </w:r>
          </w:p>
          <w:p>
            <w:pPr>
              <w:spacing w:after="20"/>
              <w:ind w:left="20"/>
              <w:jc w:val="both"/>
            </w:pPr>
            <w:r>
              <w:rPr>
                <w:rFonts w:ascii="Times New Roman"/>
                <w:b w:val="false"/>
                <w:i w:val="false"/>
                <w:color w:val="000000"/>
                <w:sz w:val="20"/>
              </w:rPr>
              <w:t>
(т) Басып шығару, баспа ісі (CPC 88442);</w:t>
            </w:r>
          </w:p>
          <w:p>
            <w:pPr>
              <w:spacing w:after="20"/>
              <w:ind w:left="20"/>
              <w:jc w:val="both"/>
            </w:pPr>
            <w:r>
              <w:rPr>
                <w:rFonts w:ascii="Times New Roman"/>
                <w:b w:val="false"/>
                <w:i w:val="false"/>
                <w:color w:val="000000"/>
                <w:sz w:val="20"/>
              </w:rPr>
              <w:t>
(у) Конференц-көрсетілетін қызметтер (CPC 87909 *);</w:t>
            </w:r>
          </w:p>
          <w:p>
            <w:pPr>
              <w:spacing w:after="20"/>
              <w:ind w:left="20"/>
              <w:jc w:val="both"/>
            </w:pPr>
            <w:r>
              <w:rPr>
                <w:rFonts w:ascii="Times New Roman"/>
                <w:b w:val="false"/>
                <w:i w:val="false"/>
                <w:color w:val="000000"/>
                <w:sz w:val="20"/>
              </w:rPr>
              <w:t xml:space="preserve">
(ф) Өзге де көрсетілетін қызметтер (CPC 8790).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Коммуникациялық к</w:t>
            </w:r>
            <w:r>
              <w:rPr>
                <w:rFonts w:ascii="Times New Roman"/>
                <w:b/>
                <w:i w:val="false"/>
                <w:color w:val="000000"/>
                <w:sz w:val="20"/>
              </w:rPr>
              <w:t>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Көрсетілетін пошта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халықаралық пошта қызметтері, сондай-ақ көрсетілетін ішкі пошта қызметтері (CPC 7511)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Көрсетілетін сәлемдемелерге байланысты пошта қызметтері (CPC 75112);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Пошта бөлімшелеріне келушілерге көрсетілетін қызметтер (CPC 75113)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 Курьерлік көрсетілетін қызметтер (CPC 7512)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 Көрсетілетін </w:t>
            </w:r>
            <w:r>
              <w:rPr>
                <w:rFonts w:ascii="Times New Roman"/>
                <w:b/>
                <w:i w:val="false"/>
                <w:color w:val="000000"/>
                <w:sz w:val="20"/>
              </w:rPr>
              <w:t>телекоммуникация қызметтері</w:t>
            </w:r>
          </w:p>
          <w:p>
            <w:pPr>
              <w:spacing w:after="20"/>
              <w:ind w:left="20"/>
              <w:jc w:val="both"/>
            </w:pPr>
            <w:r>
              <w:rPr>
                <w:rFonts w:ascii="Times New Roman"/>
                <w:b w:val="false"/>
                <w:i w:val="false"/>
                <w:color w:val="000000"/>
                <w:sz w:val="20"/>
              </w:rPr>
              <w:t>
Молдова Республикасы қабылдаған міндеттемелер ДСҰ-ның мынадай құжаттарында көзделген жоспарлау қағидаттарына негізделген:</w:t>
            </w:r>
          </w:p>
          <w:p>
            <w:pPr>
              <w:spacing w:after="20"/>
              <w:ind w:left="20"/>
              <w:jc w:val="both"/>
            </w:pPr>
            <w:r>
              <w:rPr>
                <w:rFonts w:ascii="Times New Roman"/>
                <w:b w:val="false"/>
                <w:i w:val="false"/>
                <w:color w:val="000000"/>
                <w:sz w:val="20"/>
              </w:rPr>
              <w:t>
"Notes for Scheduling Basic Telecom Services Commitments" (S/GBT/W/2/Rev.1) и "Market Access Limitations on Spectrum</w:t>
            </w:r>
          </w:p>
          <w:p>
            <w:pPr>
              <w:spacing w:after="20"/>
              <w:ind w:left="20"/>
              <w:jc w:val="both"/>
            </w:pPr>
            <w:r>
              <w:rPr>
                <w:rFonts w:ascii="Times New Roman"/>
                <w:b w:val="false"/>
                <w:i w:val="false"/>
                <w:color w:val="000000"/>
                <w:sz w:val="20"/>
              </w:rPr>
              <w:t>
Availability2 (S/GBT/W/3).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Жалпыға ортақ пайдаланылатын телефон байланысы (CPC 7521);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Көрсетілетін аналогтық ұялы байланыс қызметтері (CPC 75213.1);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Көрсетілетін цифрлық ұялы байланыс қызметтері (CPC 75213.2);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Көрсетілетін мобильдік байланысқызметтері (CPC 75213):</w:t>
            </w:r>
          </w:p>
          <w:p>
            <w:pPr>
              <w:spacing w:after="20"/>
              <w:ind w:left="20"/>
              <w:jc w:val="both"/>
            </w:pPr>
            <w:r>
              <w:rPr>
                <w:rFonts w:ascii="Times New Roman"/>
                <w:b w:val="false"/>
                <w:i w:val="false"/>
                <w:color w:val="000000"/>
                <w:sz w:val="20"/>
              </w:rPr>
              <w:t xml:space="preserve">
Көрсетілетін пейджинг қызметтері (CPC 75291), деректерді мобильдік беру бойынша көрсетілетін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Спутниктік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Бизнес үшін көрсетілетін желілік қызметтер (CPC 7522);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Коммутациялық пакет арқылы деректерді беру бойынша көрсетілетін қызметтер (CPC 75232);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Коммутациялық арна арқылы деректерді беру бойынша көрсетілетін қызметтер (CPC 7523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Көрсетілетін телеграф және телекс  қызметтері (CPC 7522 және 7523)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Факсимилдік көрсетілетін қызметтер (CPC 7521 * + 7529 *);</w:t>
            </w:r>
          </w:p>
          <w:p>
            <w:pPr>
              <w:spacing w:after="20"/>
              <w:ind w:left="20"/>
              <w:jc w:val="both"/>
            </w:pPr>
            <w:r>
              <w:rPr>
                <w:rFonts w:ascii="Times New Roman"/>
                <w:b w:val="false"/>
                <w:i w:val="false"/>
                <w:color w:val="000000"/>
                <w:sz w:val="20"/>
              </w:rPr>
              <w:t>
(л) Көрсетілетін жеке жалдамалы арналар қызметтері; (CPC 7522 * + 7523 *)</w:t>
            </w:r>
          </w:p>
          <w:p>
            <w:pPr>
              <w:spacing w:after="20"/>
              <w:ind w:left="20"/>
              <w:jc w:val="both"/>
            </w:pPr>
            <w:r>
              <w:rPr>
                <w:rFonts w:ascii="Times New Roman"/>
                <w:b w:val="false"/>
                <w:i w:val="false"/>
                <w:color w:val="000000"/>
                <w:sz w:val="20"/>
              </w:rPr>
              <w:t>
(м) Электрондық пошта (CPC 7523 *);</w:t>
            </w:r>
          </w:p>
          <w:p>
            <w:pPr>
              <w:spacing w:after="20"/>
              <w:ind w:left="20"/>
              <w:jc w:val="both"/>
            </w:pPr>
            <w:r>
              <w:rPr>
                <w:rFonts w:ascii="Times New Roman"/>
                <w:b w:val="false"/>
                <w:i w:val="false"/>
                <w:color w:val="000000"/>
                <w:sz w:val="20"/>
              </w:rPr>
              <w:t>
(н) Дауыстық пошта (CPC 7523 *);</w:t>
            </w:r>
          </w:p>
          <w:p>
            <w:pPr>
              <w:spacing w:after="20"/>
              <w:ind w:left="20"/>
              <w:jc w:val="both"/>
            </w:pPr>
            <w:r>
              <w:rPr>
                <w:rFonts w:ascii="Times New Roman"/>
                <w:b w:val="false"/>
                <w:i w:val="false"/>
                <w:color w:val="000000"/>
                <w:sz w:val="20"/>
              </w:rPr>
              <w:t>
(o) Онлайн-ақпарат және дерекқордан іздеу (CPC7523 *);</w:t>
            </w:r>
          </w:p>
          <w:p>
            <w:pPr>
              <w:spacing w:after="20"/>
              <w:ind w:left="20"/>
              <w:jc w:val="both"/>
            </w:pPr>
            <w:r>
              <w:rPr>
                <w:rFonts w:ascii="Times New Roman"/>
                <w:b w:val="false"/>
                <w:i w:val="false"/>
                <w:color w:val="000000"/>
                <w:sz w:val="20"/>
              </w:rPr>
              <w:t>
(п) Электрондық деректер алмасу</w:t>
            </w:r>
          </w:p>
          <w:p>
            <w:pPr>
              <w:spacing w:after="20"/>
              <w:ind w:left="20"/>
              <w:jc w:val="both"/>
            </w:pPr>
            <w:r>
              <w:rPr>
                <w:rFonts w:ascii="Times New Roman"/>
                <w:b w:val="false"/>
                <w:i w:val="false"/>
                <w:color w:val="000000"/>
                <w:sz w:val="20"/>
              </w:rPr>
              <w:t>(EDI) (CPC 7523 *);</w:t>
            </w:r>
          </w:p>
          <w:p>
            <w:pPr>
              <w:spacing w:after="20"/>
              <w:ind w:left="20"/>
              <w:jc w:val="both"/>
            </w:pPr>
            <w:r>
              <w:rPr>
                <w:rFonts w:ascii="Times New Roman"/>
                <w:b w:val="false"/>
                <w:i w:val="false"/>
                <w:color w:val="000000"/>
                <w:sz w:val="20"/>
              </w:rPr>
              <w:t>
(р) Кеңейту/ қосымша факсимильдік көрсетілетін қызметтер, оның ішінде сақтау және қайта бағыттау, сақтау және алу (CPC 7523 *);</w:t>
            </w:r>
          </w:p>
          <w:p>
            <w:pPr>
              <w:spacing w:after="20"/>
              <w:ind w:left="20"/>
              <w:jc w:val="both"/>
            </w:pPr>
            <w:r>
              <w:rPr>
                <w:rFonts w:ascii="Times New Roman"/>
                <w:b w:val="false"/>
                <w:i w:val="false"/>
                <w:color w:val="000000"/>
                <w:sz w:val="20"/>
              </w:rPr>
              <w:t>
(с) Кодтар мен хаттамаларды түрлендіру (СРС жоқ);</w:t>
            </w:r>
          </w:p>
          <w:p>
            <w:pPr>
              <w:spacing w:after="20"/>
              <w:ind w:left="20"/>
              <w:jc w:val="both"/>
            </w:pPr>
            <w:r>
              <w:rPr>
                <w:rFonts w:ascii="Times New Roman"/>
                <w:b w:val="false"/>
                <w:i w:val="false"/>
                <w:color w:val="000000"/>
                <w:sz w:val="20"/>
              </w:rPr>
              <w:t>
(т) Онлайн-ақпарат және/немесе деректерді өңдеу (оның ішінде транзакцияны өңдеу) (CPC 843);</w:t>
            </w:r>
          </w:p>
          <w:p>
            <w:pPr>
              <w:spacing w:after="20"/>
              <w:ind w:left="20"/>
              <w:jc w:val="both"/>
            </w:pPr>
            <w:r>
              <w:rPr>
                <w:rFonts w:ascii="Times New Roman"/>
                <w:b w:val="false"/>
                <w:i w:val="false"/>
                <w:color w:val="000000"/>
                <w:sz w:val="20"/>
              </w:rPr>
              <w:t>
(у) Өзге де телекоммуникациялық көрсетілетін қызметтер (CPC 7529);</w:t>
            </w:r>
          </w:p>
          <w:p>
            <w:pPr>
              <w:spacing w:after="20"/>
              <w:ind w:left="20"/>
              <w:jc w:val="both"/>
            </w:pPr>
            <w:r>
              <w:rPr>
                <w:rFonts w:ascii="Times New Roman"/>
                <w:b w:val="false"/>
                <w:i w:val="false"/>
                <w:color w:val="000000"/>
                <w:sz w:val="20"/>
              </w:rPr>
              <w:t>
(ф) Басқалары (CPC 7549).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 Құрылыс және инженерлік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Ғимараттар салу бойынша жалпы жұмыстар; (CPC 512)</w:t>
            </w:r>
          </w:p>
          <w:p>
            <w:pPr>
              <w:spacing w:after="20"/>
              <w:ind w:left="20"/>
              <w:jc w:val="both"/>
            </w:pPr>
            <w:r>
              <w:rPr>
                <w:rFonts w:ascii="Times New Roman"/>
                <w:b w:val="false"/>
                <w:i w:val="false"/>
                <w:color w:val="000000"/>
                <w:sz w:val="20"/>
              </w:rPr>
              <w:t>
(б) Азаматтық мақсаттағы объектілерді салу бойынша жалпы жұмыстар (CPC 513);</w:t>
            </w:r>
          </w:p>
          <w:p>
            <w:pPr>
              <w:spacing w:after="20"/>
              <w:ind w:left="20"/>
              <w:jc w:val="both"/>
            </w:pPr>
            <w:r>
              <w:rPr>
                <w:rFonts w:ascii="Times New Roman"/>
                <w:b w:val="false"/>
                <w:i w:val="false"/>
                <w:color w:val="000000"/>
                <w:sz w:val="20"/>
              </w:rPr>
              <w:t>
 (в) Орнату және құрастыру жұмыстары (CPC 514 + 516);</w:t>
            </w:r>
          </w:p>
          <w:p>
            <w:pPr>
              <w:spacing w:after="20"/>
              <w:ind w:left="20"/>
              <w:jc w:val="both"/>
            </w:pPr>
            <w:r>
              <w:rPr>
                <w:rFonts w:ascii="Times New Roman"/>
                <w:b w:val="false"/>
                <w:i w:val="false"/>
                <w:color w:val="000000"/>
                <w:sz w:val="20"/>
              </w:rPr>
              <w:t>
(г) Құрылысты аяқтау және әрлеу жұмыстары (CPC 517);</w:t>
            </w:r>
          </w:p>
          <w:p>
            <w:pPr>
              <w:spacing w:after="20"/>
              <w:ind w:left="20"/>
              <w:jc w:val="both"/>
            </w:pPr>
            <w:r>
              <w:rPr>
                <w:rFonts w:ascii="Times New Roman"/>
                <w:b w:val="false"/>
                <w:i w:val="false"/>
                <w:color w:val="000000"/>
                <w:sz w:val="20"/>
              </w:rPr>
              <w:t>
(д) Басқалары (CPC 511 + 515 + 518)</w:t>
            </w:r>
          </w:p>
          <w:p>
            <w:pPr>
              <w:spacing w:after="20"/>
              <w:ind w:left="20"/>
              <w:jc w:val="both"/>
            </w:pPr>
            <w:r>
              <w:rPr>
                <w:rFonts w:ascii="Times New Roman"/>
                <w:b w:val="false"/>
                <w:i w:val="false"/>
                <w:color w:val="000000"/>
                <w:sz w:val="20"/>
              </w:rPr>
              <w:t>
(е) (а) Ғимараттар салу бойынша жалпы жұмыстар; (CPC 512)</w:t>
            </w:r>
          </w:p>
          <w:p>
            <w:pPr>
              <w:spacing w:after="20"/>
              <w:ind w:left="20"/>
              <w:jc w:val="both"/>
            </w:pPr>
            <w:r>
              <w:rPr>
                <w:rFonts w:ascii="Times New Roman"/>
                <w:b w:val="false"/>
                <w:i w:val="false"/>
                <w:color w:val="000000"/>
                <w:sz w:val="20"/>
              </w:rPr>
              <w:t>
(ж) Азаматтық мақсаттағы объектілерді салу бойынша жалпы жұмыстар (CPC 513);</w:t>
            </w:r>
          </w:p>
          <w:p>
            <w:pPr>
              <w:spacing w:after="20"/>
              <w:ind w:left="20"/>
              <w:jc w:val="both"/>
            </w:pPr>
            <w:r>
              <w:rPr>
                <w:rFonts w:ascii="Times New Roman"/>
                <w:b w:val="false"/>
                <w:i w:val="false"/>
                <w:color w:val="000000"/>
                <w:sz w:val="20"/>
              </w:rPr>
              <w:t>
(з) Орнату және құрастыру жұмыстары (CPC 514 + 516);</w:t>
            </w:r>
          </w:p>
          <w:p>
            <w:pPr>
              <w:spacing w:after="20"/>
              <w:ind w:left="20"/>
              <w:jc w:val="both"/>
            </w:pPr>
            <w:r>
              <w:rPr>
                <w:rFonts w:ascii="Times New Roman"/>
                <w:b w:val="false"/>
                <w:i w:val="false"/>
                <w:color w:val="000000"/>
                <w:sz w:val="20"/>
              </w:rPr>
              <w:t>
(и) Құрылысты аяқтау және әрлеу жұмыстары (CPC 517);</w:t>
            </w:r>
          </w:p>
          <w:p>
            <w:pPr>
              <w:spacing w:after="20"/>
              <w:ind w:left="20"/>
              <w:jc w:val="both"/>
            </w:pPr>
            <w:r>
              <w:rPr>
                <w:rFonts w:ascii="Times New Roman"/>
                <w:b w:val="false"/>
                <w:i w:val="false"/>
                <w:color w:val="000000"/>
                <w:sz w:val="20"/>
              </w:rPr>
              <w:t>
(к) Басқалары (CPC 511 + 515 + 518).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 Бөлу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Комиссиялық агенттер көрсететін қызметтер (CPC 621);</w:t>
            </w:r>
          </w:p>
          <w:p>
            <w:pPr>
              <w:spacing w:after="20"/>
              <w:ind w:left="20"/>
              <w:jc w:val="both"/>
            </w:pPr>
            <w:r>
              <w:rPr>
                <w:rFonts w:ascii="Times New Roman"/>
                <w:b w:val="false"/>
                <w:i w:val="false"/>
                <w:color w:val="000000"/>
                <w:sz w:val="20"/>
              </w:rPr>
              <w:t>
(б) Көрсетілетін  көтерме сауда қызметтері (CPC 611, 622);</w:t>
            </w:r>
          </w:p>
          <w:p>
            <w:pPr>
              <w:spacing w:after="20"/>
              <w:ind w:left="20"/>
              <w:jc w:val="both"/>
            </w:pPr>
            <w:r>
              <w:rPr>
                <w:rFonts w:ascii="Times New Roman"/>
                <w:b w:val="false"/>
                <w:i w:val="false"/>
                <w:color w:val="000000"/>
                <w:sz w:val="20"/>
              </w:rPr>
              <w:t>
(в) Көрсетілетін  бөлшек сауда қызметтері (CPC 611 + 631 + 632 + 633 +6111 + 6113 + 6121), дыбыстық- және бейнелеу жазбаларын және кассеталар мен оптикалық дискілерді қоса алғанда (CPC 63234);</w:t>
            </w:r>
          </w:p>
          <w:p>
            <w:pPr>
              <w:spacing w:after="20"/>
              <w:ind w:left="20"/>
              <w:jc w:val="both"/>
            </w:pPr>
            <w:r>
              <w:rPr>
                <w:rFonts w:ascii="Times New Roman"/>
                <w:b w:val="false"/>
                <w:i w:val="false"/>
                <w:color w:val="000000"/>
                <w:sz w:val="20"/>
              </w:rPr>
              <w:t>
(г) Франчайзинг (CPC 8929);</w:t>
            </w:r>
          </w:p>
          <w:p>
            <w:pPr>
              <w:spacing w:after="20"/>
              <w:ind w:left="20"/>
              <w:jc w:val="both"/>
            </w:pPr>
            <w:r>
              <w:rPr>
                <w:rFonts w:ascii="Times New Roman"/>
                <w:b w:val="false"/>
                <w:i w:val="false"/>
                <w:color w:val="000000"/>
                <w:sz w:val="20"/>
              </w:rPr>
              <w:t>
(д) Дистрибьюторлар көрсететін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 Көрсетілетін білім беру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бастауыш білім беру қызметтері (CPC 921);</w:t>
            </w:r>
          </w:p>
          <w:p>
            <w:pPr>
              <w:spacing w:after="20"/>
              <w:ind w:left="20"/>
              <w:jc w:val="both"/>
            </w:pPr>
            <w:r>
              <w:rPr>
                <w:rFonts w:ascii="Times New Roman"/>
                <w:b w:val="false"/>
                <w:i w:val="false"/>
                <w:color w:val="000000"/>
                <w:sz w:val="20"/>
              </w:rPr>
              <w:t>
(б) Көрсетілетін орта білім беру қызметтері (CPC 922);</w:t>
            </w:r>
          </w:p>
          <w:p>
            <w:pPr>
              <w:spacing w:after="20"/>
              <w:ind w:left="20"/>
              <w:jc w:val="both"/>
            </w:pPr>
            <w:r>
              <w:rPr>
                <w:rFonts w:ascii="Times New Roman"/>
                <w:b w:val="false"/>
                <w:i w:val="false"/>
                <w:color w:val="000000"/>
                <w:sz w:val="20"/>
              </w:rPr>
              <w:t>
(г) Көрсетілетін жоғары білім беру қызметтері (ҚПК-нің 923-бөлігі);</w:t>
            </w:r>
          </w:p>
          <w:p>
            <w:pPr>
              <w:spacing w:after="20"/>
              <w:ind w:left="20"/>
              <w:jc w:val="both"/>
            </w:pPr>
            <w:r>
              <w:rPr>
                <w:rFonts w:ascii="Times New Roman"/>
                <w:b w:val="false"/>
                <w:i w:val="false"/>
                <w:color w:val="000000"/>
                <w:sz w:val="20"/>
              </w:rPr>
              <w:t>
(д) Ересектерге білім беру (CPC924);</w:t>
            </w:r>
          </w:p>
          <w:p>
            <w:pPr>
              <w:spacing w:after="20"/>
              <w:ind w:left="20"/>
              <w:jc w:val="both"/>
            </w:pPr>
            <w:r>
              <w:rPr>
                <w:rFonts w:ascii="Times New Roman"/>
                <w:b w:val="false"/>
                <w:i w:val="false"/>
                <w:color w:val="000000"/>
                <w:sz w:val="20"/>
              </w:rPr>
              <w:t>
(е) Өзге де  көрсетілетін білім беру қызметтері (CPC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 Қоршаған ортаны қорғау саласындағы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Ағынды суларды тазарту бойынша көрсетілетін қызметтер  (CPC 9401);</w:t>
            </w:r>
          </w:p>
          <w:p>
            <w:pPr>
              <w:spacing w:after="20"/>
              <w:ind w:left="20"/>
              <w:jc w:val="both"/>
            </w:pPr>
            <w:r>
              <w:rPr>
                <w:rFonts w:ascii="Times New Roman"/>
                <w:b w:val="false"/>
                <w:i w:val="false"/>
                <w:color w:val="000000"/>
                <w:sz w:val="20"/>
              </w:rPr>
              <w:t>
(б) Кәдеге жарату бойынша көрсетілетін қызметтерден бас тарту (CPC 9402);</w:t>
            </w:r>
          </w:p>
          <w:p>
            <w:pPr>
              <w:spacing w:after="20"/>
              <w:ind w:left="20"/>
              <w:jc w:val="both"/>
            </w:pPr>
            <w:r>
              <w:rPr>
                <w:rFonts w:ascii="Times New Roman"/>
                <w:b w:val="false"/>
                <w:i w:val="false"/>
                <w:color w:val="000000"/>
                <w:sz w:val="20"/>
              </w:rPr>
              <w:t>
(в) Санитариялық және соған ұқсас көрсетілетін қызметтер (CPC 9403);</w:t>
            </w:r>
          </w:p>
          <w:p>
            <w:pPr>
              <w:spacing w:after="20"/>
              <w:ind w:left="20"/>
              <w:jc w:val="both"/>
            </w:pPr>
            <w:r>
              <w:rPr>
                <w:rFonts w:ascii="Times New Roman"/>
                <w:b w:val="false"/>
                <w:i w:val="false"/>
                <w:color w:val="000000"/>
                <w:sz w:val="20"/>
              </w:rPr>
              <w:t>
(г) Өзге де экологиялық көрсетілетін қызметтер (CPC 9404, CPC 9405, CPC 9406, CPC 9409).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 </w:t>
            </w:r>
            <w:r>
              <w:rPr>
                <w:rFonts w:ascii="Times New Roman"/>
                <w:b/>
                <w:i w:val="false"/>
                <w:color w:val="000000"/>
                <w:sz w:val="20"/>
              </w:rPr>
              <w:t>Қаржылық</w:t>
            </w:r>
            <w:r>
              <w:rPr>
                <w:rFonts w:ascii="Times New Roman"/>
                <w:b/>
                <w:i w:val="false"/>
                <w:color w:val="000000"/>
                <w:sz w:val="20"/>
              </w:rPr>
              <w:t xml:space="preserve">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Сақтандыру және онымен байланысты көрсетілетін сақтандыру қызметтері </w:t>
            </w:r>
          </w:p>
          <w:p>
            <w:pPr>
              <w:spacing w:after="20"/>
              <w:ind w:left="20"/>
              <w:jc w:val="both"/>
            </w:pPr>
            <w:r>
              <w:rPr>
                <w:rFonts w:ascii="Times New Roman"/>
                <w:b w:val="false"/>
                <w:i w:val="false"/>
                <w:color w:val="000000"/>
                <w:sz w:val="20"/>
              </w:rPr>
              <w:t>
(а) Өмірді, жазатайым оқиғалардан және денсаулықты сақтандыру бойынша көрсетілетін қызметтер (CPC 8121);</w:t>
            </w:r>
          </w:p>
          <w:p>
            <w:pPr>
              <w:spacing w:after="20"/>
              <w:ind w:left="20"/>
              <w:jc w:val="both"/>
            </w:pPr>
            <w:r>
              <w:rPr>
                <w:rFonts w:ascii="Times New Roman"/>
                <w:b w:val="false"/>
                <w:i w:val="false"/>
                <w:color w:val="000000"/>
                <w:sz w:val="20"/>
              </w:rPr>
              <w:t>
(б) Өмірді сақтандырудан басқа көрсетілетін қызметтер (CPC 8129, теңіз және авиациялық көлік саласындағы сақтандыруды қоспағанда);</w:t>
            </w:r>
          </w:p>
          <w:p>
            <w:pPr>
              <w:spacing w:after="20"/>
              <w:ind w:left="20"/>
              <w:jc w:val="both"/>
            </w:pPr>
            <w:r>
              <w:rPr>
                <w:rFonts w:ascii="Times New Roman"/>
                <w:b w:val="false"/>
                <w:i w:val="false"/>
                <w:color w:val="000000"/>
                <w:sz w:val="20"/>
              </w:rPr>
              <w:t>
(в) Теңіз және авиациялық көлікті сақтандыру (CPC 8129);</w:t>
            </w:r>
          </w:p>
          <w:p>
            <w:pPr>
              <w:spacing w:after="20"/>
              <w:ind w:left="20"/>
              <w:jc w:val="both"/>
            </w:pPr>
            <w:r>
              <w:rPr>
                <w:rFonts w:ascii="Times New Roman"/>
                <w:b w:val="false"/>
                <w:i w:val="false"/>
                <w:color w:val="000000"/>
                <w:sz w:val="20"/>
              </w:rPr>
              <w:t>
(г) Қайта сақтандыру және ретроцессия (CPC 81299);</w:t>
            </w:r>
          </w:p>
          <w:p>
            <w:pPr>
              <w:spacing w:after="20"/>
              <w:ind w:left="20"/>
              <w:jc w:val="both"/>
            </w:pPr>
            <w:r>
              <w:rPr>
                <w:rFonts w:ascii="Times New Roman"/>
                <w:b w:val="false"/>
                <w:i w:val="false"/>
                <w:color w:val="000000"/>
                <w:sz w:val="20"/>
              </w:rPr>
              <w:t>
(д) Көрсетілетін қосалқы сақтандыру қызметтері (оның ішінде брокерлік көрсетілетін қызметтер және агенттіктер көрсететін қызметтер) (CPC 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СЕКТОРЫ ЖӘНЕ БАСҚА ДА  ҚАРЖЫЛЫҚ КӨРСЕТІЛЕТІН ҚЫЗМЕТТЕР (сақтандыруды қоспағанда)</w:t>
            </w:r>
          </w:p>
          <w:p>
            <w:pPr>
              <w:spacing w:after="20"/>
              <w:ind w:left="20"/>
              <w:jc w:val="both"/>
            </w:pPr>
            <w:r>
              <w:rPr>
                <w:rFonts w:ascii="Times New Roman"/>
                <w:b w:val="false"/>
                <w:i w:val="false"/>
                <w:color w:val="000000"/>
                <w:sz w:val="20"/>
              </w:rPr>
              <w:t xml:space="preserve">
Шетелдік банктер қызмет етуі үшін Молдова Ұлттық банкі лицензия берген филиал арқылы ғана Молдова Республикасының аумағында қаржылық қызметті жүзеге асыра алады. </w:t>
            </w:r>
          </w:p>
          <w:p>
            <w:pPr>
              <w:spacing w:after="20"/>
              <w:ind w:left="20"/>
              <w:jc w:val="both"/>
            </w:pPr>
            <w:r>
              <w:rPr>
                <w:rFonts w:ascii="Times New Roman"/>
                <w:b w:val="false"/>
                <w:i w:val="false"/>
                <w:color w:val="000000"/>
                <w:sz w:val="20"/>
              </w:rPr>
              <w:t>
Лицензия беру шарттарының бірі – бастапқы капиталды төлеу, ол кемсітушілікке жатпайтын қағидаттарға сүйене отырып, ең төмен қажетті капиталдан кем болмауға тиіс.</w:t>
            </w:r>
          </w:p>
          <w:p>
            <w:pPr>
              <w:spacing w:after="20"/>
              <w:ind w:left="20"/>
              <w:jc w:val="both"/>
            </w:pPr>
            <w:r>
              <w:rPr>
                <w:rFonts w:ascii="Times New Roman"/>
                <w:b w:val="false"/>
                <w:i w:val="false"/>
                <w:color w:val="000000"/>
                <w:sz w:val="20"/>
              </w:rPr>
              <w:t>
Банктер, оның ішінде шетелдік капитал қатысатын банктер акционерлік қоғамдар нысанында ұйымдастырылады. Шетелдік банктердің өкілдіктері Молдова Республикасында Молдова Ұлттық банкінің лицензиясын алмай-ақ ашылуға құқылы және қаржылық қызметпен айналысуға құқығы жоқ.</w:t>
            </w:r>
          </w:p>
          <w:p>
            <w:pPr>
              <w:spacing w:after="20"/>
              <w:ind w:left="20"/>
              <w:jc w:val="both"/>
            </w:pPr>
            <w:r>
              <w:rPr>
                <w:rFonts w:ascii="Times New Roman"/>
                <w:b w:val="false"/>
                <w:i w:val="false"/>
                <w:color w:val="000000"/>
                <w:sz w:val="20"/>
              </w:rPr>
              <w:t>
Бейрезиденттер үшін резиденттердің қарыздары мен кепілдіктері, сондай-ақ капиталмен жасалатын операцияларға қатысты бейрезиденттерге басқа да аударымдар Молдова Ұлттық банкінің мақұлдауын талап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Халықтан салымдарды және басқа да қайтарылатын қаражаттарды қабылдау (CPC 81115-81119);</w:t>
            </w:r>
          </w:p>
          <w:p>
            <w:pPr>
              <w:spacing w:after="20"/>
              <w:ind w:left="20"/>
              <w:jc w:val="both"/>
            </w:pPr>
            <w:r>
              <w:rPr>
                <w:rFonts w:ascii="Times New Roman"/>
                <w:b w:val="false"/>
                <w:i w:val="false"/>
                <w:color w:val="000000"/>
                <w:sz w:val="20"/>
              </w:rPr>
              <w:t>
(б) Барлық түрдегі кредиттерді беру, оның ішінде тұтынушылық кредит, ипотекалық кредит, факторинг пен коммерциялық мәмілелерді қаржыландыру; (CPC 8113);</w:t>
            </w:r>
          </w:p>
          <w:p>
            <w:pPr>
              <w:spacing w:after="20"/>
              <w:ind w:left="20"/>
              <w:jc w:val="both"/>
            </w:pPr>
            <w:r>
              <w:rPr>
                <w:rFonts w:ascii="Times New Roman"/>
                <w:b w:val="false"/>
                <w:i w:val="false"/>
                <w:color w:val="000000"/>
                <w:sz w:val="20"/>
              </w:rPr>
              <w:t>
(в) Қаржылық лизинг; (8112);</w:t>
            </w:r>
          </w:p>
          <w:p>
            <w:pPr>
              <w:spacing w:after="20"/>
              <w:ind w:left="20"/>
              <w:jc w:val="both"/>
            </w:pPr>
            <w:r>
              <w:rPr>
                <w:rFonts w:ascii="Times New Roman"/>
                <w:b w:val="false"/>
                <w:i w:val="false"/>
                <w:color w:val="000000"/>
                <w:sz w:val="20"/>
              </w:rPr>
              <w:t xml:space="preserve">
(г) Барлық көрсетілетін төлемдік қызметтер және ақша аудару </w:t>
            </w:r>
          </w:p>
          <w:p>
            <w:pPr>
              <w:spacing w:after="20"/>
              <w:ind w:left="20"/>
              <w:jc w:val="both"/>
            </w:pPr>
            <w:r>
              <w:rPr>
                <w:rFonts w:ascii="Times New Roman"/>
                <w:b w:val="false"/>
                <w:i w:val="false"/>
                <w:color w:val="000000"/>
                <w:sz w:val="20"/>
              </w:rPr>
              <w:t>
(CPC 81339 *);</w:t>
            </w:r>
          </w:p>
          <w:p>
            <w:pPr>
              <w:spacing w:after="20"/>
              <w:ind w:left="20"/>
              <w:jc w:val="both"/>
            </w:pPr>
            <w:r>
              <w:rPr>
                <w:rFonts w:ascii="Times New Roman"/>
                <w:b w:val="false"/>
                <w:i w:val="false"/>
                <w:color w:val="000000"/>
                <w:sz w:val="20"/>
              </w:rPr>
              <w:t>
(д) Кепілдіктер мен міндеттемелер (CPC 81199 *);</w:t>
            </w:r>
          </w:p>
          <w:p>
            <w:pPr>
              <w:spacing w:after="20"/>
              <w:ind w:left="20"/>
              <w:jc w:val="both"/>
            </w:pPr>
            <w:r>
              <w:rPr>
                <w:rFonts w:ascii="Times New Roman"/>
                <w:b w:val="false"/>
                <w:i w:val="false"/>
                <w:color w:val="000000"/>
                <w:sz w:val="20"/>
              </w:rPr>
              <w:t>
(е) Биржада, биржадан тыс нарықта немесе басқа жолмен мынадай құралдармен, айырбастау болсын, өз есебінен немесе клиенттер есебінен:</w:t>
            </w:r>
          </w:p>
          <w:p>
            <w:pPr>
              <w:spacing w:after="20"/>
              <w:ind w:left="20"/>
              <w:jc w:val="both"/>
            </w:pPr>
            <w:r>
              <w:rPr>
                <w:rFonts w:ascii="Times New Roman"/>
                <w:b w:val="false"/>
                <w:i w:val="false"/>
                <w:color w:val="000000"/>
                <w:sz w:val="20"/>
              </w:rPr>
              <w:t>
Ақша нарығының құралдарымен (чектер, вексельдер, депозиттер анықтамалары және т. б.); (81339 *),</w:t>
            </w:r>
          </w:p>
          <w:p>
            <w:pPr>
              <w:spacing w:after="20"/>
              <w:ind w:left="20"/>
              <w:jc w:val="both"/>
            </w:pPr>
            <w:r>
              <w:rPr>
                <w:rFonts w:ascii="Times New Roman"/>
                <w:b w:val="false"/>
                <w:i w:val="false"/>
                <w:color w:val="000000"/>
                <w:sz w:val="20"/>
              </w:rPr>
              <w:t>
Валюта айырбастаумен (81333),</w:t>
            </w:r>
          </w:p>
          <w:p>
            <w:pPr>
              <w:spacing w:after="20"/>
              <w:ind w:left="20"/>
              <w:jc w:val="both"/>
            </w:pPr>
            <w:r>
              <w:rPr>
                <w:rFonts w:ascii="Times New Roman"/>
                <w:b w:val="false"/>
                <w:i w:val="false"/>
                <w:color w:val="000000"/>
                <w:sz w:val="20"/>
              </w:rPr>
              <w:t>
Өзгелерден басқа, фьючерстер мен опциондарды қоса алғанда, туынды өнімдермен (81339 *),</w:t>
            </w:r>
          </w:p>
          <w:p>
            <w:pPr>
              <w:spacing w:after="20"/>
              <w:ind w:left="20"/>
              <w:jc w:val="both"/>
            </w:pPr>
            <w:r>
              <w:rPr>
                <w:rFonts w:ascii="Times New Roman"/>
                <w:b w:val="false"/>
                <w:i w:val="false"/>
                <w:color w:val="000000"/>
                <w:sz w:val="20"/>
              </w:rPr>
              <w:t>
Своптар, форвардтық мөлшерлемелер туралы келісімдер сияқты өнімдерді қоса алғанда, айырбас бағамы мен пайыздық мөлшерлеме құралдарымен; (81339 *),</w:t>
            </w:r>
          </w:p>
          <w:p>
            <w:pPr>
              <w:spacing w:after="20"/>
              <w:ind w:left="20"/>
              <w:jc w:val="both"/>
            </w:pPr>
            <w:r>
              <w:rPr>
                <w:rFonts w:ascii="Times New Roman"/>
                <w:b w:val="false"/>
                <w:i w:val="false"/>
                <w:color w:val="000000"/>
                <w:sz w:val="20"/>
              </w:rPr>
              <w:t>
Аударылатын бағалы қағаздармен (CPC 81321 *),</w:t>
            </w:r>
          </w:p>
          <w:p>
            <w:pPr>
              <w:spacing w:after="20"/>
              <w:ind w:left="20"/>
              <w:jc w:val="both"/>
            </w:pPr>
            <w:r>
              <w:rPr>
                <w:rFonts w:ascii="Times New Roman"/>
                <w:b w:val="false"/>
                <w:i w:val="false"/>
                <w:color w:val="000000"/>
                <w:sz w:val="20"/>
              </w:rPr>
              <w:t>
Құймаларды қоса алғанда, өзге де айналым құралдарымен және қаржы активтерімен сауда жасау (81339 *).</w:t>
            </w:r>
          </w:p>
          <w:p>
            <w:pPr>
              <w:spacing w:after="20"/>
              <w:ind w:left="20"/>
              <w:jc w:val="both"/>
            </w:pPr>
            <w:r>
              <w:rPr>
                <w:rFonts w:ascii="Times New Roman"/>
                <w:b w:val="false"/>
                <w:i w:val="false"/>
                <w:color w:val="000000"/>
                <w:sz w:val="20"/>
              </w:rPr>
              <w:t>
(ж) Ақша брокері (81339 *);</w:t>
            </w:r>
          </w:p>
          <w:p>
            <w:pPr>
              <w:spacing w:after="20"/>
              <w:ind w:left="20"/>
              <w:jc w:val="both"/>
            </w:pPr>
            <w:r>
              <w:rPr>
                <w:rFonts w:ascii="Times New Roman"/>
                <w:b w:val="false"/>
                <w:i w:val="false"/>
                <w:color w:val="000000"/>
                <w:sz w:val="20"/>
              </w:rPr>
              <w:t xml:space="preserve">
(з) Активтерді басқару, мысалы, ақша қаражатын немесе қоржынды басқару, ұжымдық инвестицияларды басқарудың барлық түрлері, зейнетақы қорларын басқару, кастодиалдық, депозитарлық және сенімгерлік көрсетілетін қызметтер (8119 **, 81323 *); </w:t>
            </w:r>
          </w:p>
          <w:p>
            <w:pPr>
              <w:spacing w:after="20"/>
              <w:ind w:left="20"/>
              <w:jc w:val="both"/>
            </w:pPr>
            <w:r>
              <w:rPr>
                <w:rFonts w:ascii="Times New Roman"/>
                <w:b w:val="false"/>
                <w:i w:val="false"/>
                <w:color w:val="000000"/>
                <w:sz w:val="20"/>
              </w:rPr>
              <w:t xml:space="preserve">
(и) Бағалы қағаздарды, туынды өнімдерді және басқа да айналым құралдарын қоса алғанда, қаржы активтері бойынша есеп айырысу және клирингтік көрсетілетін қызметтер (81339 * немесе 81319 *); </w:t>
            </w:r>
          </w:p>
          <w:p>
            <w:pPr>
              <w:spacing w:after="20"/>
              <w:ind w:left="20"/>
              <w:jc w:val="both"/>
            </w:pPr>
            <w:r>
              <w:rPr>
                <w:rFonts w:ascii="Times New Roman"/>
                <w:b w:val="false"/>
                <w:i w:val="false"/>
                <w:color w:val="000000"/>
                <w:sz w:val="20"/>
              </w:rPr>
              <w:t>
(к) Бағалы қағаздарды, туынды өнімдерді және басқа да айналым құралдарын қоса алғанда, қаржы активтері бойынша есеп айырысу және клирингтік көрсетілетін қызметтер (81339 * немесе 81319 *);</w:t>
            </w:r>
          </w:p>
          <w:p>
            <w:pPr>
              <w:spacing w:after="20"/>
              <w:ind w:left="20"/>
              <w:jc w:val="both"/>
            </w:pPr>
            <w:r>
              <w:rPr>
                <w:rFonts w:ascii="Times New Roman"/>
                <w:b w:val="false"/>
                <w:i w:val="false"/>
                <w:color w:val="000000"/>
                <w:sz w:val="20"/>
              </w:rPr>
              <w:t>
(л) Кредиттік анықтама мен талдауды, инвестициялық және қоржындық зерттеулер мен консультацияларды, сатып алулар және корпоративті қайта құрылымдау және стратегия бойынша консультацияларды қоса алғанда, MNT. TNC /W/ 50-дің 1B -бабында көрсетілген барлық қызмет түрлері бойынша консультациялық және басқа да көрсетілетін қосалқы қаржылық қызметтер (8131 немесе 8133);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Басқа қаржылық көрсетілетін қызметтерді берушілердің қаржылық ақпаратты ұсыну ережелері және оны беруі және қаржылық деректерді және байланысты бағдарламалық қамтамасыз етуді өңдеуі (8131);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Андеррайтингті және агент ретінде бағалы қағаздарды орналастыруды (жария немесе жеке орналастыру) қоса алғанда, бағалы қағаздардың барлық түрлерінің шығарылымдарына қатысу және осындай шығарылымдарға байланысты қызметтер көрсету (8132).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 Медициналық мекемедегі көрсетілетін емдеу және күтім жасау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Ауруханалық көрсетілетін қызметтер, Жекеменшік аурухана және санаторий-курорттық қызмет көрсету (CPC 9311 - қоғамдық сектор ұсынған көрсетілетін қызметтерді есепке алмағанда);</w:t>
            </w:r>
          </w:p>
          <w:p>
            <w:pPr>
              <w:spacing w:after="20"/>
              <w:ind w:left="20"/>
              <w:jc w:val="both"/>
            </w:pPr>
            <w:r>
              <w:rPr>
                <w:rFonts w:ascii="Times New Roman"/>
                <w:b w:val="false"/>
                <w:i w:val="false"/>
                <w:color w:val="000000"/>
                <w:sz w:val="20"/>
              </w:rPr>
              <w:t>
(б) Әлеуметтік көрсетілетін қызметтер (CPC 933 бөлігі);</w:t>
            </w:r>
          </w:p>
          <w:p>
            <w:pPr>
              <w:spacing w:after="20"/>
              <w:ind w:left="20"/>
              <w:jc w:val="both"/>
            </w:pPr>
            <w:r>
              <w:rPr>
                <w:rFonts w:ascii="Times New Roman"/>
                <w:b w:val="false"/>
                <w:i w:val="false"/>
                <w:color w:val="000000"/>
                <w:sz w:val="20"/>
              </w:rPr>
              <w:t>
(в) Өзге де ауруханалық көрсетілетін қызметтері (CPC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Туризм және саяхатқа байланысты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Қонақүйлер мен мейрамханалар (кейтерингті қоса алғанда, (CPC 641-643);</w:t>
            </w:r>
          </w:p>
          <w:p>
            <w:pPr>
              <w:spacing w:after="20"/>
              <w:ind w:left="20"/>
              <w:jc w:val="both"/>
            </w:pPr>
            <w:r>
              <w:rPr>
                <w:rFonts w:ascii="Times New Roman"/>
                <w:b w:val="false"/>
                <w:i w:val="false"/>
                <w:color w:val="000000"/>
                <w:sz w:val="20"/>
              </w:rPr>
              <w:t>
(б) Туристік агенттіктер және турлар</w:t>
            </w:r>
          </w:p>
          <w:p>
            <w:pPr>
              <w:spacing w:after="20"/>
              <w:ind w:left="20"/>
              <w:jc w:val="both"/>
            </w:pPr>
            <w:r>
              <w:rPr>
                <w:rFonts w:ascii="Times New Roman"/>
                <w:b w:val="false"/>
                <w:i w:val="false"/>
                <w:color w:val="000000"/>
                <w:sz w:val="20"/>
              </w:rPr>
              <w:t>
Операторлар көрсететін қызметтер (CPC 7471);</w:t>
            </w:r>
          </w:p>
          <w:p>
            <w:pPr>
              <w:spacing w:after="20"/>
              <w:ind w:left="20"/>
              <w:jc w:val="both"/>
            </w:pPr>
            <w:r>
              <w:rPr>
                <w:rFonts w:ascii="Times New Roman"/>
                <w:b w:val="false"/>
                <w:i w:val="false"/>
                <w:color w:val="000000"/>
                <w:sz w:val="20"/>
              </w:rPr>
              <w:t>
(в) Туристік гидтер көрсететін қызметтер (CPC 7472);</w:t>
            </w:r>
          </w:p>
          <w:p>
            <w:pPr>
              <w:spacing w:after="20"/>
              <w:ind w:left="20"/>
              <w:jc w:val="both"/>
            </w:pPr>
            <w:r>
              <w:rPr>
                <w:rFonts w:ascii="Times New Roman"/>
                <w:b w:val="false"/>
                <w:i w:val="false"/>
                <w:color w:val="000000"/>
                <w:sz w:val="20"/>
              </w:rPr>
              <w:t>
(г) Басқа да туризм және қызметтер көрсетуге байланысты саяхат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 Демалыс, мәдени және спорттық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Кинотеатрды пайдалану және оның жұмысы бойынша көрсетілетін қызметтер (CPC 96199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 де ойын-сауықтарға байланысты көрсетілетін қызметтер (CPC 96191 + 96194);</w:t>
            </w:r>
          </w:p>
          <w:p>
            <w:pPr>
              <w:spacing w:after="20"/>
              <w:ind w:left="20"/>
              <w:jc w:val="both"/>
            </w:pPr>
            <w:r>
              <w:rPr>
                <w:rFonts w:ascii="Times New Roman"/>
                <w:b w:val="false"/>
                <w:i w:val="false"/>
                <w:color w:val="000000"/>
                <w:sz w:val="20"/>
              </w:rPr>
              <w:t>
(в) Ақпараттық агенттіктер көрсететін қызметтер (CPC 962);</w:t>
            </w:r>
          </w:p>
          <w:p>
            <w:pPr>
              <w:spacing w:after="20"/>
              <w:ind w:left="20"/>
              <w:jc w:val="both"/>
            </w:pPr>
            <w:r>
              <w:rPr>
                <w:rFonts w:ascii="Times New Roman"/>
                <w:b w:val="false"/>
                <w:i w:val="false"/>
                <w:color w:val="000000"/>
                <w:sz w:val="20"/>
              </w:rPr>
              <w:t xml:space="preserve">
(г) Спортинг және өзге де ойын-сауықтық көрсетілетін қызметтер (CPC 964)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 Көрсетілетін көлік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теңіз көлігі қызметтері (CPC 7211, 7212, 7213, 8868 **, 7214, 745 **);</w:t>
            </w:r>
          </w:p>
          <w:p>
            <w:pPr>
              <w:spacing w:after="20"/>
              <w:ind w:left="20"/>
              <w:jc w:val="both"/>
            </w:pPr>
            <w:r>
              <w:rPr>
                <w:rFonts w:ascii="Times New Roman"/>
                <w:b w:val="false"/>
                <w:i w:val="false"/>
                <w:color w:val="000000"/>
                <w:sz w:val="20"/>
              </w:rPr>
              <w:t>
(б) Ішкі су жолдары көлігі (CPC 7221, 7222, 7223, 8868 **, 7224, 745 **);</w:t>
            </w:r>
          </w:p>
          <w:p>
            <w:pPr>
              <w:spacing w:after="20"/>
              <w:ind w:left="20"/>
              <w:jc w:val="both"/>
            </w:pPr>
            <w:r>
              <w:rPr>
                <w:rFonts w:ascii="Times New Roman"/>
                <w:b w:val="false"/>
                <w:i w:val="false"/>
                <w:color w:val="000000"/>
                <w:sz w:val="20"/>
              </w:rPr>
              <w:t>
(в) Қосымшада айқындалған әуе көлігімен әуе тасымалдары:</w:t>
            </w:r>
          </w:p>
          <w:p>
            <w:pPr>
              <w:spacing w:after="20"/>
              <w:ind w:left="20"/>
              <w:jc w:val="both"/>
            </w:pPr>
            <w:r>
              <w:rPr>
                <w:rFonts w:ascii="Times New Roman"/>
                <w:b w:val="false"/>
                <w:i w:val="false"/>
                <w:color w:val="000000"/>
                <w:sz w:val="20"/>
              </w:rPr>
              <w:t>
а) және б) Жолаушылар және жүк тасымалы (CPC 731, 732),</w:t>
            </w:r>
          </w:p>
          <w:p>
            <w:pPr>
              <w:spacing w:after="20"/>
              <w:ind w:left="20"/>
              <w:jc w:val="both"/>
            </w:pPr>
            <w:r>
              <w:rPr>
                <w:rFonts w:ascii="Times New Roman"/>
                <w:b w:val="false"/>
                <w:i w:val="false"/>
                <w:color w:val="000000"/>
                <w:sz w:val="20"/>
              </w:rPr>
              <w:t>
в) Экипажы бар кемелерді жалға алу (КТК 734),</w:t>
            </w:r>
          </w:p>
          <w:p>
            <w:pPr>
              <w:spacing w:after="20"/>
              <w:ind w:left="20"/>
              <w:jc w:val="both"/>
            </w:pPr>
            <w:r>
              <w:rPr>
                <w:rFonts w:ascii="Times New Roman"/>
                <w:b w:val="false"/>
                <w:i w:val="false"/>
                <w:color w:val="000000"/>
                <w:sz w:val="20"/>
              </w:rPr>
              <w:t>
г) Ұшақтарға техникалық қызмет көрсету және жөндеу</w:t>
            </w:r>
          </w:p>
          <w:p>
            <w:pPr>
              <w:spacing w:after="20"/>
              <w:ind w:left="20"/>
              <w:jc w:val="both"/>
            </w:pPr>
            <w:r>
              <w:rPr>
                <w:rFonts w:ascii="Times New Roman"/>
                <w:b w:val="false"/>
                <w:i w:val="false"/>
                <w:color w:val="000000"/>
                <w:sz w:val="20"/>
              </w:rPr>
              <w:t>(CPC 8868 **),</w:t>
            </w:r>
          </w:p>
          <w:p>
            <w:pPr>
              <w:spacing w:after="20"/>
              <w:ind w:left="20"/>
              <w:jc w:val="both"/>
            </w:pPr>
            <w:r>
              <w:rPr>
                <w:rFonts w:ascii="Times New Roman"/>
                <w:b w:val="false"/>
                <w:i w:val="false"/>
                <w:color w:val="000000"/>
                <w:sz w:val="20"/>
              </w:rPr>
              <w:t>
д) Әуе көлігін сату және маркетинг бойынша көрсетілетін қызметтер (CPC 746 *),</w:t>
            </w:r>
          </w:p>
          <w:p>
            <w:pPr>
              <w:spacing w:after="20"/>
              <w:ind w:left="20"/>
              <w:jc w:val="both"/>
            </w:pPr>
            <w:r>
              <w:rPr>
                <w:rFonts w:ascii="Times New Roman"/>
                <w:b w:val="false"/>
                <w:i w:val="false"/>
                <w:color w:val="000000"/>
                <w:sz w:val="20"/>
              </w:rPr>
              <w:t>
е) Компьютер жүйелерін резервтеу; (CPC 746 *);</w:t>
            </w:r>
          </w:p>
          <w:p>
            <w:pPr>
              <w:spacing w:after="20"/>
              <w:ind w:left="20"/>
              <w:jc w:val="both"/>
            </w:pPr>
            <w:r>
              <w:rPr>
                <w:rFonts w:ascii="Times New Roman"/>
                <w:b w:val="false"/>
                <w:i w:val="false"/>
                <w:color w:val="000000"/>
                <w:sz w:val="20"/>
              </w:rPr>
              <w:t>
(г) Ғарыш көлігі (CPC 733);</w:t>
            </w:r>
          </w:p>
          <w:p>
            <w:pPr>
              <w:spacing w:after="20"/>
              <w:ind w:left="20"/>
              <w:jc w:val="both"/>
            </w:pPr>
            <w:r>
              <w:rPr>
                <w:rFonts w:ascii="Times New Roman"/>
                <w:b w:val="false"/>
                <w:i w:val="false"/>
                <w:color w:val="000000"/>
                <w:sz w:val="20"/>
              </w:rPr>
              <w:t>
(д) Көрсетілетін теміржол көлігіқызметтері (КТК 7111, 7112, 7113, 8868 **, 743);</w:t>
            </w:r>
          </w:p>
          <w:p>
            <w:pPr>
              <w:spacing w:after="20"/>
              <w:ind w:left="20"/>
              <w:jc w:val="both"/>
            </w:pPr>
            <w:r>
              <w:rPr>
                <w:rFonts w:ascii="Times New Roman"/>
                <w:b w:val="false"/>
                <w:i w:val="false"/>
                <w:color w:val="000000"/>
                <w:sz w:val="20"/>
              </w:rPr>
              <w:t>
(е) Көрсетілетін автомобиль көлігі қызметтері:</w:t>
            </w:r>
          </w:p>
          <w:p>
            <w:pPr>
              <w:spacing w:after="20"/>
              <w:ind w:left="20"/>
              <w:jc w:val="both"/>
            </w:pPr>
            <w:r>
              <w:rPr>
                <w:rFonts w:ascii="Times New Roman"/>
                <w:b w:val="false"/>
                <w:i w:val="false"/>
                <w:color w:val="000000"/>
                <w:sz w:val="20"/>
              </w:rPr>
              <w:t>
а) Жолаушылар көлігі (КТК 7121 + 7122),</w:t>
            </w:r>
          </w:p>
          <w:p>
            <w:pPr>
              <w:spacing w:after="20"/>
              <w:ind w:left="20"/>
              <w:jc w:val="both"/>
            </w:pPr>
            <w:r>
              <w:rPr>
                <w:rFonts w:ascii="Times New Roman"/>
                <w:b w:val="false"/>
                <w:i w:val="false"/>
                <w:color w:val="000000"/>
                <w:sz w:val="20"/>
              </w:rPr>
              <w:t xml:space="preserve">
б) Көрсетілетін каботаж қызметтерден басқа жүк тасымалы (CPC 7123, 7123) </w:t>
            </w:r>
          </w:p>
          <w:p>
            <w:pPr>
              <w:spacing w:after="20"/>
              <w:ind w:left="20"/>
              <w:jc w:val="both"/>
            </w:pPr>
            <w:r>
              <w:rPr>
                <w:rFonts w:ascii="Times New Roman"/>
                <w:b w:val="false"/>
                <w:i w:val="false"/>
                <w:color w:val="000000"/>
                <w:sz w:val="20"/>
              </w:rPr>
              <w:t>
в) Операторлары бар коммерциялық автомобильдерді жалдау (CPC 7124),</w:t>
            </w:r>
          </w:p>
          <w:p>
            <w:pPr>
              <w:spacing w:after="20"/>
              <w:ind w:left="20"/>
              <w:jc w:val="both"/>
            </w:pPr>
            <w:r>
              <w:rPr>
                <w:rFonts w:ascii="Times New Roman"/>
                <w:b w:val="false"/>
                <w:i w:val="false"/>
                <w:color w:val="000000"/>
                <w:sz w:val="20"/>
              </w:rPr>
              <w:t>
г) Жабдықтар мен автомобиль көлігіне техникалық қызмет көрсету және жөндеу (КТК 6112 + 8867),</w:t>
            </w:r>
          </w:p>
          <w:p>
            <w:pPr>
              <w:spacing w:after="20"/>
              <w:ind w:left="20"/>
              <w:jc w:val="both"/>
            </w:pPr>
            <w:r>
              <w:rPr>
                <w:rFonts w:ascii="Times New Roman"/>
                <w:b w:val="false"/>
                <w:i w:val="false"/>
                <w:color w:val="000000"/>
                <w:sz w:val="20"/>
              </w:rPr>
              <w:t>
д) Автокөлікке көрсетілетін қосалқы қызметтер (CPC 744);</w:t>
            </w:r>
          </w:p>
          <w:p>
            <w:pPr>
              <w:spacing w:after="20"/>
              <w:ind w:left="20"/>
              <w:jc w:val="both"/>
            </w:pPr>
            <w:r>
              <w:rPr>
                <w:rFonts w:ascii="Times New Roman"/>
                <w:b w:val="false"/>
                <w:i w:val="false"/>
                <w:color w:val="000000"/>
                <w:sz w:val="20"/>
              </w:rPr>
              <w:t>
(ж) Құбыржол көлігі (CPC 7131, 7139);</w:t>
            </w:r>
          </w:p>
          <w:p>
            <w:pPr>
              <w:spacing w:after="20"/>
              <w:ind w:left="20"/>
              <w:jc w:val="both"/>
            </w:pPr>
            <w:r>
              <w:rPr>
                <w:rFonts w:ascii="Times New Roman"/>
                <w:b w:val="false"/>
                <w:i w:val="false"/>
                <w:color w:val="000000"/>
                <w:sz w:val="20"/>
              </w:rPr>
              <w:t>
(з) Көліктің барлық түрлеріне көрсетілетін қосалқы қызметтер:</w:t>
            </w:r>
          </w:p>
          <w:p>
            <w:pPr>
              <w:spacing w:after="20"/>
              <w:ind w:left="20"/>
              <w:jc w:val="both"/>
            </w:pPr>
            <w:r>
              <w:rPr>
                <w:rFonts w:ascii="Times New Roman"/>
                <w:b w:val="false"/>
                <w:i w:val="false"/>
                <w:color w:val="000000"/>
                <w:sz w:val="20"/>
              </w:rPr>
              <w:t>
а) жүктерді өңдеу, сақтау және қоймалық көрсетілетін қызметтер (CPC 741, 742),</w:t>
            </w:r>
          </w:p>
          <w:p>
            <w:pPr>
              <w:spacing w:after="20"/>
              <w:ind w:left="20"/>
              <w:jc w:val="both"/>
            </w:pPr>
            <w:r>
              <w:rPr>
                <w:rFonts w:ascii="Times New Roman"/>
                <w:b w:val="false"/>
                <w:i w:val="false"/>
                <w:color w:val="000000"/>
                <w:sz w:val="20"/>
              </w:rPr>
              <w:t>
б) жүк көлігінің сервисі, агенттіктер және басқа да қосалқы көлік (CPC 748,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қосымшасы</w:t>
            </w:r>
          </w:p>
        </w:tc>
      </w:tr>
    </w:tbl>
    <w:bookmarkStart w:name="z503" w:id="481"/>
    <w:p>
      <w:pPr>
        <w:spacing w:after="0"/>
        <w:ind w:left="0"/>
        <w:jc w:val="left"/>
      </w:pPr>
      <w:r>
        <w:rPr>
          <w:rFonts w:ascii="Times New Roman"/>
          <w:b/>
          <w:i w:val="false"/>
          <w:color w:val="000000"/>
        </w:rPr>
        <w:t xml:space="preserve"> РЕСЕЙ ФЕДЕРАЦИЯСЫ</w:t>
      </w:r>
    </w:p>
    <w:bookmarkEnd w:id="481"/>
    <w:bookmarkStart w:name="z504" w:id="482"/>
    <w:p>
      <w:pPr>
        <w:spacing w:after="0"/>
        <w:ind w:left="0"/>
        <w:jc w:val="left"/>
      </w:pPr>
      <w:r>
        <w:rPr>
          <w:rFonts w:ascii="Times New Roman"/>
          <w:b/>
          <w:i w:val="false"/>
          <w:color w:val="000000"/>
        </w:rPr>
        <w:t xml:space="preserve"> Ресей Федерациясының 14, 19 және 24-баптарға қатысты барынша қолайлылық режимінен ерекшеліктер тізбесі</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қолайлылық режимі туралы ережелерге сәйкес келмейтін шараның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қолданылатын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қолданылу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 /жеке тұлғалардың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ұсынатын жеке тұлғалардың орын ауыстыруларын қамтамасыз ету мақсатында қолданыстағы және болашақтағы келісімдерге негізделген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толықтыруларымен, 1994 жылғы 24 маусымда қол қойылған Ресей Федерациясы мен Еуропалық қоғамдастықтар және оларға мүше елдері арасындағы әріптестік және ынтымақтастық туралы келісімнің тараптары; ТМД-ға қатысушы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КӨРСЕТІЛЕТІН БАЙЛАНЫС ҚЫЗМЕТТЕРІ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Көрсетілетін дыбыстау-бейнелеу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өлшемшарттарына және тиісті келісімдерде белгіленген өзге де өлшемшарттарға сай келетін теле - және радиобағдарламаларды қоса алғанда, дыбыстау-бейнелеу туындыларын таратуға және хабар жеткізудің басқа да осыған ұқсас нысандарына қатысты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Кеңесінің Трансшекаралық телевизия туралы конвенциясының тараптары немесе екіжақты келісімдер жасалуы мүмкін басқа да 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Көрсетілетін дыбыстау-бейнелеу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келісімдермен қамтылған дыбыстау-бейнелеу туындыларына қатысты, оның ішінде шығаруға және таратуға арналған субсидияларға қатысты ұлттық режим ұсынылатын бірлескен өндіріс туралы келісімдерге негізделген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фильмдер шығару туралы Еуропалық конвенцияның тараптары және бірлескен өндіріс туралы екіжақты келісімдер жасалған және/немесе жасалуы мүмкін 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Көрсетілетін дыбыстау-бейнелеу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 және радиобағдарламаларды қоса алғанда, тиісті шығу өлшемшарттарына сай келетін дыбыстау-бейнелеу туындыларын берушілеріне осындай туындыларына ілеспеге бағдарламалардың артықшылықтарын ұсынатын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кеңесінің Трансшекаралық телевизия туралы конвенциясының тараптары, Еуропалық конвенцияның фильмдерді бірлесіп шығару жөніндегі  тараптары және екіжақты келісімдер жасалуы мүмкін өзге де Еуропа 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БІЛІМ БЕРУ САЛАСЫНДАҒЫ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ашу мен олардың қызметіне қатысты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Армения, Беларус, Грузия, Қазақстан, Қырғызстан, Молдова, Тәжікстан, Түрікменстан, Өзбекстан, Украина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КӨРСЕТІЛЕТІН КӨЛІК ҚЫЗМЕТТЕРІ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Көрсетілетін теңіз көлігі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Үкіметі белгілеген жағдайларда және рәсімге сәйкес каботаждық тасымалдау және каботаждық сүйретуді шетелдік кемелер жүзеге асыра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 туын көтеріп жүзетін кемелердің Калининград шығанағы мен Балтық теңіз каналының Ресей бөлігіне кіруіне қатысты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 жүзудің арнайы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Иран, Қазақстан, Түрікменстан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бөлуге және сақтауға қатысты екіжақты келісімдерге рұқсат беретін шаралар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Бразилия, Малайзия, Мексика, Сирия, Тунис, Шри-Ланка, Пәкістан, Эфиопия, 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келісімдер бойынша және теңіз көлігі агенттіктерінің қызметіне қатысты басым құқықтар сияқты теңіз көлігі операторларына қатысты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толықтыруларымен, 1994 жылғы 24 маусымда қол қойылған Ресей Федерациясы мен Еуропалық қоғамдастықтар және олардың мүше елдері арасындағы әріптестік және ынтымақтастық туралы келісімнің тараптары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бөлу туралы келісім бойынша басым құқықтар сияқты теңіз көлігі операторларына қатысты шаралар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Ішкі су көлігі</w:t>
            </w:r>
          </w:p>
          <w:p>
            <w:pPr>
              <w:spacing w:after="20"/>
              <w:ind w:left="20"/>
              <w:jc w:val="both"/>
            </w:pPr>
            <w:r>
              <w:rPr>
                <w:rFonts w:ascii="Times New Roman"/>
                <w:b w:val="false"/>
                <w:i w:val="false"/>
                <w:color w:val="000000"/>
                <w:sz w:val="20"/>
              </w:rPr>
              <w:t>
a) Жолаушылар тасымалы</w:t>
            </w:r>
          </w:p>
          <w:p>
            <w:pPr>
              <w:spacing w:after="20"/>
              <w:ind w:left="20"/>
              <w:jc w:val="both"/>
            </w:pPr>
            <w:r>
              <w:rPr>
                <w:rFonts w:ascii="Times New Roman"/>
                <w:b w:val="false"/>
                <w:i w:val="false"/>
                <w:color w:val="000000"/>
                <w:sz w:val="20"/>
              </w:rPr>
              <w:t>
b) Жүк тасымалы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және порттарға кіру құқықтарына және порттар көрсететін қызметтерге, кемелік және басқа да алымдарға қатысты преференциялық режимді қамтамасыз ететін ішкі су жолдарына қол жеткізу жөніндегі қолданыстағы және болашақтағы келісімдерде қамтылған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Әуе көлігінің көрсетілетін қызметтері</w:t>
            </w:r>
          </w:p>
          <w:p>
            <w:pPr>
              <w:spacing w:after="20"/>
              <w:ind w:left="20"/>
              <w:jc w:val="both"/>
            </w:pPr>
            <w:r>
              <w:rPr>
                <w:rFonts w:ascii="Times New Roman"/>
                <w:b w:val="false"/>
                <w:i w:val="false"/>
                <w:color w:val="000000"/>
                <w:sz w:val="20"/>
              </w:rPr>
              <w:t>
Сату және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Компанияларды құру мен өкілдіктерді ашуға қатысты өзара іс-қимыл негізінде қолданылатын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қатынасы туралы қолданыстағы және болашақтағы тиісті келісімдердің тараптары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Теміржол көлігінің көрсетілетін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аумағында және келісімге қатысушы елдер арасында көрсетілетін теміржол көлігі қызметтеріне байланысты тасымалдау ережелерін, қызмет ету мен тасымалдау шарттарын, көрсетілетін қызметтерді беруді ұсынуды реттейтін қолданыстағы және болашақтағы келісімдер шеңберінде сақталатын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Автожол көлігінің көрсетілетін қызметтері </w:t>
            </w:r>
          </w:p>
          <w:p>
            <w:pPr>
              <w:spacing w:after="20"/>
              <w:ind w:left="20"/>
              <w:jc w:val="both"/>
            </w:pPr>
            <w:r>
              <w:rPr>
                <w:rFonts w:ascii="Times New Roman"/>
                <w:b w:val="false"/>
                <w:i w:val="false"/>
                <w:color w:val="000000"/>
                <w:sz w:val="20"/>
              </w:rPr>
              <w:t>
Жолаушылар мен жүктерді автомобильмен халықаралық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жеңілдіктерді қоса алғанда, көрсетілетін автокөлік қызметтері нарығына қол жеткізу жөніндегі қолданыстағы және болашақтағы келісімдерде қамтылған шаралар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тиісті келісімдер мен болашақта жасалуы мүмкін келісімдердің барлық тараптары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қосымшасы </w:t>
            </w:r>
          </w:p>
        </w:tc>
      </w:tr>
    </w:tbl>
    <w:bookmarkStart w:name="z506" w:id="483"/>
    <w:p>
      <w:pPr>
        <w:spacing w:after="0"/>
        <w:ind w:left="0"/>
        <w:jc w:val="left"/>
      </w:pPr>
      <w:r>
        <w:rPr>
          <w:rFonts w:ascii="Times New Roman"/>
          <w:b/>
          <w:i w:val="false"/>
          <w:color w:val="000000"/>
        </w:rPr>
        <w:t xml:space="preserve"> РЕСЕЙ ФЕДЕРАЦИЯСЫ</w:t>
      </w:r>
    </w:p>
    <w:bookmarkEnd w:id="483"/>
    <w:bookmarkStart w:name="z507" w:id="484"/>
    <w:p>
      <w:pPr>
        <w:spacing w:after="0"/>
        <w:ind w:left="0"/>
        <w:jc w:val="left"/>
      </w:pPr>
      <w:r>
        <w:rPr>
          <w:rFonts w:ascii="Times New Roman"/>
          <w:b/>
          <w:i w:val="false"/>
          <w:color w:val="000000"/>
        </w:rPr>
        <w:t xml:space="preserve"> "Трансшекаралық көрсетілетін қызметтер саудасы" деген ІІ тарауға сәйкес Ресей Федерациясының міндеттемелер тізбесі</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саудасының тәсілдері: (1) бір Тараптың аумағынан кез келген екінші Тараптың аумағына;</w:t>
            </w:r>
          </w:p>
          <w:p>
            <w:pPr>
              <w:spacing w:after="20"/>
              <w:ind w:left="20"/>
              <w:jc w:val="both"/>
            </w:pPr>
            <w:r>
              <w:rPr>
                <w:rFonts w:ascii="Times New Roman"/>
                <w:b w:val="false"/>
                <w:i w:val="false"/>
                <w:color w:val="000000"/>
                <w:sz w:val="20"/>
              </w:rPr>
              <w:t>
(2) бір Тараптың аумағында кез келген басқа Тараптың көрсетілетін қызметтерді тұтынушысына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жеткізудегі шектеулер  (16-бап)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(15-бап)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(17-бап)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 Деңгейлес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Ерекше міндеттемелер тізбесінде (бұдан әрі "Тізбе"): </w:t>
            </w:r>
          </w:p>
          <w:p>
            <w:pPr>
              <w:spacing w:after="20"/>
              <w:ind w:left="20"/>
              <w:jc w:val="both"/>
            </w:pPr>
            <w:r>
              <w:rPr>
                <w:rFonts w:ascii="Times New Roman"/>
                <w:b w:val="false"/>
                <w:i w:val="false"/>
                <w:color w:val="000000"/>
                <w:sz w:val="20"/>
              </w:rPr>
              <w:t>
жұлдызша (*) бөлікті білдіреді;</w:t>
            </w:r>
          </w:p>
          <w:p>
            <w:pPr>
              <w:spacing w:after="20"/>
              <w:ind w:left="20"/>
              <w:jc w:val="both"/>
            </w:pPr>
            <w:r>
              <w:rPr>
                <w:rFonts w:ascii="Times New Roman"/>
                <w:b w:val="false"/>
                <w:i w:val="false"/>
                <w:color w:val="000000"/>
                <w:sz w:val="20"/>
              </w:rPr>
              <w:t>
көрсетілетін қызметтер секторларына/кіші секторларына қатысты жақшада көрсетілген СРС кодтары БҰҰ-ның Негізгі өнімнің алдын ала жіктеуішіне сілтемелер болып табылады (Statistical Papers Series M No. 77, Provisional Central Product Classification, Department of International Economics and Social Affairs, Statistical Office of the United Nations, New York, 1991). (**) белгілі бір көрсетілетін қызмет тиісті CPC кодымен қамтылған  қызмет түрлерінің жалпы қатарының бір бөлігін ғана құрайтынын көрсетеді (MTN.GNS/W/120-да көрсетілгендей);</w:t>
            </w:r>
          </w:p>
          <w:p>
            <w:pPr>
              <w:spacing w:after="20"/>
              <w:ind w:left="20"/>
              <w:jc w:val="both"/>
            </w:pPr>
            <w:r>
              <w:rPr>
                <w:rFonts w:ascii="Times New Roman"/>
                <w:b w:val="false"/>
                <w:i w:val="false"/>
                <w:color w:val="000000"/>
                <w:sz w:val="20"/>
              </w:rPr>
              <w:t>
"Ресей Федерациясының заңды тұлғасы" Ресей Федерациясының заңнамасында айқындалғандай заңды тұлғаны білдіреді.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сектор</w:t>
            </w:r>
            <w:r>
              <w:rPr>
                <w:rFonts w:ascii="Times New Roman"/>
                <w:b/>
                <w:i w:val="false"/>
                <w:color w:val="000000"/>
                <w:sz w:val="20"/>
              </w:rPr>
              <w:t>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Жермен жасалатын операциялар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Ауылшаруашылық жерлеріне және шекара маңындағы жерлерге шетелдік меншікке тыйым салынады және басқа жер түрлеріне қатысты шектелуі мүмкін. Жер учаскелерін жалға алуға 49 жылға дейінгі кезеңге рұқсат етіледі (ұзартылуы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Байырғы саны аз халықтар мен шағын этникалық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Адамдар дәстүрлі түрде өмір сүріп жатқан жерлерді пайдалану мен байырғы саны аз халықтар мен шағын этникалық топтардың экономикалық қызметінің арнайы режимі белгіленуі мүмкін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ресурстарды барлауға, өңдеуге және өндіруге қатысты өнімді бөлу туралы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Ресей Федерациясының заңды тұлғалары мердігерлер, өнім берушілер, тасымалдаушылар ретінде немесе инвесторлармен жасалған келісімдер (келісімшарттар) бойынша өзге де түрде келісімді іске асыруға қатысуға басым құқыққа 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i w:val="false"/>
                <w:color w:val="000000"/>
                <w:sz w:val="20"/>
              </w:rPr>
              <w:t>. Сектор</w:t>
            </w:r>
            <w:r>
              <w:rPr>
                <w:rFonts w:ascii="Times New Roman"/>
                <w:b/>
                <w:i w:val="false"/>
                <w:color w:val="000000"/>
                <w:sz w:val="20"/>
              </w:rPr>
              <w:t>лық міндеттемелер</w:t>
            </w: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ІСКЕРЛ</w:t>
            </w:r>
            <w:r>
              <w:rPr>
                <w:rFonts w:ascii="Times New Roman"/>
                <w:b/>
                <w:i w:val="false"/>
                <w:color w:val="000000"/>
                <w:sz w:val="20"/>
              </w:rPr>
              <w:t>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Кәсіптік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Заңдық көрсетілетін қызметтер, нотариаттық көрсетілетін қызметтерді қоспағанда (CPC 861*), тек халықаралық жеке құқық, халықаралық жария құқық және юрисдикциясында көрсетілетін қызметтерді ұсынушы персоналы біліктілікке ие болған мемлекеттің құқығы мәселелері бойынша ғана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Аудиторлық көрсетілетін қызметтерге қатысты аудит және бухгалтерлік есеп (CPC 862*) (бухгалтерлік көрсетілетін қызметтерден басқа</w:t>
            </w:r>
            <w:r>
              <w:rPr>
                <w:rFonts w:ascii="Times New Roman"/>
                <w:b w:val="false"/>
                <w:i w:val="false"/>
                <w:color w:val="000000"/>
                <w:vertAlign w:val="superscript"/>
              </w:rPr>
              <w:t>1</w:t>
            </w:r>
            <w:r>
              <w:rPr>
                <w:rFonts w:ascii="Times New Roman"/>
                <w:b w:val="false"/>
                <w:i w:val="false"/>
                <w:color w:val="000000"/>
                <w:sz w:val="20"/>
              </w:rPr>
              <w:t>, CPC 86211 және 86212*)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Мыналарды қоспағанда, шектеулер жоқ:</w:t>
            </w:r>
          </w:p>
          <w:p>
            <w:pPr>
              <w:spacing w:after="20"/>
              <w:ind w:left="20"/>
              <w:jc w:val="both"/>
            </w:pPr>
            <w:r>
              <w:rPr>
                <w:rFonts w:ascii="Times New Roman"/>
                <w:b w:val="false"/>
                <w:i w:val="false"/>
                <w:color w:val="000000"/>
                <w:sz w:val="20"/>
              </w:rPr>
              <w:t>
1. (1), (2) Аудиторлық қорытындыға аудитордың тиісті біліктілік аттестаттары бар аудит басшысы мен аудиторлық ұйымның басшысы немесе ол уәкілеттік берген адам не жеке аудитор (егер аудитті жеке аудитор жүргізген жағдайда) қол қояды.</w:t>
            </w:r>
          </w:p>
          <w:p>
            <w:pPr>
              <w:spacing w:after="20"/>
              <w:ind w:left="20"/>
              <w:jc w:val="both"/>
            </w:pPr>
            <w:r>
              <w:rPr>
                <w:rFonts w:ascii="Times New Roman"/>
                <w:b w:val="false"/>
                <w:i w:val="false"/>
                <w:color w:val="000000"/>
                <w:sz w:val="20"/>
              </w:rPr>
              <w:t>
2. (1), (2) Міндетті аудит жүргізу бойынша көрсетілетін қызметтерді аудиторлық ұйымдар ғана көрсетеді.</w:t>
            </w:r>
          </w:p>
          <w:p>
            <w:pPr>
              <w:spacing w:after="20"/>
              <w:ind w:left="20"/>
              <w:jc w:val="both"/>
            </w:pPr>
            <w:r>
              <w:rPr>
                <w:rFonts w:ascii="Times New Roman"/>
                <w:b w:val="false"/>
                <w:i w:val="false"/>
                <w:color w:val="000000"/>
                <w:sz w:val="20"/>
              </w:rPr>
              <w:t>
3. (1), (2) Қоғамдық маңызы бар ұйымдарға аудиторлық қызметтерді өздері туралы мәліметтер қоғамдық маңызы бар ұйымдарға аудиторлық қызметтер көрсететін аудиторлық ұйымдардың тізіліміне енгізілген аудиторлық ұйымдар ғана көрсетеді.</w:t>
            </w:r>
          </w:p>
          <w:p>
            <w:pPr>
              <w:spacing w:after="20"/>
              <w:ind w:left="20"/>
              <w:jc w:val="both"/>
            </w:pPr>
            <w:r>
              <w:rPr>
                <w:rFonts w:ascii="Times New Roman"/>
                <w:b w:val="false"/>
                <w:i w:val="false"/>
                <w:color w:val="000000"/>
                <w:sz w:val="20"/>
              </w:rPr>
              <w:t xml:space="preserve">
4. (1), (2) Қаржы нарығындағы қоғамдық маңызы бар ұйымдарға аудиторлық қызметтерді өздері туралы мәліметтер қаржы нарығындағы қоғамдық маңызы бар ұйымдарға аудиторлық қызметтер көрсететін аудиторлық ұйымдардың тізіліміне енгізілген аудиторлық ұйымдар ғана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көрсетілетін қызметтер</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Мынаны қоспағанда, шектеулер жоқ:</w:t>
            </w:r>
          </w:p>
          <w:p>
            <w:pPr>
              <w:spacing w:after="20"/>
              <w:ind w:left="20"/>
              <w:jc w:val="both"/>
            </w:pPr>
            <w:r>
              <w:rPr>
                <w:rFonts w:ascii="Times New Roman"/>
                <w:b w:val="false"/>
                <w:i w:val="false"/>
                <w:color w:val="000000"/>
                <w:sz w:val="20"/>
              </w:rPr>
              <w:t>
бухгалтерлік есепке Ресей Федерациясының заңнамасы бойынша аттестатталған, Ресей Федерациясының заңды тұлғасымен келісімшарт бойынша жұмыс істейтін бухгалтер қол қоюға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Мыналарды қоспағанда, шектеулер жоқ:</w:t>
            </w:r>
          </w:p>
          <w:p>
            <w:pPr>
              <w:spacing w:after="20"/>
              <w:ind w:left="20"/>
              <w:jc w:val="both"/>
            </w:pPr>
            <w:r>
              <w:rPr>
                <w:rFonts w:ascii="Times New Roman"/>
                <w:b w:val="false"/>
                <w:i w:val="false"/>
                <w:color w:val="000000"/>
                <w:sz w:val="20"/>
              </w:rPr>
              <w:t>
бухгалтерлік есепке Ресей Федерациясының заңнамасы бойынша аттестатталған, Ресей Федерациясының заңды тұлғасымен келісімшарт бойынша жұмыс істейтін бухгалтер қол қоюға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қатысты көрсетілетін қызметтер (CPC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Сәулет саласындағы көрсетілетін қызметтер (CPC 8671)</w:t>
            </w:r>
          </w:p>
          <w:p>
            <w:pPr>
              <w:spacing w:after="20"/>
              <w:ind w:left="20"/>
              <w:jc w:val="both"/>
            </w:pPr>
            <w:r>
              <w:rPr>
                <w:rFonts w:ascii="Times New Roman"/>
                <w:b w:val="false"/>
                <w:i w:val="false"/>
                <w:color w:val="000000"/>
                <w:sz w:val="20"/>
              </w:rPr>
              <w:t>
(g) Қала құрылысынжәне ландшафттық жобалау (CPC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Мыналарды қоспағанда, шектеулер жоқ:</w:t>
            </w:r>
          </w:p>
          <w:p>
            <w:pPr>
              <w:spacing w:after="20"/>
              <w:ind w:left="20"/>
              <w:jc w:val="both"/>
            </w:pPr>
            <w:r>
              <w:rPr>
                <w:rFonts w:ascii="Times New Roman"/>
                <w:b w:val="false"/>
                <w:i w:val="false"/>
                <w:color w:val="000000"/>
                <w:sz w:val="20"/>
              </w:rPr>
              <w:t>
қызметтер көрсетуге сәулет қызметіне лицензиясы бар коммерциялық ұйым болып табылатын Ресей Федерациясының азаматы немесе заңды тұлғасы болып табылатын сәулетшімен бірге ғана рұқсат етіледі.</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"Нарыққа қол жеткізуді шектеулер" бағанынада көрсетілген шараларды қоспағанда,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Инженерлік көрсетілетін қызметтер (CPC 8672)</w:t>
            </w:r>
          </w:p>
          <w:p>
            <w:pPr>
              <w:spacing w:after="20"/>
              <w:ind w:left="20"/>
              <w:jc w:val="both"/>
            </w:pPr>
            <w:r>
              <w:rPr>
                <w:rFonts w:ascii="Times New Roman"/>
                <w:b w:val="false"/>
                <w:i w:val="false"/>
                <w:color w:val="000000"/>
                <w:sz w:val="20"/>
              </w:rPr>
              <w:t>
 (f) Кешенді инженерлік көрсетілетін қызметтер (CPC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Медицина және стоматология саласындағы көрсетілетін қызметтер (CPC 93121*, 93122*, 93123*);</w:t>
            </w:r>
          </w:p>
          <w:p>
            <w:pPr>
              <w:spacing w:after="20"/>
              <w:ind w:left="20"/>
              <w:jc w:val="both"/>
            </w:pPr>
            <w:r>
              <w:rPr>
                <w:rFonts w:ascii="Times New Roman"/>
                <w:b w:val="false"/>
                <w:i w:val="false"/>
                <w:color w:val="000000"/>
                <w:sz w:val="20"/>
              </w:rPr>
              <w:t>
(j) Медбикелер, күтушілер, физиотерапевтер және орта медицина қызметкерлері көрсететін қызметтер</w:t>
            </w:r>
          </w:p>
          <w:p>
            <w:pPr>
              <w:spacing w:after="20"/>
              <w:ind w:left="20"/>
              <w:jc w:val="both"/>
            </w:pPr>
            <w:r>
              <w:rPr>
                <w:rFonts w:ascii="Times New Roman"/>
                <w:b w:val="false"/>
                <w:i w:val="false"/>
                <w:color w:val="000000"/>
                <w:sz w:val="20"/>
              </w:rPr>
              <w:t>(CPC 93191*)</w:t>
            </w:r>
          </w:p>
          <w:p>
            <w:pPr>
              <w:spacing w:after="20"/>
              <w:ind w:left="20"/>
              <w:jc w:val="both"/>
            </w:pPr>
            <w:r>
              <w:rPr>
                <w:rFonts w:ascii="Times New Roman"/>
                <w:b w:val="false"/>
                <w:i w:val="false"/>
                <w:color w:val="000000"/>
                <w:sz w:val="20"/>
              </w:rPr>
              <w:t>
Мыналарды қоспағанда:</w:t>
            </w:r>
          </w:p>
          <w:p>
            <w:pPr>
              <w:spacing w:after="20"/>
              <w:ind w:left="20"/>
              <w:jc w:val="both"/>
            </w:pPr>
            <w:r>
              <w:rPr>
                <w:rFonts w:ascii="Times New Roman"/>
                <w:b w:val="false"/>
                <w:i w:val="false"/>
                <w:color w:val="000000"/>
                <w:sz w:val="20"/>
              </w:rPr>
              <w:t>
психикасының бұзылуынан зардап шегетін және қоғамға қауіпті іс-әрекеттер жасаған адамдарды мәжбүрлеп медициналық емдеу;</w:t>
            </w:r>
          </w:p>
          <w:p>
            <w:pPr>
              <w:spacing w:after="20"/>
              <w:ind w:left="20"/>
              <w:jc w:val="both"/>
            </w:pPr>
            <w:r>
              <w:rPr>
                <w:rFonts w:ascii="Times New Roman"/>
                <w:b w:val="false"/>
                <w:i w:val="false"/>
                <w:color w:val="000000"/>
                <w:sz w:val="20"/>
              </w:rPr>
              <w:t>
нашақорлықпен сырқаттанушыларды емдеу;</w:t>
            </w:r>
          </w:p>
          <w:p>
            <w:pPr>
              <w:spacing w:after="20"/>
              <w:ind w:left="20"/>
              <w:jc w:val="both"/>
            </w:pPr>
            <w:r>
              <w:rPr>
                <w:rFonts w:ascii="Times New Roman"/>
                <w:b w:val="false"/>
                <w:i w:val="false"/>
                <w:color w:val="000000"/>
                <w:sz w:val="20"/>
              </w:rPr>
              <w:t xml:space="preserve">
құқықтық жауаптылықты (сот-медициналық, сот-психиатриялық, әскери-дәрігерлік сараптама) белгілеу үшін мемлекеттік жәрдемақылар төлеуге (аутопсия, тұрақты немесе уақытша еңбекке жарамсыздықты анықтау) қажетті сараптамалардың жекелеген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Мыналарды қоспағанда, шектеулер жоқ:</w:t>
            </w:r>
          </w:p>
          <w:p>
            <w:pPr>
              <w:spacing w:after="20"/>
              <w:ind w:left="20"/>
              <w:jc w:val="both"/>
            </w:pPr>
            <w:r>
              <w:rPr>
                <w:rFonts w:ascii="Times New Roman"/>
                <w:b w:val="false"/>
                <w:i w:val="false"/>
                <w:color w:val="000000"/>
                <w:sz w:val="20"/>
              </w:rPr>
              <w:t>
Ресей Федерациясының азаматтарын тегін медициналық көмекпен қамтамасыз етудің мемлекеттік кепілдіктер жүйесі шеңберінде көрсетілетін қызметтер топтамасына кіретін медициналық көрсетілетін қызметтер үшін шығыстардың өтемақысы</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Мыналарды қоспағанда, шектеулер жоқ:</w:t>
            </w:r>
          </w:p>
          <w:p>
            <w:pPr>
              <w:spacing w:after="20"/>
              <w:ind w:left="20"/>
              <w:jc w:val="both"/>
            </w:pPr>
            <w:r>
              <w:rPr>
                <w:rFonts w:ascii="Times New Roman"/>
                <w:b w:val="false"/>
                <w:i w:val="false"/>
                <w:color w:val="000000"/>
                <w:sz w:val="20"/>
              </w:rPr>
              <w:t>
Ресей Федерациясының азаматтарын тегін медициналық көмекпен қамтамасыз етудің мемлекеттік кепілдіктер жүйесі шеңберінде көрсетілетін қызметтер топтамасына кіретін медициналық көрсетілетін қызметтер үшін шығыстардың өтемақысы4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 Компьютерлік және онымен байланысты көрсетілетін қызметтер  (CPC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 Зерттеулер және </w:t>
            </w:r>
            <w:r>
              <w:rPr>
                <w:rFonts w:ascii="Times New Roman"/>
                <w:b/>
                <w:i w:val="false"/>
                <w:color w:val="000000"/>
                <w:sz w:val="20"/>
              </w:rPr>
              <w:t>талдамалар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Қоғамдық және гуманитарлық ғылымдар саласындағы зерттеулер мен талдамалар (CPC 852* бір бөлігі) тек мыналарға қатысты:</w:t>
            </w:r>
          </w:p>
          <w:p>
            <w:pPr>
              <w:spacing w:after="20"/>
              <w:ind w:left="20"/>
              <w:jc w:val="both"/>
            </w:pPr>
            <w:r>
              <w:rPr>
                <w:rFonts w:ascii="Times New Roman"/>
                <w:b w:val="false"/>
                <w:i w:val="false"/>
                <w:color w:val="000000"/>
                <w:sz w:val="20"/>
              </w:rPr>
              <w:t>
мәдениеттану, әлеуметтану және психология (CPC 85201), экономика (CPC 85202), құқық (CPC 85203), басқа да қоғамдық және гуманитарлық ғылымдар (CPC 85209)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Мынаны қоспағанда, шектеулер жоқ:</w:t>
            </w:r>
          </w:p>
          <w:p>
            <w:pPr>
              <w:spacing w:after="20"/>
              <w:ind w:left="20"/>
              <w:jc w:val="both"/>
            </w:pPr>
            <w:r>
              <w:rPr>
                <w:rFonts w:ascii="Times New Roman"/>
                <w:b w:val="false"/>
                <w:i w:val="false"/>
                <w:color w:val="000000"/>
                <w:sz w:val="20"/>
              </w:rPr>
              <w:t xml:space="preserve">
мемлекеттік қаражаттан толық немесе ішінара қаржыландырылатын зерттеулер мен талдамаларға қатысуға байланысты міндеттемелер қабылданбайды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 Жылжымайтын мүлікке байланысты көрсетілетін қызметтер (CPC 821*, CPC 822*), ауыл шаруашылығы мақсатындағы жерлерге қатысты көрсетілетін қызметтерді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Операторсыз жалдау бойынша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Кемелерге қатысты (CPC 83103)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Әуе кемелеріне қатысты (CPC 83104)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Автокөлікке қатысты басқа да көлік құралдарына байланысты қатысты (СРС 83101 + 83102);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Басқа да машиналар мен жабдықтарға қатысты (CPC 83107 - 83109)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Жеке және үйде пайдалануға арналған заттарды жалға немесе лизингке алуға қатысты басқалары (CPC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Кәсіпкерлік қызметпен байланысты өзге де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Жарнама саласындағы көрсетілетін қызметтер (CPC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Нарықты зерттеу бойынша көрсетілетін қызметтер</w:t>
            </w:r>
          </w:p>
          <w:p>
            <w:pPr>
              <w:spacing w:after="20"/>
              <w:ind w:left="20"/>
              <w:jc w:val="both"/>
            </w:pPr>
            <w:r>
              <w:rPr>
                <w:rFonts w:ascii="Times New Roman"/>
                <w:b w:val="false"/>
                <w:i w:val="false"/>
                <w:color w:val="000000"/>
                <w:sz w:val="20"/>
              </w:rPr>
              <w:t>(CPC 86401)</w:t>
            </w:r>
          </w:p>
          <w:p>
            <w:pPr>
              <w:spacing w:after="20"/>
              <w:ind w:left="20"/>
              <w:jc w:val="both"/>
            </w:pPr>
            <w:r>
              <w:rPr>
                <w:rFonts w:ascii="Times New Roman"/>
                <w:b w:val="false"/>
                <w:i w:val="false"/>
                <w:color w:val="000000"/>
                <w:sz w:val="20"/>
              </w:rPr>
              <w:t>
(c) Басқару саласындағы консультациялық көрсетілетін қызметтер (CPC 865)</w:t>
            </w:r>
          </w:p>
          <w:p>
            <w:pPr>
              <w:spacing w:after="20"/>
              <w:ind w:left="20"/>
              <w:jc w:val="both"/>
            </w:pPr>
            <w:r>
              <w:rPr>
                <w:rFonts w:ascii="Times New Roman"/>
                <w:b w:val="false"/>
                <w:i w:val="false"/>
                <w:color w:val="000000"/>
                <w:sz w:val="20"/>
              </w:rPr>
              <w:t>
(d) Басқару саласындағы консультациялық қызметке байланысты көрсетілетін қызметтер (еңбек төрелікін  қоспағанда, CPC 866* бір бөлігі (CPC 86602))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Техникалық сынақтар мен талдау бойынша көрсетілетін қызметтер (CPC 8676)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Тау жыныстарының үлгілерін әкетуге тиісті рұқсат берілген жағдайда, тау-кен жұмыстарына байланысты жүзеге асырылатын тау жыныстарының үлгілерін тестілеуге қатысты ғана шектеулер жоқ  қалған жағдайда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Тау жыныстарының үлгілерін әкетуге тиісті рұқсат берілген жағдайда, тау-кен жұмыстарына байланысты жүзеге асырылатын тау жыныстарының үлгілерін тестілеуге қатысты ғана шектеулер жоқ қалған жағдайда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Ауыл шаруашылығына қатысты көрсетілетін қызметтер (CPC 881* бір бөлігі) тек консультациялық көрсетілетін қызметтерге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Балық аулау саласындағы көрсетілетін қызметтер (CPC 882*) бір бөлігі, тек балық аулау жабдықтарымен қамтамасыз етуге, балық аулау кемелерін жасау салу, жөндеу және техникалық қызмет көрсетуге ғана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аулау саласындағы көрсетілетін қызметтер (СРС 882* бір бөлігі), тек консультациялық көрсетілетін қызметтерге ғана қатысты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Тау-кен өнеркәсібі саласындағы көрсетілетін қызметтер (СРС 883*), тек  консультациялық көрсетілетін қызметтерге ғана қатысты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 Энергияны бөлуге байланысты көрсетілетін қызметтер, тек консультациялық көрсетілетін қызметтерге ғана қатысты (CPC 887*)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Персоналды орналастыру және іріктеу бойынша көрсетілетін қызметтер (CPC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Ғылыми-техникалық саладағы консультациялық көрсетілетін қызметтер:</w:t>
            </w:r>
          </w:p>
          <w:p>
            <w:pPr>
              <w:spacing w:after="20"/>
              <w:ind w:left="20"/>
              <w:jc w:val="both"/>
            </w:pPr>
            <w:r>
              <w:rPr>
                <w:rFonts w:ascii="Times New Roman"/>
                <w:b w:val="false"/>
                <w:i w:val="false"/>
                <w:color w:val="000000"/>
                <w:sz w:val="20"/>
              </w:rPr>
              <w:t>
далалық жұмыстарды қоспағанда, тек геологиялық, геофизикалық және ғылыми ізденістердің басқа да түрлеріне (CPC 86751*)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Жабдықты жөндеу және қызмет көрсету бойынша көрсетілетін қызметтер (CPC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 Үй-жайларды жинау бойынша көрсетілетін қызметтер (CPC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 Фото қызметтері (CPC 875*), </w:t>
            </w:r>
          </w:p>
          <w:p>
            <w:pPr>
              <w:spacing w:after="20"/>
              <w:ind w:left="20"/>
              <w:jc w:val="both"/>
            </w:pPr>
            <w:r>
              <w:rPr>
                <w:rFonts w:ascii="Times New Roman"/>
                <w:b w:val="false"/>
                <w:i w:val="false"/>
                <w:color w:val="000000"/>
                <w:sz w:val="20"/>
              </w:rPr>
              <w:t>мыналарды қоспағанда:</w:t>
            </w:r>
          </w:p>
          <w:p>
            <w:pPr>
              <w:spacing w:after="20"/>
              <w:ind w:left="20"/>
              <w:jc w:val="both"/>
            </w:pPr>
            <w:r>
              <w:rPr>
                <w:rFonts w:ascii="Times New Roman"/>
                <w:b w:val="false"/>
                <w:i w:val="false"/>
                <w:color w:val="000000"/>
                <w:sz w:val="20"/>
              </w:rPr>
              <w:t>
мамандандырылған фотография бойынша көрсетілетін қызметтер (CPC 87504)</w:t>
            </w:r>
          </w:p>
          <w:p>
            <w:pPr>
              <w:spacing w:after="20"/>
              <w:ind w:left="20"/>
              <w:jc w:val="both"/>
            </w:pPr>
            <w:r>
              <w:rPr>
                <w:rFonts w:ascii="Times New Roman"/>
                <w:b w:val="false"/>
                <w:i w:val="false"/>
                <w:color w:val="000000"/>
                <w:sz w:val="20"/>
              </w:rPr>
              <w:t>
фотография бойынша көрсетілетін өзге де қызметтер (CPC 87509)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Орамдау бойынша көрсетілетін қызметтер (CPC 876*), құрамында алкоголь және спирт бар өнімдерді құюды қоспағанда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Баспасөз, баспа ісі</w:t>
            </w:r>
          </w:p>
          <w:p>
            <w:pPr>
              <w:spacing w:after="20"/>
              <w:ind w:left="20"/>
              <w:jc w:val="both"/>
            </w:pPr>
            <w:r>
              <w:rPr>
                <w:rFonts w:ascii="Times New Roman"/>
                <w:b w:val="false"/>
                <w:i w:val="false"/>
                <w:color w:val="000000"/>
                <w:sz w:val="20"/>
              </w:rPr>
              <w:t>(CPC 88442)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Келіссөздерді, кеңестер мен конференцияларды ұйымдастыруға және өткізуге тікелей қатысты көрсетілетін қызметтер (CPC 87909*)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Өзгелері:</w:t>
            </w:r>
          </w:p>
          <w:p>
            <w:pPr>
              <w:spacing w:after="20"/>
              <w:ind w:left="20"/>
              <w:jc w:val="both"/>
            </w:pPr>
            <w:r>
              <w:rPr>
                <w:rFonts w:ascii="Times New Roman"/>
                <w:b w:val="false"/>
                <w:i w:val="false"/>
                <w:color w:val="000000"/>
                <w:sz w:val="20"/>
              </w:rPr>
              <w:t>
Ауызша және жазбаша  аударма бойынша көрсетілетін қызметтер (CPC 87905);</w:t>
            </w:r>
          </w:p>
          <w:p>
            <w:pPr>
              <w:spacing w:after="20"/>
              <w:ind w:left="20"/>
              <w:jc w:val="both"/>
            </w:pPr>
            <w:r>
              <w:rPr>
                <w:rFonts w:ascii="Times New Roman"/>
                <w:b w:val="false"/>
                <w:i w:val="false"/>
                <w:color w:val="000000"/>
                <w:sz w:val="20"/>
              </w:rPr>
              <w:t>
Телнұсқалар жасау бойынша көрсетілетін қызметтер (CPC 87904);</w:t>
            </w:r>
          </w:p>
          <w:p>
            <w:pPr>
              <w:spacing w:after="20"/>
              <w:ind w:left="20"/>
              <w:jc w:val="both"/>
            </w:pPr>
            <w:r>
              <w:rPr>
                <w:rFonts w:ascii="Times New Roman"/>
                <w:b w:val="false"/>
                <w:i w:val="false"/>
                <w:color w:val="000000"/>
                <w:sz w:val="20"/>
              </w:rPr>
              <w:t>
Мамандандырылған дизайн бойынша көрсетілетін қызметтер (CPC 87907)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ерлер шаштараздары көрсететін қызметтер (CPC 97021) және косметикалық өңдеу, маникюр және педикюр бойынша көрсетілетін қызметтер (CPC 97022)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БАЙЛАНЫС </w:t>
            </w:r>
            <w:r>
              <w:rPr>
                <w:rFonts w:ascii="Times New Roman"/>
                <w:b/>
                <w:i w:val="false"/>
                <w:color w:val="000000"/>
                <w:sz w:val="20"/>
              </w:rPr>
              <w:t xml:space="preserve">САЛАСЫНДАҒЫ </w:t>
            </w:r>
            <w:r>
              <w:rPr>
                <w:rFonts w:ascii="Times New Roman"/>
                <w:b/>
                <w:i w:val="false"/>
                <w:color w:val="000000"/>
                <w:sz w:val="20"/>
              </w:rPr>
              <w:t>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Курьерлік көрсетілетін қызметтер (CPC 7512*)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көрсетілетін қызметтер (CPC 7512)</w:t>
            </w:r>
          </w:p>
          <w:p>
            <w:pPr>
              <w:spacing w:after="20"/>
              <w:ind w:left="20"/>
              <w:jc w:val="both"/>
            </w:pPr>
            <w:r>
              <w:rPr>
                <w:rFonts w:ascii="Times New Roman"/>
                <w:b w:val="false"/>
                <w:i w:val="false"/>
                <w:color w:val="000000"/>
                <w:sz w:val="20"/>
              </w:rPr>
              <w:t>
Тек мыналарға қатысты:</w:t>
            </w:r>
          </w:p>
          <w:p>
            <w:pPr>
              <w:spacing w:after="20"/>
              <w:ind w:left="20"/>
              <w:jc w:val="both"/>
            </w:pPr>
            <w:r>
              <w:rPr>
                <w:rFonts w:ascii="Times New Roman"/>
                <w:b w:val="false"/>
                <w:i w:val="false"/>
                <w:color w:val="000000"/>
                <w:sz w:val="20"/>
              </w:rPr>
              <w:t>
жолданған бандерольдер мен сәлемдемелерді өңдеу</w:t>
            </w:r>
            <w:r>
              <w:rPr>
                <w:rFonts w:ascii="Times New Roman"/>
                <w:b w:val="false"/>
                <w:i w:val="false"/>
                <w:color w:val="000000"/>
                <w:vertAlign w:val="superscript"/>
              </w:rPr>
              <w:t>5</w:t>
            </w:r>
            <w:r>
              <w:rPr>
                <w:rFonts w:ascii="Times New Roman"/>
                <w:b w:val="false"/>
                <w:i w:val="false"/>
                <w:color w:val="000000"/>
                <w:sz w:val="20"/>
              </w:rPr>
              <w:t xml:space="preserve"> (кітаптар мен каталогтарды қоса алғанда);</w:t>
            </w:r>
          </w:p>
          <w:p>
            <w:pPr>
              <w:spacing w:after="20"/>
              <w:ind w:left="20"/>
              <w:jc w:val="both"/>
            </w:pPr>
            <w:r>
              <w:rPr>
                <w:rFonts w:ascii="Times New Roman"/>
                <w:b w:val="false"/>
                <w:i w:val="false"/>
                <w:color w:val="000000"/>
                <w:sz w:val="20"/>
              </w:rPr>
              <w:t>
жолданған баспа өнімдерін (журналдар, газеттер, мерзімді басылымдар); өңдеу</w:t>
            </w:r>
            <w:r>
              <w:rPr>
                <w:rFonts w:ascii="Times New Roman"/>
                <w:b w:val="false"/>
                <w:i w:val="false"/>
                <w:color w:val="000000"/>
                <w:vertAlign w:val="superscript"/>
              </w:rPr>
              <w:t>6</w:t>
            </w:r>
            <w:r>
              <w:rPr>
                <w:rFonts w:ascii="Times New Roman"/>
                <w:b w:val="false"/>
                <w:i w:val="false"/>
                <w:color w:val="000000"/>
                <w:sz w:val="20"/>
              </w:rPr>
              <w:t xml:space="preserve"> және</w:t>
            </w:r>
          </w:p>
          <w:p>
            <w:pPr>
              <w:spacing w:after="20"/>
              <w:ind w:left="20"/>
              <w:jc w:val="both"/>
            </w:pPr>
            <w:r>
              <w:rPr>
                <w:rFonts w:ascii="Times New Roman"/>
                <w:b w:val="false"/>
                <w:i w:val="false"/>
                <w:color w:val="000000"/>
                <w:sz w:val="20"/>
              </w:rPr>
              <w:t>
жолданған хаттарды, жолданған бандерольдерді, сәлемдемелер мен жолданған баспа өнімдерін жедел жеткізу</w:t>
            </w:r>
            <w:r>
              <w:rPr>
                <w:rFonts w:ascii="Times New Roman"/>
                <w:b w:val="false"/>
                <w:i w:val="false"/>
                <w:color w:val="000000"/>
                <w:vertAlign w:val="superscript"/>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"Сектор/ кіші сектор" бағанында белгіленген қызметтерді көрсететін операторлар болып табылатын заңды тұлғалары (шетелдік қатысуымен қоса алғанда) өз қызметін ұлттық пошта операторының айрықша құқықтарына жатпайтын көрсетілетін қызметтерге (бәсекелестік қызмет түрлері) қатысты ұлттық пошта операторы пайдаланатын шарттардан (режимнен) қолайлылығы кем емес шарттарда (режимді пайдалану) жүзеге асыратын болады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Телекоммуникациялық көрсетілетін қызметтер</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(Телекоммуникациялық көрсетілетін қызметтер</w:t>
            </w:r>
            <w:r>
              <w:rPr>
                <w:rFonts w:ascii="Times New Roman"/>
                <w:b w:val="false"/>
                <w:i w:val="false"/>
                <w:color w:val="000000"/>
                <w:vertAlign w:val="superscript"/>
              </w:rPr>
              <w:t>9</w:t>
            </w:r>
            <w:r>
              <w:rPr>
                <w:rFonts w:ascii="Times New Roman"/>
                <w:b w:val="false"/>
                <w:i w:val="false"/>
                <w:color w:val="000000"/>
                <w:sz w:val="20"/>
              </w:rPr>
              <w:t xml:space="preserve"> осы Ерекше міндеттемелер тізбесінің мақсаттары үшін телевизиялық және/немесе радиобағдарламаларды тарату бойынша көрсетілетін қызметтерді қамтымайды</w:t>
            </w:r>
            <w:r>
              <w:rPr>
                <w:rFonts w:ascii="Times New Roman"/>
                <w:b w:val="false"/>
                <w:i w:val="false"/>
                <w:color w:val="000000"/>
                <w:vertAlign w:val="superscript"/>
              </w:rPr>
              <w:t>10</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Ортақ пайдаланылатын телефонмен </w:t>
            </w:r>
          </w:p>
          <w:p>
            <w:pPr>
              <w:spacing w:after="20"/>
              <w:ind w:left="20"/>
              <w:jc w:val="both"/>
            </w:pPr>
            <w:r>
              <w:rPr>
                <w:rFonts w:ascii="Times New Roman"/>
                <w:b w:val="false"/>
                <w:i w:val="false"/>
                <w:color w:val="000000"/>
                <w:sz w:val="20"/>
              </w:rPr>
              <w:t>
сөйлесу байланысы көрсететін қызметтер (CPC 7521):</w:t>
            </w:r>
          </w:p>
          <w:p>
            <w:pPr>
              <w:spacing w:after="20"/>
              <w:ind w:left="20"/>
              <w:jc w:val="both"/>
            </w:pPr>
            <w:r>
              <w:rPr>
                <w:rFonts w:ascii="Times New Roman"/>
                <w:b w:val="false"/>
                <w:i w:val="false"/>
                <w:color w:val="000000"/>
                <w:sz w:val="20"/>
              </w:rPr>
              <w:t>
жергілікті байланыс (CPC 75211);</w:t>
            </w:r>
          </w:p>
          <w:p>
            <w:pPr>
              <w:spacing w:after="20"/>
              <w:ind w:left="20"/>
              <w:jc w:val="both"/>
            </w:pPr>
            <w:r>
              <w:rPr>
                <w:rFonts w:ascii="Times New Roman"/>
                <w:b w:val="false"/>
                <w:i w:val="false"/>
                <w:color w:val="000000"/>
                <w:sz w:val="20"/>
              </w:rPr>
              <w:t>
қалааралық және халықаралық байланыс (CPC 75212);</w:t>
            </w:r>
          </w:p>
          <w:p>
            <w:pPr>
              <w:spacing w:after="20"/>
              <w:ind w:left="20"/>
              <w:jc w:val="both"/>
            </w:pPr>
            <w:r>
              <w:rPr>
                <w:rFonts w:ascii="Times New Roman"/>
                <w:b w:val="false"/>
                <w:i w:val="false"/>
                <w:color w:val="000000"/>
                <w:sz w:val="20"/>
              </w:rPr>
              <w:t xml:space="preserve">
мобильді телефон байланысы (CPC 75213) </w:t>
            </w:r>
          </w:p>
          <w:p>
            <w:pPr>
              <w:spacing w:after="20"/>
              <w:ind w:left="20"/>
              <w:jc w:val="both"/>
            </w:pPr>
            <w:r>
              <w:rPr>
                <w:rFonts w:ascii="Times New Roman"/>
                <w:b w:val="false"/>
                <w:i w:val="false"/>
                <w:color w:val="000000"/>
                <w:sz w:val="20"/>
              </w:rPr>
              <w:t xml:space="preserve">
(b) Пакеттер коммутациясы бар желілерде деректерді </w:t>
            </w:r>
          </w:p>
          <w:p>
            <w:pPr>
              <w:spacing w:after="20"/>
              <w:ind w:left="20"/>
              <w:jc w:val="both"/>
            </w:pPr>
            <w:r>
              <w:rPr>
                <w:rFonts w:ascii="Times New Roman"/>
                <w:b w:val="false"/>
                <w:i w:val="false"/>
                <w:color w:val="000000"/>
                <w:sz w:val="20"/>
              </w:rPr>
              <w:t>
беру бойынша көрсетілетін қызметтер (CPC 7523**)</w:t>
            </w:r>
          </w:p>
          <w:p>
            <w:pPr>
              <w:spacing w:after="20"/>
              <w:ind w:left="20"/>
              <w:jc w:val="both"/>
            </w:pPr>
            <w:r>
              <w:rPr>
                <w:rFonts w:ascii="Times New Roman"/>
                <w:b w:val="false"/>
                <w:i w:val="false"/>
                <w:color w:val="000000"/>
                <w:sz w:val="20"/>
              </w:rPr>
              <w:t xml:space="preserve">
(c) Пакеттер коммутациясы бар желілерде деректерді </w:t>
            </w:r>
          </w:p>
          <w:p>
            <w:pPr>
              <w:spacing w:after="20"/>
              <w:ind w:left="20"/>
              <w:jc w:val="both"/>
            </w:pPr>
            <w:r>
              <w:rPr>
                <w:rFonts w:ascii="Times New Roman"/>
                <w:b w:val="false"/>
                <w:i w:val="false"/>
                <w:color w:val="000000"/>
                <w:sz w:val="20"/>
              </w:rPr>
              <w:t>
беру бойынша көрсетілетін қызметтер (CPC 7523**)</w:t>
            </w:r>
          </w:p>
          <w:p>
            <w:pPr>
              <w:spacing w:after="20"/>
              <w:ind w:left="20"/>
              <w:jc w:val="both"/>
            </w:pPr>
            <w:r>
              <w:rPr>
                <w:rFonts w:ascii="Times New Roman"/>
                <w:b w:val="false"/>
                <w:i w:val="false"/>
                <w:color w:val="000000"/>
                <w:sz w:val="20"/>
              </w:rPr>
              <w:t>
(g) Жеке жалға алынған желілер бойынша көрсетілетін қызметтер (CPC 7522**, 7523**)</w:t>
            </w:r>
          </w:p>
          <w:p>
            <w:pPr>
              <w:spacing w:after="20"/>
              <w:ind w:left="20"/>
              <w:jc w:val="both"/>
            </w:pPr>
            <w:r>
              <w:rPr>
                <w:rFonts w:ascii="Times New Roman"/>
                <w:b w:val="false"/>
                <w:i w:val="false"/>
                <w:color w:val="000000"/>
                <w:sz w:val="20"/>
              </w:rPr>
              <w:t>
(h) Электрондық пошта көрсететін қызметтер (СРС 7523**)</w:t>
            </w:r>
          </w:p>
          <w:p>
            <w:pPr>
              <w:spacing w:after="20"/>
              <w:ind w:left="20"/>
              <w:jc w:val="both"/>
            </w:pPr>
            <w:r>
              <w:rPr>
                <w:rFonts w:ascii="Times New Roman"/>
                <w:b w:val="false"/>
                <w:i w:val="false"/>
                <w:color w:val="000000"/>
                <w:sz w:val="20"/>
              </w:rPr>
              <w:t>
(i) Дауыстық пошта көрсететін қызметтер (CPC 7523**)</w:t>
            </w:r>
          </w:p>
          <w:p>
            <w:pPr>
              <w:spacing w:after="20"/>
              <w:ind w:left="20"/>
              <w:jc w:val="both"/>
            </w:pPr>
            <w:r>
              <w:rPr>
                <w:rFonts w:ascii="Times New Roman"/>
                <w:b w:val="false"/>
                <w:i w:val="false"/>
                <w:color w:val="000000"/>
                <w:sz w:val="20"/>
              </w:rPr>
              <w:t>
(j) Оn-line режимінде қол жеткізу және дерекқордан ақпарат іздеу (CPC 7523**)</w:t>
            </w:r>
          </w:p>
          <w:p>
            <w:pPr>
              <w:spacing w:after="20"/>
              <w:ind w:left="20"/>
              <w:jc w:val="both"/>
            </w:pPr>
            <w:r>
              <w:rPr>
                <w:rFonts w:ascii="Times New Roman"/>
                <w:b w:val="false"/>
                <w:i w:val="false"/>
                <w:color w:val="000000"/>
                <w:sz w:val="20"/>
              </w:rPr>
              <w:t xml:space="preserve">
(k) Электрондық деректер алмасу </w:t>
            </w:r>
          </w:p>
          <w:p>
            <w:pPr>
              <w:spacing w:after="20"/>
              <w:ind w:left="20"/>
              <w:jc w:val="both"/>
            </w:pPr>
            <w:r>
              <w:rPr>
                <w:rFonts w:ascii="Times New Roman"/>
                <w:b w:val="false"/>
                <w:i w:val="false"/>
                <w:color w:val="000000"/>
                <w:sz w:val="20"/>
              </w:rPr>
              <w:t>
(CPC 7523**)</w:t>
            </w:r>
          </w:p>
          <w:p>
            <w:pPr>
              <w:spacing w:after="20"/>
              <w:ind w:left="20"/>
              <w:jc w:val="both"/>
            </w:pPr>
            <w:r>
              <w:rPr>
                <w:rFonts w:ascii="Times New Roman"/>
                <w:b w:val="false"/>
                <w:i w:val="false"/>
                <w:color w:val="000000"/>
                <w:sz w:val="20"/>
              </w:rPr>
              <w:t xml:space="preserve">
(l) Сақтау мен іздеуді қоса алғанда, қосылған құны бар/ кеңейтілген факстар </w:t>
            </w:r>
          </w:p>
          <w:p>
            <w:pPr>
              <w:spacing w:after="20"/>
              <w:ind w:left="20"/>
              <w:jc w:val="both"/>
            </w:pPr>
            <w:r>
              <w:rPr>
                <w:rFonts w:ascii="Times New Roman"/>
                <w:b w:val="false"/>
                <w:i w:val="false"/>
                <w:color w:val="000000"/>
                <w:sz w:val="20"/>
              </w:rPr>
              <w:t xml:space="preserve">
 (m) Кодтар мен хаттамаларды </w:t>
            </w:r>
          </w:p>
          <w:p>
            <w:pPr>
              <w:spacing w:after="20"/>
              <w:ind w:left="20"/>
              <w:jc w:val="both"/>
            </w:pPr>
            <w:r>
              <w:rPr>
                <w:rFonts w:ascii="Times New Roman"/>
                <w:b w:val="false"/>
                <w:i w:val="false"/>
                <w:color w:val="000000"/>
                <w:sz w:val="20"/>
              </w:rPr>
              <w:t xml:space="preserve">
түрлендіру </w:t>
            </w:r>
          </w:p>
          <w:p>
            <w:pPr>
              <w:spacing w:after="20"/>
              <w:ind w:left="20"/>
              <w:jc w:val="both"/>
            </w:pPr>
            <w:r>
              <w:rPr>
                <w:rFonts w:ascii="Times New Roman"/>
                <w:b w:val="false"/>
                <w:i w:val="false"/>
                <w:color w:val="000000"/>
                <w:sz w:val="20"/>
              </w:rPr>
              <w:t>
(n) Оn-line режимінде қол жеткізу және/немесе деректерді өңдеу (транзакцияларды өңдеуді қоса алғанда) (CPC 843**)</w:t>
            </w:r>
          </w:p>
          <w:p>
            <w:pPr>
              <w:spacing w:after="20"/>
              <w:ind w:left="20"/>
              <w:jc w:val="both"/>
            </w:pPr>
            <w:r>
              <w:rPr>
                <w:rFonts w:ascii="Times New Roman"/>
                <w:b w:val="false"/>
                <w:i w:val="false"/>
                <w:color w:val="000000"/>
                <w:sz w:val="20"/>
              </w:rPr>
              <w:t>
(o) Басқалары (CPC 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Мыналарды қоспағанда, шектеулер жоқ :</w:t>
            </w:r>
          </w:p>
          <w:p>
            <w:pPr>
              <w:spacing w:after="20"/>
              <w:ind w:left="20"/>
              <w:jc w:val="both"/>
            </w:pPr>
            <w:r>
              <w:rPr>
                <w:rFonts w:ascii="Times New Roman"/>
                <w:b w:val="false"/>
                <w:i w:val="false"/>
                <w:color w:val="000000"/>
                <w:sz w:val="20"/>
              </w:rPr>
              <w:t>
спутниктік байланысты қоса алғанда, радиобайланыс көрсететін қызметтерге қатысты міндеттемелер қабылданбайды, бірақ мыналарды қоспағанда:</w:t>
            </w:r>
          </w:p>
          <w:p>
            <w:pPr>
              <w:spacing w:after="20"/>
              <w:ind w:left="20"/>
              <w:jc w:val="both"/>
            </w:pPr>
            <w:r>
              <w:rPr>
                <w:rFonts w:ascii="Times New Roman"/>
                <w:b w:val="false"/>
                <w:i w:val="false"/>
                <w:color w:val="000000"/>
                <w:sz w:val="20"/>
              </w:rPr>
              <w:t>
Телекоммуникациялық қызметтер көрсетуге лицензиясы бар Ресей Федерациясының кез келген заңды тұлғасына шетелдік спутниктік байланыс операторлары көрсететін тіркелген спутниктік байланыс қызметтеріне ғана қатысты шектеулер жоқ;</w:t>
            </w:r>
          </w:p>
          <w:p>
            <w:pPr>
              <w:spacing w:after="20"/>
              <w:ind w:left="20"/>
              <w:jc w:val="both"/>
            </w:pPr>
            <w:r>
              <w:rPr>
                <w:rFonts w:ascii="Times New Roman"/>
                <w:b w:val="false"/>
                <w:i w:val="false"/>
                <w:color w:val="000000"/>
                <w:sz w:val="20"/>
              </w:rPr>
              <w:t>
Ресей Федерациясының телекоммуникациялық қызметтер көрсетуге лицензиясы бар кез келген заңды тұлғасына шетелдік спутниктік байланыс операторлары ұсынатын басқа да спутниктік байланыс қызметтеріне шектеулер жоқ.</w:t>
            </w:r>
          </w:p>
          <w:p>
            <w:pPr>
              <w:spacing w:after="20"/>
              <w:ind w:left="20"/>
              <w:jc w:val="both"/>
            </w:pPr>
            <w:r>
              <w:rPr>
                <w:rFonts w:ascii="Times New Roman"/>
                <w:b w:val="false"/>
                <w:i w:val="false"/>
                <w:color w:val="000000"/>
                <w:sz w:val="20"/>
              </w:rPr>
              <w:t>(2)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Мыналарды қоспағанда, шектеулер жоқ :</w:t>
            </w:r>
          </w:p>
          <w:p>
            <w:pPr>
              <w:spacing w:after="20"/>
              <w:ind w:left="20"/>
              <w:jc w:val="both"/>
            </w:pPr>
            <w:r>
              <w:rPr>
                <w:rFonts w:ascii="Times New Roman"/>
                <w:b w:val="false"/>
                <w:i w:val="false"/>
                <w:color w:val="000000"/>
                <w:sz w:val="20"/>
              </w:rPr>
              <w:t>
спутниктік байланысты қоса алғанда, радиобайланыс көрсететін қызметтерге қатысты міндеттемелер қабылданбайды, бірақ мыналарды қоспағанда:</w:t>
            </w:r>
          </w:p>
          <w:p>
            <w:pPr>
              <w:spacing w:after="20"/>
              <w:ind w:left="20"/>
              <w:jc w:val="both"/>
            </w:pPr>
            <w:r>
              <w:rPr>
                <w:rFonts w:ascii="Times New Roman"/>
                <w:b w:val="false"/>
                <w:i w:val="false"/>
                <w:color w:val="000000"/>
                <w:sz w:val="20"/>
              </w:rPr>
              <w:t>
Телекоммуникациялық қызметтер көрсетуге лицензиясы бар Ресей Федерациясының кез келген заңды тұлғасына шетелдік спутниктік байланыс операторлары көрсететін тіркелген спутниктік байланыс қызметтеріне ғана қатысты шектеулер жоқ.</w:t>
            </w:r>
          </w:p>
          <w:p>
            <w:pPr>
              <w:spacing w:after="20"/>
              <w:ind w:left="20"/>
              <w:jc w:val="both"/>
            </w:pPr>
            <w:r>
              <w:rPr>
                <w:rFonts w:ascii="Times New Roman"/>
                <w:b w:val="false"/>
                <w:i w:val="false"/>
                <w:color w:val="000000"/>
                <w:sz w:val="20"/>
              </w:rPr>
              <w:t>
Ресей Федерациясының телекоммуникациялық қызметтер көрсетуге лицензиясы бар кез келген заңды тұлғасына шетелдік спутниктік байланыс операторлары ұсынатын басқа да спутниктік байланыс қызметтеріне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Телекс байланысы көрсететін қызметтер (CPC 7523** бір бөлігі);</w:t>
            </w:r>
          </w:p>
          <w:p>
            <w:pPr>
              <w:spacing w:after="20"/>
              <w:ind w:left="20"/>
              <w:jc w:val="both"/>
            </w:pPr>
            <w:r>
              <w:rPr>
                <w:rFonts w:ascii="Times New Roman"/>
                <w:b w:val="false"/>
                <w:i w:val="false"/>
                <w:color w:val="000000"/>
                <w:sz w:val="20"/>
              </w:rPr>
              <w:t>
(e) Телеграф көрсететін қызметтер (CPC 7522* бір бөлігі);</w:t>
            </w:r>
          </w:p>
          <w:p>
            <w:pPr>
              <w:spacing w:after="20"/>
              <w:ind w:left="20"/>
              <w:jc w:val="both"/>
            </w:pPr>
            <w:r>
              <w:rPr>
                <w:rFonts w:ascii="Times New Roman"/>
                <w:b w:val="false"/>
                <w:i w:val="false"/>
                <w:color w:val="000000"/>
                <w:sz w:val="20"/>
              </w:rPr>
              <w:t>
(f) Факсимильді байланыс көрсететін қызметтер (CPC 7521** бір бөлігі, 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Көрсетілетін дыбыстау-бейнелеу қызметтері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Кинофильмдер немесе бейнефильмдер шығару және тарату (CPC 9611*), тек кинофильмдерді немесе бейнефильмдерді көпшіліктің көңілін көтеру немесе сату немесе басқа адамдарға жалға беру бойынша басқа кәсіпорындарға сатуға немесе жалға беруге қатысты. Түсіндіру үшін: бұл міндеттемелер кинофильмдер немесе бейнефильмдер трансляциясы немесе жалпы жұртшылыққа жеткізудің өзге де ұқсас нысандары бойынша көрсетілетін қызметтерді қамтымайды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Кинофестивальдар мен басқа да мәдени іс-шаралар шеңберінде үкімет</w:t>
            </w:r>
            <w:r>
              <w:rPr>
                <w:rFonts w:ascii="Times New Roman"/>
                <w:b w:val="false"/>
                <w:i w:val="false"/>
                <w:color w:val="000000"/>
                <w:vertAlign w:val="superscript"/>
              </w:rPr>
              <w:t>11</w:t>
            </w:r>
            <w:r>
              <w:rPr>
                <w:rFonts w:ascii="Times New Roman"/>
                <w:b w:val="false"/>
                <w:i w:val="false"/>
                <w:color w:val="000000"/>
                <w:sz w:val="20"/>
              </w:rPr>
              <w:t xml:space="preserve"> қолдайтын фильмдерді көрсету бойынша көрсетілетін қызметтерді қоспағанда, тек кинотеатрлар иелерінің ғана кинофильмдер мен бейнефильмдерді көрсетуі (CPC 96121* және CPC 96122*)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Хабар таратуды қоспағанда, теле- және радиостанцияларға арналған теле- және радиобағдарламаларды сату. Түсіндіру: бұл міндеттемелер теле- және радиобағдарламаларға және жалпы жұртшылыққа жеткізетін өзге де ұқсас нысандарды қамтымайды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w:t>
            </w:r>
            <w:r>
              <w:rPr>
                <w:rFonts w:ascii="Times New Roman"/>
                <w:b/>
                <w:i w:val="false"/>
                <w:color w:val="000000"/>
                <w:sz w:val="20"/>
              </w:rPr>
              <w:t>ҰРЫЛЫС ҚЫЗМЕТТЕРІ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ОНЫМЕН</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ИНЖЕНЕРЛІК</w:t>
            </w:r>
            <w:r>
              <w:rPr>
                <w:rFonts w:ascii="Times New Roman"/>
                <w:b w:val="false"/>
                <w:i w:val="false"/>
                <w:color w:val="000000"/>
                <w:sz w:val="20"/>
              </w:rPr>
              <w:t xml:space="preserve"> </w:t>
            </w:r>
            <w:r>
              <w:rPr>
                <w:rFonts w:ascii="Times New Roman"/>
                <w:b/>
                <w:i w:val="false"/>
                <w:color w:val="000000"/>
                <w:sz w:val="20"/>
              </w:rPr>
              <w:t>КӨРСЕТІЛЕТ</w:t>
            </w:r>
            <w:r>
              <w:rPr>
                <w:rFonts w:ascii="Times New Roman"/>
                <w:b/>
                <w:i w:val="false"/>
                <w:color w:val="000000"/>
                <w:sz w:val="20"/>
              </w:rPr>
              <w:t>ІН</w:t>
            </w:r>
            <w:r>
              <w:rPr>
                <w:rFonts w:ascii="Times New Roman"/>
                <w:b w:val="false"/>
                <w:i w:val="false"/>
                <w:color w:val="000000"/>
                <w:sz w:val="20"/>
              </w:rPr>
              <w:t xml:space="preserve"> </w:t>
            </w:r>
            <w:r>
              <w:rPr>
                <w:rFonts w:ascii="Times New Roman"/>
                <w:b/>
                <w:i w:val="false"/>
                <w:color w:val="000000"/>
                <w:sz w:val="20"/>
              </w:rPr>
              <w:t>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Ғимараттарды салуға жөніндегіжалпы құрылыс жұмыстары (CPC 512)</w:t>
            </w:r>
          </w:p>
          <w:p>
            <w:pPr>
              <w:spacing w:after="20"/>
              <w:ind w:left="20"/>
              <w:jc w:val="both"/>
            </w:pPr>
            <w:r>
              <w:rPr>
                <w:rFonts w:ascii="Times New Roman"/>
                <w:b w:val="false"/>
                <w:i w:val="false"/>
                <w:color w:val="000000"/>
                <w:sz w:val="20"/>
              </w:rPr>
              <w:t>
B. Азаматтық құрылыс объектілерін салуға жөніндегі жалпы құрылыс жұмыстары (CPC 513, түпті тереңдету жұмыстарын қоса алғанда) (CPC 513)</w:t>
            </w:r>
          </w:p>
          <w:p>
            <w:pPr>
              <w:spacing w:after="20"/>
              <w:ind w:left="20"/>
              <w:jc w:val="both"/>
            </w:pPr>
            <w:r>
              <w:rPr>
                <w:rFonts w:ascii="Times New Roman"/>
                <w:b w:val="false"/>
                <w:i w:val="false"/>
                <w:color w:val="000000"/>
                <w:sz w:val="20"/>
              </w:rPr>
              <w:t>
C. Дайын конструкциялардан ғимараттарды құрастыру және салу, жабдықтарды монтаждау (CPC 514, 516)</w:t>
            </w:r>
          </w:p>
          <w:p>
            <w:pPr>
              <w:spacing w:after="20"/>
              <w:ind w:left="20"/>
              <w:jc w:val="both"/>
            </w:pPr>
            <w:r>
              <w:rPr>
                <w:rFonts w:ascii="Times New Roman"/>
                <w:b w:val="false"/>
                <w:i w:val="false"/>
                <w:color w:val="000000"/>
                <w:sz w:val="20"/>
              </w:rPr>
              <w:t>
D. Аяқтау циклінің құрылыс және әрлеу жұмыстары (CPC 517)</w:t>
            </w:r>
          </w:p>
          <w:p>
            <w:pPr>
              <w:spacing w:after="20"/>
              <w:ind w:left="20"/>
              <w:jc w:val="both"/>
            </w:pPr>
            <w:r>
              <w:rPr>
                <w:rFonts w:ascii="Times New Roman"/>
                <w:b w:val="false"/>
                <w:i w:val="false"/>
                <w:color w:val="000000"/>
                <w:sz w:val="20"/>
              </w:rPr>
              <w:t>
E. Басқалары (CPC 511</w:t>
            </w:r>
            <w:r>
              <w:rPr>
                <w:rFonts w:ascii="Times New Roman"/>
                <w:b w:val="false"/>
                <w:i w:val="false"/>
                <w:color w:val="000000"/>
                <w:vertAlign w:val="superscript"/>
              </w:rPr>
              <w:t>12</w:t>
            </w:r>
            <w:r>
              <w:rPr>
                <w:rFonts w:ascii="Times New Roman"/>
                <w:b w:val="false"/>
                <w:i w:val="false"/>
                <w:color w:val="000000"/>
                <w:sz w:val="20"/>
              </w:rPr>
              <w:t>, 515,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Д</w:t>
            </w:r>
            <w:r>
              <w:rPr>
                <w:rFonts w:ascii="Times New Roman"/>
                <w:b/>
                <w:i w:val="false"/>
                <w:color w:val="000000"/>
                <w:sz w:val="20"/>
              </w:rPr>
              <w:t>ИСТРИБЬЮТОРЛЫҚ</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Қару және қару-жарақ жүйелерін, әскери жабдықтар және әскери материалдарды, жарылғыш материалдарды, жарылыс ісіне арналған жабдықтар мен аспаптарды, пиротехникалық бұйымдарды, бағалы металдардың, бағалы металдар мен тастардың сынықтары мен қалдықтарын, есірткі құралдары мен психотроптық заттарды таратуды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Комиссиялық агенттер көрсететін қызметтер</w:t>
            </w:r>
            <w:r>
              <w:rPr>
                <w:rFonts w:ascii="Times New Roman"/>
                <w:b w:val="false"/>
                <w:i w:val="false"/>
                <w:color w:val="000000"/>
                <w:vertAlign w:val="superscript"/>
              </w:rPr>
              <w:t>13</w:t>
            </w:r>
            <w:r>
              <w:rPr>
                <w:rFonts w:ascii="Times New Roman"/>
                <w:b w:val="false"/>
                <w:i w:val="false"/>
                <w:color w:val="000000"/>
                <w:sz w:val="20"/>
              </w:rPr>
              <w:t xml:space="preserve"> (CPC 621*, парфюмерия мен косметиканы қоса алғанда; CPC 61111; CPC 6113; CPC 6121), дәрілік заттармен, медициналық мақсаттағы бұйымдармен сауданы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Мынаны қоспағанда, шектеулер жоқ:</w:t>
            </w:r>
          </w:p>
          <w:p>
            <w:pPr>
              <w:spacing w:after="20"/>
              <w:ind w:left="20"/>
              <w:jc w:val="both"/>
            </w:pPr>
            <w:r>
              <w:rPr>
                <w:rFonts w:ascii="Times New Roman"/>
                <w:b w:val="false"/>
                <w:i w:val="false"/>
                <w:color w:val="000000"/>
                <w:sz w:val="20"/>
              </w:rPr>
              <w:t>
этил спиртіне, алкогольге және құрамында спирті бар өнімге кемсітусіз мемлекеттік монополия енгізілуі мүмкін</w:t>
            </w:r>
            <w:r>
              <w:rPr>
                <w:rFonts w:ascii="Times New Roman"/>
                <w:b w:val="false"/>
                <w:i w:val="false"/>
                <w:color w:val="000000"/>
                <w:vertAlign w:val="superscript"/>
              </w:rPr>
              <w:t>14</w:t>
            </w:r>
            <w:r>
              <w:rPr>
                <w:rFonts w:ascii="Times New Roman"/>
                <w:b w:val="false"/>
                <w:i w:val="false"/>
                <w:color w:val="000000"/>
                <w:sz w:val="20"/>
              </w:rPr>
              <w:t>.</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биржасындағы операциялар (CPC 621*,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Мынаны қоспағанда, шектеулер жоқ:</w:t>
            </w:r>
          </w:p>
          <w:p>
            <w:pPr>
              <w:spacing w:after="20"/>
              <w:ind w:left="20"/>
              <w:jc w:val="both"/>
            </w:pPr>
            <w:r>
              <w:rPr>
                <w:rFonts w:ascii="Times New Roman"/>
                <w:b w:val="false"/>
                <w:i w:val="false"/>
                <w:color w:val="000000"/>
                <w:sz w:val="20"/>
              </w:rPr>
              <w:t>
шетелдік жеке және / немесе заңды тұлғалар, егер олар биржалардың мүшелері болмаса, биржалық саудаға тек биржалық брокерлер арқылы қатыса алады.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"Нарыққа қол жеткізуді шектеулер" бағанынада көрсетілгенді қоспағанда, шектеулер жоқ </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Көтерме саудада көрсетілетін қызметтер (CPC 622*, парфюмерия мен косметиканы қоса алғанда; CPC 61111; CPC 6113; CPC 6121)</w:t>
            </w:r>
            <w:r>
              <w:rPr>
                <w:rFonts w:ascii="Times New Roman"/>
                <w:b w:val="false"/>
                <w:i w:val="false"/>
                <w:color w:val="000000"/>
                <w:vertAlign w:val="superscript"/>
              </w:rPr>
              <w:t>15</w:t>
            </w:r>
            <w:r>
              <w:rPr>
                <w:rFonts w:ascii="Times New Roman"/>
                <w:b w:val="false"/>
                <w:i w:val="false"/>
                <w:color w:val="000000"/>
                <w:sz w:val="20"/>
              </w:rPr>
              <w:t>, дәрілік заттармен, медициналық мақсаттағы бұйымдармен сауданы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Мынаны қоспағанда, шектеулер жоқ:</w:t>
            </w:r>
          </w:p>
          <w:p>
            <w:pPr>
              <w:spacing w:after="20"/>
              <w:ind w:left="20"/>
              <w:jc w:val="both"/>
            </w:pPr>
            <w:r>
              <w:rPr>
                <w:rFonts w:ascii="Times New Roman"/>
                <w:b w:val="false"/>
                <w:i w:val="false"/>
                <w:color w:val="000000"/>
                <w:sz w:val="20"/>
              </w:rPr>
              <w:t>
этил спиртіне, алкогольдік және құрамында спирті бар өнімге кемсітусіз мемлекеттік монополия енгізілуі мүмкін.</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Бөлшек саудада көрсетілетін қызметтер (CPC 631*, 632*, парфюмерия мен косметиканы қоса алғанда; 6111*, 6113*, 6121*, CPC 6130* тек жеке тұтынуға арналған автомобиль отынына қатысты)</w:t>
            </w:r>
            <w:r>
              <w:rPr>
                <w:rFonts w:ascii="Times New Roman"/>
                <w:b w:val="false"/>
                <w:i w:val="false"/>
                <w:color w:val="000000"/>
                <w:vertAlign w:val="superscript"/>
              </w:rPr>
              <w:t>16</w:t>
            </w:r>
            <w:r>
              <w:rPr>
                <w:rFonts w:ascii="Times New Roman"/>
                <w:b w:val="false"/>
                <w:i w:val="false"/>
                <w:color w:val="000000"/>
                <w:sz w:val="20"/>
              </w:rPr>
              <w:t>, дәрілік заттармен, медициналық мақсаттағы бұйымдармен сауданы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агенттер көрсететін қызметтер, дәрілік заттармен, медициналық мақсаттағы бұйымдармен көтерме және бөлшек саудада көрсетілетін қызметтер (CPC 62117*, CPC 62251, CPC 62252, CPC 63211)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Мынаны қоспағанда, шектеулер жоқ:</w:t>
            </w:r>
          </w:p>
          <w:p>
            <w:pPr>
              <w:spacing w:after="20"/>
              <w:ind w:left="20"/>
              <w:jc w:val="both"/>
            </w:pPr>
            <w:r>
              <w:rPr>
                <w:rFonts w:ascii="Times New Roman"/>
                <w:b w:val="false"/>
                <w:i w:val="false"/>
                <w:color w:val="000000"/>
                <w:sz w:val="20"/>
              </w:rPr>
              <w:t>
-Ресей Федерациясының азаматтарын тегін медициналық көмекпен қамтамасыз етудің мемлекеттік кепілдіктер жүйесінде қарастырылған топтамаға кіретін дәрі-дәрмектер мен медициналық мақсаттағы бұйымдар құнының өтемақысы</w:t>
            </w:r>
            <w:r>
              <w:rPr>
                <w:rFonts w:ascii="Times New Roman"/>
                <w:b w:val="false"/>
                <w:i w:val="false"/>
                <w:color w:val="000000"/>
                <w:vertAlign w:val="superscript"/>
              </w:rPr>
              <w:t>17</w:t>
            </w:r>
            <w:r>
              <w:rPr>
                <w:rFonts w:ascii="Times New Roman"/>
                <w:b w:val="false"/>
                <w:i w:val="false"/>
                <w:color w:val="000000"/>
                <w:sz w:val="20"/>
              </w:rPr>
              <w:t>;</w:t>
            </w:r>
          </w:p>
          <w:p>
            <w:pPr>
              <w:spacing w:after="20"/>
              <w:ind w:left="20"/>
              <w:jc w:val="both"/>
            </w:pPr>
            <w:r>
              <w:rPr>
                <w:rFonts w:ascii="Times New Roman"/>
                <w:b w:val="false"/>
                <w:i w:val="false"/>
                <w:color w:val="000000"/>
                <w:sz w:val="20"/>
              </w:rPr>
              <w:t>
-дәрі-дәрмектер мен медициналық мақсаттағы бұйымдарға баға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Мыналарды қоспағанда, шектеулер жоқ:</w:t>
            </w:r>
          </w:p>
          <w:p>
            <w:pPr>
              <w:spacing w:after="20"/>
              <w:ind w:left="20"/>
              <w:jc w:val="both"/>
            </w:pPr>
            <w:r>
              <w:rPr>
                <w:rFonts w:ascii="Times New Roman"/>
                <w:b w:val="false"/>
                <w:i w:val="false"/>
                <w:color w:val="000000"/>
                <w:sz w:val="20"/>
              </w:rPr>
              <w:t>
-Ресей Федерациясының азаматтарын тегін медициналық көмекпен қамтамасыз етудің мемлекеттік кепілдіктер жүйесінде қарастырылған топтамаға кіретін дәрі-дәрмектер мен медициналық мақсаттағы бұйымдар құнының өтемақысы</w:t>
            </w:r>
            <w:r>
              <w:rPr>
                <w:rFonts w:ascii="Times New Roman"/>
                <w:b w:val="false"/>
                <w:i w:val="false"/>
                <w:color w:val="000000"/>
                <w:vertAlign w:val="superscript"/>
              </w:rPr>
              <w:t>18</w:t>
            </w:r>
            <w:r>
              <w:rPr>
                <w:rFonts w:ascii="Times New Roman"/>
                <w:b w:val="false"/>
                <w:i w:val="false"/>
                <w:color w:val="000000"/>
                <w:sz w:val="20"/>
              </w:rPr>
              <w:t>;</w:t>
            </w:r>
          </w:p>
          <w:p>
            <w:pPr>
              <w:spacing w:after="20"/>
              <w:ind w:left="20"/>
              <w:jc w:val="both"/>
            </w:pPr>
            <w:r>
              <w:rPr>
                <w:rFonts w:ascii="Times New Roman"/>
                <w:b w:val="false"/>
                <w:i w:val="false"/>
                <w:color w:val="000000"/>
                <w:sz w:val="20"/>
              </w:rPr>
              <w:t>
-дәрі-дәрмектер мен медициналық мақсаттағы бұйымдарға баға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Осы Тізбеде айқындалғандай, жеделдетілген жеткізілімге қатысты қызметтерді қоса алғанда, бірақ төмендегі қызметтерді қоспағанда, франчайзингтік көрсетілетін қызметтер (CPC 8929*):</w:t>
            </w:r>
          </w:p>
          <w:p>
            <w:pPr>
              <w:spacing w:after="20"/>
              <w:ind w:left="20"/>
              <w:jc w:val="both"/>
            </w:pPr>
            <w:r>
              <w:rPr>
                <w:rFonts w:ascii="Times New Roman"/>
                <w:b w:val="false"/>
                <w:i w:val="false"/>
                <w:color w:val="000000"/>
                <w:sz w:val="20"/>
              </w:rPr>
              <w:t>
заңдық көрсетілетін қызметтер;</w:t>
            </w:r>
          </w:p>
          <w:p>
            <w:pPr>
              <w:spacing w:after="20"/>
              <w:ind w:left="20"/>
              <w:jc w:val="both"/>
            </w:pPr>
            <w:r>
              <w:rPr>
                <w:rFonts w:ascii="Times New Roman"/>
                <w:b w:val="false"/>
                <w:i w:val="false"/>
                <w:color w:val="000000"/>
                <w:sz w:val="20"/>
              </w:rPr>
              <w:t>
аудиторлық көрсетілетін қызметтер;</w:t>
            </w:r>
          </w:p>
          <w:p>
            <w:pPr>
              <w:spacing w:after="20"/>
              <w:ind w:left="20"/>
              <w:jc w:val="both"/>
            </w:pPr>
            <w:r>
              <w:rPr>
                <w:rFonts w:ascii="Times New Roman"/>
                <w:b w:val="false"/>
                <w:i w:val="false"/>
                <w:color w:val="000000"/>
                <w:sz w:val="20"/>
              </w:rPr>
              <w:t>
пошталық / курьерлік көрсетілетін қызметтер (осы Тізбеге сәйкес айқындалатын жеделдетілген жеткізу бойынша көрсетілетін қызметтерден басқа);</w:t>
            </w:r>
          </w:p>
          <w:p>
            <w:pPr>
              <w:spacing w:after="20"/>
              <w:ind w:left="20"/>
              <w:jc w:val="both"/>
            </w:pPr>
            <w:r>
              <w:rPr>
                <w:rFonts w:ascii="Times New Roman"/>
                <w:b w:val="false"/>
                <w:i w:val="false"/>
                <w:color w:val="000000"/>
                <w:sz w:val="20"/>
              </w:rPr>
              <w:t>
телекоммуникациялық көрсетілетін қызметтер;</w:t>
            </w:r>
          </w:p>
          <w:p>
            <w:pPr>
              <w:spacing w:after="20"/>
              <w:ind w:left="20"/>
              <w:jc w:val="both"/>
            </w:pPr>
            <w:r>
              <w:rPr>
                <w:rFonts w:ascii="Times New Roman"/>
                <w:b w:val="false"/>
                <w:i w:val="false"/>
                <w:color w:val="000000"/>
                <w:sz w:val="20"/>
              </w:rPr>
              <w:t>
көрсетілетін дыбыстау-бейнелеу қызметтері;</w:t>
            </w:r>
          </w:p>
          <w:p>
            <w:pPr>
              <w:spacing w:after="20"/>
              <w:ind w:left="20"/>
              <w:jc w:val="both"/>
            </w:pPr>
            <w:r>
              <w:rPr>
                <w:rFonts w:ascii="Times New Roman"/>
                <w:b w:val="false"/>
                <w:i w:val="false"/>
                <w:color w:val="000000"/>
                <w:sz w:val="20"/>
              </w:rPr>
              <w:t>
көрсетілетін құрылыстық қызметтері;</w:t>
            </w:r>
          </w:p>
          <w:p>
            <w:pPr>
              <w:spacing w:after="20"/>
              <w:ind w:left="20"/>
              <w:jc w:val="both"/>
            </w:pPr>
            <w:r>
              <w:rPr>
                <w:rFonts w:ascii="Times New Roman"/>
                <w:b w:val="false"/>
                <w:i w:val="false"/>
                <w:color w:val="000000"/>
                <w:sz w:val="20"/>
              </w:rPr>
              <w:t>
білім беру саласындағы көрсетілетін қызметтер;</w:t>
            </w:r>
          </w:p>
          <w:p>
            <w:pPr>
              <w:spacing w:after="20"/>
              <w:ind w:left="20"/>
              <w:jc w:val="both"/>
            </w:pPr>
            <w:r>
              <w:rPr>
                <w:rFonts w:ascii="Times New Roman"/>
                <w:b w:val="false"/>
                <w:i w:val="false"/>
                <w:color w:val="000000"/>
                <w:sz w:val="20"/>
              </w:rPr>
              <w:t>
қаржылық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r>
              <w:rPr>
                <w:rFonts w:ascii="Times New Roman"/>
                <w:b w:val="false"/>
                <w:i w:val="false"/>
                <w:color w:val="000000"/>
                <w:vertAlign w:val="superscript"/>
              </w:rPr>
              <w:t>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w:t>
            </w:r>
            <w:r>
              <w:rPr>
                <w:rFonts w:ascii="Times New Roman"/>
                <w:b/>
                <w:i w:val="false"/>
                <w:color w:val="000000"/>
                <w:sz w:val="20"/>
              </w:rPr>
              <w:t>ІЛІМ БЕРУ САЛАСЫНДЫҒЫ КӨРСЕТІЛЕТІН ҚЫЗМЕТТЕР</w:t>
            </w:r>
            <w:r>
              <w:rPr>
                <w:rFonts w:ascii="Times New Roman"/>
                <w:b/>
                <w:i w:val="false"/>
                <w:color w:val="000000"/>
                <w:sz w:val="20"/>
              </w:rPr>
              <w:t xml:space="preserve"> *</w:t>
            </w:r>
            <w:r>
              <w:rPr>
                <w:rFonts w:ascii="Times New Roman"/>
                <w:b w:val="false"/>
                <w:i w:val="false"/>
                <w:color w:val="000000"/>
                <w:sz w:val="20"/>
              </w:rPr>
              <w:t xml:space="preserve"> (тек жеке көздерден қаржыландырылатын білім беру мекемелеріне/қызметтеріне ғана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Бастауыш білім беру саласындағы көрсетілетін қызметтер (CPC 921*)</w:t>
            </w:r>
          </w:p>
          <w:p>
            <w:pPr>
              <w:spacing w:after="20"/>
              <w:ind w:left="20"/>
              <w:jc w:val="both"/>
            </w:pPr>
            <w:r>
              <w:rPr>
                <w:rFonts w:ascii="Times New Roman"/>
                <w:b w:val="false"/>
                <w:i w:val="false"/>
                <w:color w:val="000000"/>
                <w:sz w:val="20"/>
              </w:rPr>
              <w:t>
B. Орта білім беру саласындағы көрсетілетін қызметтер (CPC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Жоғары білім беру саласындағы көрсетілетін қызметтер (CPC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Басқа санаттарға енгізілмеген ересектерге көрсетілетін білім беру қызметтері (CPC 924*) тек шет тілдер курстарына, компьютерлік курстарға, бизнес курстарына, емтиханға дайындық курстарына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ҚОРШАҒАН ОРТАНЫ ҚОРҒАУҒА БАЙЛАНЫСТЫ КӨРСЕТІЛЕТІН ҚЫЗМЕТТЕР *</w:t>
            </w:r>
          </w:p>
          <w:p>
            <w:pPr>
              <w:spacing w:after="20"/>
              <w:ind w:left="20"/>
              <w:jc w:val="both"/>
            </w:pPr>
            <w:r>
              <w:rPr>
                <w:rFonts w:ascii="Times New Roman"/>
                <w:b w:val="false"/>
                <w:i w:val="false"/>
                <w:color w:val="000000"/>
                <w:sz w:val="20"/>
              </w:rPr>
              <w:t>
радиоактивті қалдықтармен / ластанумен жұмыс істеуді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Кәріз бойынша көрсетілетін қызметтер (CPC 9401)</w:t>
            </w:r>
          </w:p>
          <w:p>
            <w:pPr>
              <w:spacing w:after="20"/>
              <w:ind w:left="20"/>
              <w:jc w:val="both"/>
            </w:pPr>
            <w:r>
              <w:rPr>
                <w:rFonts w:ascii="Times New Roman"/>
                <w:b w:val="false"/>
                <w:i w:val="false"/>
                <w:color w:val="000000"/>
                <w:sz w:val="20"/>
              </w:rPr>
              <w:t>
B. Қалдықтарды жою бойынша көрсетілетін қызметтер (CPC 9402)</w:t>
            </w:r>
          </w:p>
          <w:p>
            <w:pPr>
              <w:spacing w:after="20"/>
              <w:ind w:left="20"/>
              <w:jc w:val="both"/>
            </w:pPr>
            <w:r>
              <w:rPr>
                <w:rFonts w:ascii="Times New Roman"/>
                <w:b w:val="false"/>
                <w:i w:val="false"/>
                <w:color w:val="000000"/>
                <w:sz w:val="20"/>
              </w:rPr>
              <w:t xml:space="preserve">
C. Санитариялық өңдеу және соған ұқсас көрсетілетін қызметтер (CPC 9403) </w:t>
            </w:r>
          </w:p>
          <w:p>
            <w:pPr>
              <w:spacing w:after="20"/>
              <w:ind w:left="20"/>
              <w:jc w:val="both"/>
            </w:pPr>
            <w:r>
              <w:rPr>
                <w:rFonts w:ascii="Times New Roman"/>
                <w:b w:val="false"/>
                <w:i w:val="false"/>
                <w:color w:val="000000"/>
                <w:sz w:val="20"/>
              </w:rPr>
              <w:t>
D. Басқалары:</w:t>
            </w:r>
          </w:p>
          <w:p>
            <w:pPr>
              <w:spacing w:after="20"/>
              <w:ind w:left="20"/>
              <w:jc w:val="both"/>
            </w:pPr>
            <w:r>
              <w:rPr>
                <w:rFonts w:ascii="Times New Roman"/>
                <w:b w:val="false"/>
                <w:i w:val="false"/>
                <w:color w:val="000000"/>
                <w:sz w:val="20"/>
              </w:rPr>
              <w:t>
Атмосфералық ауаға ластаушы заттардың шығарындыларынан тазарту бойынша көрсетілетін қызметтер (CPC 9404);</w:t>
            </w:r>
          </w:p>
          <w:p>
            <w:pPr>
              <w:spacing w:after="20"/>
              <w:ind w:left="20"/>
              <w:jc w:val="both"/>
            </w:pPr>
            <w:r>
              <w:rPr>
                <w:rFonts w:ascii="Times New Roman"/>
                <w:b w:val="false"/>
                <w:i w:val="false"/>
                <w:color w:val="000000"/>
                <w:sz w:val="20"/>
              </w:rPr>
              <w:t>
Шуға қарсы көрсетілетін қызметтер (CPC 9405);</w:t>
            </w:r>
          </w:p>
          <w:p>
            <w:pPr>
              <w:spacing w:after="20"/>
              <w:ind w:left="20"/>
              <w:jc w:val="both"/>
            </w:pPr>
            <w:r>
              <w:rPr>
                <w:rFonts w:ascii="Times New Roman"/>
                <w:b w:val="false"/>
                <w:i w:val="false"/>
                <w:color w:val="000000"/>
                <w:sz w:val="20"/>
              </w:rPr>
              <w:t>
Табиғатты және ландшафттарды қорғау бойынша көрсетілетін қызметтер (CPC 9406);</w:t>
            </w:r>
          </w:p>
          <w:p>
            <w:pPr>
              <w:spacing w:after="20"/>
              <w:ind w:left="20"/>
              <w:jc w:val="both"/>
            </w:pPr>
            <w:r>
              <w:rPr>
                <w:rFonts w:ascii="Times New Roman"/>
                <w:b w:val="false"/>
                <w:i w:val="false"/>
                <w:color w:val="000000"/>
                <w:sz w:val="20"/>
              </w:rPr>
              <w:t>
Қоршаған ортаға әсерді бағалау бойынша көрсетілетін қызметтер (CPC 9409*)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Мыналарды қоспағанда, мідеттемелер қабылданбайды қоршаған ортаға әсерді бағалау бойынша көрсетілетін қызметтерге қатысты шектеулер жоқ (CPC 9409*);</w:t>
            </w:r>
          </w:p>
          <w:p>
            <w:pPr>
              <w:spacing w:after="20"/>
              <w:ind w:left="20"/>
              <w:jc w:val="both"/>
            </w:pPr>
            <w:r>
              <w:rPr>
                <w:rFonts w:ascii="Times New Roman"/>
                <w:b w:val="false"/>
                <w:i w:val="false"/>
                <w:color w:val="000000"/>
                <w:sz w:val="20"/>
              </w:rPr>
              <w:t>
консультациялық көрсетілетін қызметтерге қатысты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Мыналарды қоспағанда, міндеттемелер қабылданбайды:</w:t>
            </w:r>
          </w:p>
          <w:p>
            <w:pPr>
              <w:spacing w:after="20"/>
              <w:ind w:left="20"/>
              <w:jc w:val="both"/>
            </w:pPr>
            <w:r>
              <w:rPr>
                <w:rFonts w:ascii="Times New Roman"/>
                <w:b w:val="false"/>
                <w:i w:val="false"/>
                <w:color w:val="000000"/>
                <w:sz w:val="20"/>
              </w:rPr>
              <w:t>
қоршаған ортаға әсерді бағалау бойынша көрсетілетін қызметтерге қатысты шектеулер жоқ (CPC 9409*);</w:t>
            </w:r>
          </w:p>
          <w:p>
            <w:pPr>
              <w:spacing w:after="20"/>
              <w:ind w:left="20"/>
              <w:jc w:val="both"/>
            </w:pPr>
            <w:r>
              <w:rPr>
                <w:rFonts w:ascii="Times New Roman"/>
                <w:b w:val="false"/>
                <w:i w:val="false"/>
                <w:color w:val="000000"/>
                <w:sz w:val="20"/>
              </w:rPr>
              <w:t>
консультациялық көрсетілетін қызметтерге қатысты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бәсекелестік мүмкіндіктерге кепілдік беру мақсатында ресейлік органдар Ресейде құрылған шетелдік банктер үшін барлық өзге де банктер (соның ішінде мемлекет қатысатын банктер) сияқты салымдар бойынша кепілдіктердің бірдей деңгейін және салымдарды сақтандырудың ықтимал тетігіне қатысуға қатысты бірдей міндеттемелерді қамтамасыз етеді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ҚАРЖЫЛЫҚ </w:t>
            </w:r>
            <w:r>
              <w:rPr>
                <w:rFonts w:ascii="Times New Roman"/>
                <w:b/>
                <w:i w:val="false"/>
                <w:color w:val="000000"/>
                <w:sz w:val="20"/>
              </w:rPr>
              <w:t>КӨРСЕТІЛЕТІН</w:t>
            </w:r>
            <w:r>
              <w:rPr>
                <w:rFonts w:ascii="Times New Roman"/>
                <w:b/>
                <w:i w:val="false"/>
                <w:color w:val="000000"/>
                <w:sz w:val="20"/>
              </w:rPr>
              <w:t xml:space="preserve">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барлық секторларына қолданылатын шаралар.</w:t>
            </w:r>
          </w:p>
          <w:p>
            <w:pPr>
              <w:spacing w:after="20"/>
              <w:ind w:left="20"/>
              <w:jc w:val="both"/>
            </w:pPr>
            <w:r>
              <w:rPr>
                <w:rFonts w:ascii="Times New Roman"/>
                <w:b w:val="false"/>
                <w:i w:val="false"/>
                <w:color w:val="000000"/>
                <w:sz w:val="20"/>
              </w:rPr>
              <w:t>
Қаржылық көрсетілетін қызметтер саудасын қозғайтын шараларға қатысты міндеттемелер "Қаржылық көрсетілетін қызметтер саудасы" Д қосымшаға сәйкес қабылданады.</w:t>
            </w:r>
          </w:p>
          <w:p>
            <w:pPr>
              <w:spacing w:after="20"/>
              <w:ind w:left="20"/>
              <w:jc w:val="both"/>
            </w:pPr>
            <w:r>
              <w:rPr>
                <w:rFonts w:ascii="Times New Roman"/>
                <w:b w:val="false"/>
                <w:i w:val="false"/>
                <w:color w:val="000000"/>
                <w:sz w:val="20"/>
              </w:rPr>
              <w:t>
Рұқсат етілген операциялар мен көрсетілетін қызметтер түрлерінің тізбесі олардың тиісінше құрамдастырып кемсітусіз негізде айқындалады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Сақтандыру бойынша көрсетілетін кез келген қызметтер және сақтандыруға байланысты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Өмірді сақтандыру бойынша көрсетілетін қызметтер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 Өмірді сақтандырудан өзгеше, сақтандыру бойынша көрсетілетін қызметтер (СРС 8129)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Мыналарға байланысты тәуекелдерді сақтандыру бөлігінде шектеулер жоқ:</w:t>
            </w:r>
          </w:p>
          <w:p>
            <w:pPr>
              <w:spacing w:after="20"/>
              <w:ind w:left="20"/>
              <w:jc w:val="both"/>
            </w:pPr>
            <w:r>
              <w:rPr>
                <w:rFonts w:ascii="Times New Roman"/>
                <w:b w:val="false"/>
                <w:i w:val="false"/>
                <w:color w:val="000000"/>
                <w:sz w:val="20"/>
              </w:rPr>
              <w:t>
-халықаралық теңіз тасымалы;</w:t>
            </w:r>
          </w:p>
          <w:p>
            <w:pPr>
              <w:spacing w:after="20"/>
              <w:ind w:left="20"/>
              <w:jc w:val="both"/>
            </w:pPr>
            <w:r>
              <w:rPr>
                <w:rFonts w:ascii="Times New Roman"/>
                <w:b w:val="false"/>
                <w:i w:val="false"/>
                <w:color w:val="000000"/>
                <w:sz w:val="20"/>
              </w:rPr>
              <w:t>
-халықаралық коммерциялық әуе тасымалы;</w:t>
            </w:r>
          </w:p>
          <w:p>
            <w:pPr>
              <w:spacing w:after="20"/>
              <w:ind w:left="20"/>
              <w:jc w:val="both"/>
            </w:pPr>
            <w:r>
              <w:rPr>
                <w:rFonts w:ascii="Times New Roman"/>
                <w:b w:val="false"/>
                <w:i w:val="false"/>
                <w:color w:val="000000"/>
                <w:sz w:val="20"/>
              </w:rPr>
              <w:t>
-халықаралық коммерциялық ғарыштық ұшырулар;</w:t>
            </w:r>
          </w:p>
          <w:p>
            <w:pPr>
              <w:spacing w:after="20"/>
              <w:ind w:left="20"/>
              <w:jc w:val="both"/>
            </w:pPr>
            <w:r>
              <w:rPr>
                <w:rFonts w:ascii="Times New Roman"/>
                <w:b w:val="false"/>
                <w:i w:val="false"/>
                <w:color w:val="000000"/>
                <w:sz w:val="20"/>
              </w:rPr>
              <w:t>
-толық немесе ішінара:</w:t>
            </w:r>
          </w:p>
          <w:p>
            <w:pPr>
              <w:spacing w:after="20"/>
              <w:ind w:left="20"/>
              <w:jc w:val="both"/>
            </w:pPr>
            <w:r>
              <w:rPr>
                <w:rFonts w:ascii="Times New Roman"/>
                <w:b w:val="false"/>
                <w:i w:val="false"/>
                <w:color w:val="000000"/>
                <w:sz w:val="20"/>
              </w:rPr>
              <w:t>
-жеке тұлғаларды халықаралық тасымалдауды;</w:t>
            </w:r>
          </w:p>
          <w:p>
            <w:pPr>
              <w:spacing w:after="20"/>
              <w:ind w:left="20"/>
              <w:jc w:val="both"/>
            </w:pPr>
            <w:r>
              <w:rPr>
                <w:rFonts w:ascii="Times New Roman"/>
                <w:b w:val="false"/>
                <w:i w:val="false"/>
                <w:color w:val="000000"/>
                <w:sz w:val="20"/>
              </w:rPr>
              <w:t>
-экспорттық (импорттық) жүктерді және оларды тасымалдайтын көлік құралдарын халықаралық көлікпен тасымалдауды, соның ішінде осыдан туындайтын жауапкершілікті;</w:t>
            </w:r>
          </w:p>
          <w:p>
            <w:pPr>
              <w:spacing w:after="20"/>
              <w:ind w:left="20"/>
              <w:jc w:val="both"/>
            </w:pPr>
            <w:r>
              <w:rPr>
                <w:rFonts w:ascii="Times New Roman"/>
                <w:b w:val="false"/>
                <w:i w:val="false"/>
                <w:color w:val="000000"/>
                <w:sz w:val="20"/>
              </w:rPr>
              <w:t>
-тауарларды халықаралық көлікпен тасымалдауды жабатын халықаралық сақтандыру;</w:t>
            </w:r>
          </w:p>
          <w:p>
            <w:pPr>
              <w:spacing w:after="20"/>
              <w:ind w:left="20"/>
              <w:jc w:val="both"/>
            </w:pPr>
            <w:r>
              <w:rPr>
                <w:rFonts w:ascii="Times New Roman"/>
                <w:b w:val="false"/>
                <w:i w:val="false"/>
                <w:color w:val="000000"/>
                <w:sz w:val="20"/>
              </w:rPr>
              <w:t>
-"Жасыл карта" шарттар мен сақтандыру сертификаттарының халықаралық жүйесіне қосылғаннан кейін ғана жеке көлік құралдарының трансшекаралық қозғалысы кезіндегі жауапкершілік.</w:t>
            </w:r>
          </w:p>
          <w:p>
            <w:pPr>
              <w:spacing w:after="20"/>
              <w:ind w:left="20"/>
              <w:jc w:val="both"/>
            </w:pPr>
            <w:r>
              <w:rPr>
                <w:rFonts w:ascii="Times New Roman"/>
                <w:b w:val="false"/>
                <w:i w:val="false"/>
                <w:color w:val="000000"/>
                <w:sz w:val="20"/>
              </w:rPr>
              <w:t xml:space="preserve">
Мұндай сақтандыру мынадай қандай да бір немесе барлық объектілерге: тасымалданатын тауарларға, тауарларды тасымалдайтын көлік құралдарына және одан туындайтын кез келген жауапкершілікке қатысты жүзеге асырылатын жағдайда, ішкі коммерциялық әуе тасымалына және теңіз тасымалына байланысты тәуекелдерді (міндетті сақтандырудың мынадай түрлерін қоспағанда: әуе кемелерінің иелері мен пайдаланушыларының жауапкершілігін сақтандыру; авиатасымалдаушылардың жолаушылар, жүк жөнелтушілер және жүк алушылар алдындағы жауапкершілігін сақтандыру; әуе кемесі экипажының өмірі мен денсаулығын сақтандыру) сақтандыруға қатысты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"Нарыққа қол жеткізуді шектеулер" бағанында көрсетілген тәуекелдерді сақтандыруға қатысты ғана шектеулер жоқ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Қайта сақтандыру және ретроцессия бойынша көрсетілетін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Брокерлік және агенттік делдалдық сияқты сақтандыру делдалдығы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Мыналарды қоспағанда, шектеулер жоқ:</w:t>
            </w:r>
          </w:p>
          <w:p>
            <w:pPr>
              <w:spacing w:after="20"/>
              <w:ind w:left="20"/>
              <w:jc w:val="both"/>
            </w:pPr>
            <w:r>
              <w:rPr>
                <w:rFonts w:ascii="Times New Roman"/>
                <w:b w:val="false"/>
                <w:i w:val="false"/>
                <w:color w:val="000000"/>
                <w:sz w:val="20"/>
              </w:rPr>
              <w:t>
Ресей Федерациясының аумағында шетелдік сақтандырушылар атынан сақтандыру келісімшарттарын жасасуға және бөлуге байланысты сақтандыру делдалдығына жол берілмейді (сақтандыру бойынша көрсетілетін қызметтерді берудің трансшекаралық тәсілі бойынша міндеттемелерде сипатталған жағдайларды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Мыналарды қоспағанда, шектеулер жоқ:</w:t>
            </w:r>
          </w:p>
          <w:p>
            <w:pPr>
              <w:spacing w:after="20"/>
              <w:ind w:left="20"/>
              <w:jc w:val="both"/>
            </w:pPr>
            <w:r>
              <w:rPr>
                <w:rFonts w:ascii="Times New Roman"/>
                <w:b w:val="false"/>
                <w:i w:val="false"/>
                <w:color w:val="000000"/>
                <w:sz w:val="20"/>
              </w:rPr>
              <w:t>
Ресей Федерациясының аумағында шетелдік сақтандырушылар атынан сақтандыру келісімшарттарын жасасуға және бөлуге байланысты сақтандыру делдалдығына жол берілмейді (сақтандыру бойынша көрсетілетін қызметтерді берудің трансшекаралық тәсілі бойынша міндеттемелерде сипатталған жағдайларды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Консультациялық, актуарлық көрсетілетін қызметтер, тәуекелді бағалау және наразылықтарды реттеу бойынша көрсетілетін қызметтер сияқты  сақтандыру бойынша көрсетілетін қосалқы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Банктік және басқа да қаржылық көрсетілетін қызметтер (сақтандыруды қоспағанда), тек мынадай көрсетілетін қызметтерге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Халықтан салымдарды және </w:t>
            </w:r>
          </w:p>
          <w:p>
            <w:pPr>
              <w:spacing w:after="20"/>
              <w:ind w:left="20"/>
              <w:jc w:val="both"/>
            </w:pPr>
            <w:r>
              <w:rPr>
                <w:rFonts w:ascii="Times New Roman"/>
                <w:b w:val="false"/>
                <w:i w:val="false"/>
                <w:color w:val="000000"/>
                <w:sz w:val="20"/>
              </w:rPr>
              <w:t>
басқа да қайтарылатын қаражаттарды қабылдау;</w:t>
            </w:r>
          </w:p>
          <w:p>
            <w:pPr>
              <w:spacing w:after="20"/>
              <w:ind w:left="20"/>
              <w:jc w:val="both"/>
            </w:pPr>
            <w:r>
              <w:rPr>
                <w:rFonts w:ascii="Times New Roman"/>
                <w:b w:val="false"/>
                <w:i w:val="false"/>
                <w:color w:val="000000"/>
                <w:sz w:val="20"/>
              </w:rPr>
              <w:t xml:space="preserve">
(vi) Тұтынушылық кредитті, </w:t>
            </w:r>
          </w:p>
          <w:p>
            <w:pPr>
              <w:spacing w:after="20"/>
              <w:ind w:left="20"/>
              <w:jc w:val="both"/>
            </w:pPr>
            <w:r>
              <w:rPr>
                <w:rFonts w:ascii="Times New Roman"/>
                <w:b w:val="false"/>
                <w:i w:val="false"/>
                <w:color w:val="000000"/>
                <w:sz w:val="20"/>
              </w:rPr>
              <w:t xml:space="preserve">
ипотеканы, факторинг пен </w:t>
            </w:r>
          </w:p>
          <w:p>
            <w:pPr>
              <w:spacing w:after="20"/>
              <w:ind w:left="20"/>
              <w:jc w:val="both"/>
            </w:pPr>
            <w:r>
              <w:rPr>
                <w:rFonts w:ascii="Times New Roman"/>
                <w:b w:val="false"/>
                <w:i w:val="false"/>
                <w:color w:val="000000"/>
                <w:sz w:val="20"/>
              </w:rPr>
              <w:t xml:space="preserve">
коммерциялық операцияларды </w:t>
            </w:r>
          </w:p>
          <w:p>
            <w:pPr>
              <w:spacing w:after="20"/>
              <w:ind w:left="20"/>
              <w:jc w:val="both"/>
            </w:pPr>
            <w:r>
              <w:rPr>
                <w:rFonts w:ascii="Times New Roman"/>
                <w:b w:val="false"/>
                <w:i w:val="false"/>
                <w:color w:val="000000"/>
                <w:sz w:val="20"/>
              </w:rPr>
              <w:t>
қаржыландыруды қоса алғанда,</w:t>
            </w:r>
          </w:p>
          <w:p>
            <w:pPr>
              <w:spacing w:after="20"/>
              <w:ind w:left="20"/>
              <w:jc w:val="both"/>
            </w:pPr>
            <w:r>
              <w:rPr>
                <w:rFonts w:ascii="Times New Roman"/>
                <w:b w:val="false"/>
                <w:i w:val="false"/>
                <w:color w:val="000000"/>
                <w:sz w:val="20"/>
              </w:rPr>
              <w:t>
барлық түрдегі кредиттеу;</w:t>
            </w:r>
          </w:p>
          <w:p>
            <w:pPr>
              <w:spacing w:after="20"/>
              <w:ind w:left="20"/>
              <w:jc w:val="both"/>
            </w:pPr>
            <w:r>
              <w:rPr>
                <w:rFonts w:ascii="Times New Roman"/>
                <w:b w:val="false"/>
                <w:i w:val="false"/>
                <w:color w:val="000000"/>
                <w:sz w:val="20"/>
              </w:rPr>
              <w:t>
(vii) Лизинг;</w:t>
            </w:r>
          </w:p>
          <w:p>
            <w:pPr>
              <w:spacing w:after="20"/>
              <w:ind w:left="20"/>
              <w:jc w:val="both"/>
            </w:pPr>
            <w:r>
              <w:rPr>
                <w:rFonts w:ascii="Times New Roman"/>
                <w:b w:val="false"/>
                <w:i w:val="false"/>
                <w:color w:val="000000"/>
                <w:sz w:val="20"/>
              </w:rPr>
              <w:t xml:space="preserve">
(viii) Кредиттеуді, төлемдік және </w:t>
            </w:r>
          </w:p>
          <w:p>
            <w:pPr>
              <w:spacing w:after="20"/>
              <w:ind w:left="20"/>
              <w:jc w:val="both"/>
            </w:pPr>
            <w:r>
              <w:rPr>
                <w:rFonts w:ascii="Times New Roman"/>
                <w:b w:val="false"/>
                <w:i w:val="false"/>
                <w:color w:val="000000"/>
                <w:sz w:val="20"/>
              </w:rPr>
              <w:t>
дебеттік карточкаларды, жол</w:t>
            </w:r>
          </w:p>
          <w:p>
            <w:pPr>
              <w:spacing w:after="20"/>
              <w:ind w:left="20"/>
              <w:jc w:val="both"/>
            </w:pPr>
            <w:r>
              <w:rPr>
                <w:rFonts w:ascii="Times New Roman"/>
                <w:b w:val="false"/>
                <w:i w:val="false"/>
                <w:color w:val="000000"/>
                <w:sz w:val="20"/>
              </w:rPr>
              <w:t>
чектері мен банктік вексельдерді қоса алғанда, төлемдер мен ақша аударымдары бойынша көрсетілетін қызметтердің барлық түрлері;</w:t>
            </w:r>
          </w:p>
          <w:p>
            <w:pPr>
              <w:spacing w:after="20"/>
              <w:ind w:left="20"/>
              <w:jc w:val="both"/>
            </w:pPr>
            <w:r>
              <w:rPr>
                <w:rFonts w:ascii="Times New Roman"/>
                <w:b w:val="false"/>
                <w:i w:val="false"/>
                <w:color w:val="000000"/>
                <w:sz w:val="20"/>
              </w:rPr>
              <w:t xml:space="preserve">
(iх) Кепілдіктер мен міндеттемелер; </w:t>
            </w:r>
          </w:p>
          <w:p>
            <w:pPr>
              <w:spacing w:after="20"/>
              <w:ind w:left="20"/>
              <w:jc w:val="both"/>
            </w:pPr>
            <w:r>
              <w:rPr>
                <w:rFonts w:ascii="Times New Roman"/>
                <w:b w:val="false"/>
                <w:i w:val="false"/>
                <w:color w:val="000000"/>
                <w:sz w:val="20"/>
              </w:rPr>
              <w:t>
 (x) Биржада, биржадан тыс нарықта не өзгеше түрде мынадай құралдармен өз есебінен немесе клиенттер есебінен:</w:t>
            </w:r>
          </w:p>
          <w:p>
            <w:pPr>
              <w:spacing w:after="20"/>
              <w:ind w:left="20"/>
              <w:jc w:val="both"/>
            </w:pPr>
            <w:r>
              <w:rPr>
                <w:rFonts w:ascii="Times New Roman"/>
                <w:b w:val="false"/>
                <w:i w:val="false"/>
                <w:color w:val="000000"/>
                <w:sz w:val="20"/>
              </w:rPr>
              <w:t>
(А) ақша нарығының құралдарымен (чектер, вексельдер, депозиттік сертификаттар);</w:t>
            </w:r>
          </w:p>
          <w:p>
            <w:pPr>
              <w:spacing w:after="20"/>
              <w:ind w:left="20"/>
              <w:jc w:val="both"/>
            </w:pPr>
            <w:r>
              <w:rPr>
                <w:rFonts w:ascii="Times New Roman"/>
                <w:b w:val="false"/>
                <w:i w:val="false"/>
                <w:color w:val="000000"/>
                <w:sz w:val="20"/>
              </w:rPr>
              <w:t>
(Б) шетелдік валютамен;</w:t>
            </w:r>
          </w:p>
          <w:p>
            <w:pPr>
              <w:spacing w:after="20"/>
              <w:ind w:left="20"/>
              <w:jc w:val="both"/>
            </w:pPr>
            <w:r>
              <w:rPr>
                <w:rFonts w:ascii="Times New Roman"/>
                <w:b w:val="false"/>
                <w:i w:val="false"/>
                <w:color w:val="000000"/>
                <w:sz w:val="20"/>
              </w:rPr>
              <w:t>
(С) фьючерстік келісімшарттар мен опциондарды қоса алғанда, бірақ олармен ғана шектелмей, туынды өнімдермен;</w:t>
            </w:r>
          </w:p>
          <w:p>
            <w:pPr>
              <w:spacing w:after="20"/>
              <w:ind w:left="20"/>
              <w:jc w:val="both"/>
            </w:pPr>
            <w:r>
              <w:rPr>
                <w:rFonts w:ascii="Times New Roman"/>
                <w:b w:val="false"/>
                <w:i w:val="false"/>
                <w:color w:val="000000"/>
                <w:sz w:val="20"/>
              </w:rPr>
              <w:t>
(D) валюта бағамы мен пайыздық мөлшерлемелер өзгерістеріне байланысты құралдармен, соның ішінде своптар туралы келісімдермен және пайыздық мөлшерлеме туралы  форвардтық келісімдер сияқты өнімдермен;</w:t>
            </w:r>
          </w:p>
          <w:p>
            <w:pPr>
              <w:spacing w:after="20"/>
              <w:ind w:left="20"/>
              <w:jc w:val="both"/>
            </w:pPr>
            <w:r>
              <w:rPr>
                <w:rFonts w:ascii="Times New Roman"/>
                <w:b w:val="false"/>
                <w:i w:val="false"/>
                <w:color w:val="000000"/>
                <w:sz w:val="20"/>
              </w:rPr>
              <w:t>
(Е) аударылатын бағалы қағаздармен;</w:t>
            </w:r>
          </w:p>
          <w:p>
            <w:pPr>
              <w:spacing w:after="20"/>
              <w:ind w:left="20"/>
              <w:jc w:val="both"/>
            </w:pPr>
            <w:r>
              <w:rPr>
                <w:rFonts w:ascii="Times New Roman"/>
                <w:b w:val="false"/>
                <w:i w:val="false"/>
                <w:color w:val="000000"/>
                <w:sz w:val="20"/>
              </w:rPr>
              <w:t xml:space="preserve">
(F) құймаларды қоса алғанда, өзге де құралдармен және қаржы активтерімен сауда жасау. </w:t>
            </w:r>
          </w:p>
          <w:p>
            <w:pPr>
              <w:spacing w:after="20"/>
              <w:ind w:left="20"/>
              <w:jc w:val="both"/>
            </w:pPr>
            <w:r>
              <w:rPr>
                <w:rFonts w:ascii="Times New Roman"/>
                <w:b w:val="false"/>
                <w:i w:val="false"/>
                <w:color w:val="000000"/>
                <w:sz w:val="20"/>
              </w:rPr>
              <w:t>
(xi) Жазылуды ұйымдастыруды және агент ретінде бағалы қағаздарды орналастыруды (жария немесе жабық жазылым арқылы) және осындай шығарылымға қатысы бар қызметтер көрсетуді қоса алғанда, бағалы қағаздардың барлық түрлерін шығаруға қатысу;</w:t>
            </w:r>
          </w:p>
          <w:p>
            <w:pPr>
              <w:spacing w:after="20"/>
              <w:ind w:left="20"/>
              <w:jc w:val="both"/>
            </w:pPr>
            <w:r>
              <w:rPr>
                <w:rFonts w:ascii="Times New Roman"/>
                <w:b w:val="false"/>
                <w:i w:val="false"/>
                <w:color w:val="000000"/>
                <w:sz w:val="20"/>
              </w:rPr>
              <w:t>
(xii) Ақша нарығындағы брокерлік көрсетілетін қызметтер;</w:t>
            </w:r>
          </w:p>
          <w:p>
            <w:pPr>
              <w:spacing w:after="20"/>
              <w:ind w:left="20"/>
              <w:jc w:val="both"/>
            </w:pPr>
            <w:r>
              <w:rPr>
                <w:rFonts w:ascii="Times New Roman"/>
                <w:b w:val="false"/>
                <w:i w:val="false"/>
                <w:color w:val="000000"/>
                <w:sz w:val="20"/>
              </w:rPr>
              <w:t>
(xiii) Қолма-қол ақшаны басқару немесе қоржындық басқару сияқты активтерді басқару, ұжымдық инвестицияларды басқарудың барлық түрлері, зейнетақы қорларын басқару, жауаптылықпен сақтау бойынша көрсетілетін қызметтер, депозитарлық және трастілік көрсетілетін қызметтер;</w:t>
            </w:r>
          </w:p>
          <w:p>
            <w:pPr>
              <w:spacing w:after="20"/>
              <w:ind w:left="20"/>
              <w:jc w:val="both"/>
            </w:pPr>
            <w:r>
              <w:rPr>
                <w:rFonts w:ascii="Times New Roman"/>
                <w:b w:val="false"/>
                <w:i w:val="false"/>
                <w:color w:val="000000"/>
                <w:sz w:val="20"/>
              </w:rPr>
              <w:t>
(xiv) Бағалы қағаздарды, туынды өнімдерді және басқа да айналым қаражаттарын қоса алғанда, қаржы активтері бойынша өзара есеп айырысуларды жүзеге асыру және клирингтік көрсетілетін қызметтер;</w:t>
            </w:r>
          </w:p>
          <w:p>
            <w:pPr>
              <w:spacing w:after="20"/>
              <w:ind w:left="20"/>
              <w:jc w:val="both"/>
            </w:pPr>
            <w:r>
              <w:rPr>
                <w:rFonts w:ascii="Times New Roman"/>
                <w:b w:val="false"/>
                <w:i w:val="false"/>
                <w:color w:val="000000"/>
                <w:sz w:val="20"/>
              </w:rPr>
              <w:t>
(xv) Өзге де қаржылық қызметтерді берушілердің қаржылық ақпаратты ұсынуы және беруі, қаржылық деректерді және тиісті бағдарламалық қамтамасыз етуді өңдеуі.</w:t>
            </w:r>
          </w:p>
          <w:p>
            <w:pPr>
              <w:spacing w:after="20"/>
              <w:ind w:left="20"/>
              <w:jc w:val="both"/>
            </w:pPr>
            <w:r>
              <w:rPr>
                <w:rFonts w:ascii="Times New Roman"/>
                <w:b w:val="false"/>
                <w:i w:val="false"/>
                <w:color w:val="000000"/>
                <w:sz w:val="20"/>
              </w:rPr>
              <w:t>
(xvi) (v)–(хv) тармақшаларында санамаланған қызметтің барлық түрлері бойынша консультациялық, делдалдық және басқа да қаржылық көрсетілетін қосалқы қызметтер, соның ішінде кредиттік есептер мен талдау, капиталдық және қоржындық салымдар мәселелері бойынша зерттеулер мен консультациялар беру, компаниялардың сатып алулары және корпоративтік қайта құрылымдау және стратегия мәселелері бойынша консультациялар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Мыналарға қатысты ғана шектеулер жоқ: </w:t>
            </w:r>
          </w:p>
          <w:p>
            <w:pPr>
              <w:spacing w:after="20"/>
              <w:ind w:left="20"/>
              <w:jc w:val="both"/>
            </w:pPr>
            <w:r>
              <w:rPr>
                <w:rFonts w:ascii="Times New Roman"/>
                <w:b w:val="false"/>
                <w:i w:val="false"/>
                <w:color w:val="000000"/>
                <w:sz w:val="20"/>
              </w:rPr>
              <w:t>
(vii)  Лизинг;</w:t>
            </w:r>
          </w:p>
          <w:p>
            <w:pPr>
              <w:spacing w:after="20"/>
              <w:ind w:left="20"/>
              <w:jc w:val="both"/>
            </w:pPr>
            <w:r>
              <w:rPr>
                <w:rFonts w:ascii="Times New Roman"/>
                <w:b w:val="false"/>
                <w:i w:val="false"/>
                <w:color w:val="000000"/>
                <w:sz w:val="20"/>
              </w:rPr>
              <w:t>
(xv) Өзге де қаржылық қызметтерді берушілердің қаржылық ақпаратты ұсынуы және беруі, қаржылық деректерді және тиісті бағдарламалық қамтамасыз етуді өңдеуі;</w:t>
            </w:r>
          </w:p>
          <w:p>
            <w:pPr>
              <w:spacing w:after="20"/>
              <w:ind w:left="20"/>
              <w:jc w:val="both"/>
            </w:pPr>
            <w:r>
              <w:rPr>
                <w:rFonts w:ascii="Times New Roman"/>
                <w:b w:val="false"/>
                <w:i w:val="false"/>
                <w:color w:val="000000"/>
                <w:sz w:val="20"/>
              </w:rPr>
              <w:t>
(xvi*) (v)–(хv) тармақшаларында санамаланған қызметтің барлық түрлері бойынша консультациялық, делдалдық және басқа да қаржылық көрсетілетін қосалқы қызметтер, соның ішінде тікелей және қоржындық инвестициялар бойынша зерттеулер мен ұсынымдар, бағалы қағаздар эмиссиясын ұйымдастыру мәселелері бойынша қызметтер көрсететін корпорацияларды (қаржы консультанттарының (брокер - кепілгерлердің) қызметін қоспағанда) сатып алу, қайта ұйымдастыру және олардың стратегиясы мәселелері бойынша ұсынымдар.</w:t>
            </w:r>
          </w:p>
          <w:p>
            <w:pPr>
              <w:spacing w:after="20"/>
              <w:ind w:left="20"/>
              <w:jc w:val="both"/>
            </w:pPr>
            <w:r>
              <w:rPr>
                <w:rFonts w:ascii="Times New Roman"/>
                <w:b w:val="false"/>
                <w:i w:val="false"/>
                <w:color w:val="000000"/>
                <w:sz w:val="20"/>
              </w:rPr>
              <w:t>
(v), (vi), (viii), (ix), (x), (xi), (xii), (xiii), (xiv) параграфтарында және жоғарыда алып тасталған (xvi) бөлігінде келтірілген көрсетілетін қызметтерге қатысты міндеттемелер қабылданбайды.</w:t>
            </w:r>
          </w:p>
          <w:p>
            <w:pPr>
              <w:spacing w:after="20"/>
              <w:ind w:left="20"/>
              <w:jc w:val="both"/>
            </w:pPr>
            <w:r>
              <w:rPr>
                <w:rFonts w:ascii="Times New Roman"/>
                <w:b w:val="false"/>
                <w:i w:val="false"/>
                <w:color w:val="000000"/>
                <w:sz w:val="20"/>
              </w:rPr>
              <w:t xml:space="preserve">
(2) (v) - (xv) кіші  секторларына және (v)–(xv) тармақшаларында санамаланған қызметтің барлық түрлері бойынша консультациялық, делдалдық және басқа да қаржылық көрсетілетін қосалқы қызметтерге қатысты, соның ішінде тікелей және қоржындық инвестициялар бойынша зерттеулер мен ұсынымдарға, корпорацияларды сатып алу, қайта ұйымдастыру және олардың стратегиясы мәселелері бойынша ұсынымдарға қатысты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Мыналарға қатысты ғана шектеулер жоқ:</w:t>
            </w:r>
          </w:p>
          <w:p>
            <w:pPr>
              <w:spacing w:after="20"/>
              <w:ind w:left="20"/>
              <w:jc w:val="both"/>
            </w:pPr>
            <w:r>
              <w:rPr>
                <w:rFonts w:ascii="Times New Roman"/>
                <w:b w:val="false"/>
                <w:i w:val="false"/>
                <w:color w:val="000000"/>
                <w:sz w:val="20"/>
              </w:rPr>
              <w:t>
(vii) Лизинг;</w:t>
            </w:r>
          </w:p>
          <w:p>
            <w:pPr>
              <w:spacing w:after="20"/>
              <w:ind w:left="20"/>
              <w:jc w:val="both"/>
            </w:pPr>
            <w:r>
              <w:rPr>
                <w:rFonts w:ascii="Times New Roman"/>
                <w:b w:val="false"/>
                <w:i w:val="false"/>
                <w:color w:val="000000"/>
                <w:sz w:val="20"/>
              </w:rPr>
              <w:t>
(xv) Өзге де қаржылық қызметтерді берушілердің қаржылық ақпаратты ұсынуы және беруі, қаржылық деректерді және тиісті бағдарламалық қамтамасыз етуді өңдеуі;</w:t>
            </w:r>
          </w:p>
          <w:p>
            <w:pPr>
              <w:spacing w:after="20"/>
              <w:ind w:left="20"/>
              <w:jc w:val="both"/>
            </w:pPr>
            <w:r>
              <w:rPr>
                <w:rFonts w:ascii="Times New Roman"/>
                <w:b w:val="false"/>
                <w:i w:val="false"/>
                <w:color w:val="000000"/>
                <w:sz w:val="20"/>
              </w:rPr>
              <w:t>
(xvi*) (v)–(хv) тармақшаларында санамаланған қызметтің барлық түрлері бойынша консультациялық, делдалдық және басқа да қаржылық көрсетілетін қосалқы қызметтер, соның ішінде тікелей және қоржындық инвестициялар бойынша зерттеулер мен ұсынымдар, бағалы қағаздар эмиссиясын ұйымдастыру мәселелері бойынша қызметтер көрсететін корпорацияларды (қаржы консультанттарының (демеушілік саласындағы брокерлердің) қызметін қоспағанда) сатып алу, қайта ұйымдастыру және олардың стратегиясы мәселелері бойынша ұсынымдар.</w:t>
            </w:r>
          </w:p>
          <w:p>
            <w:pPr>
              <w:spacing w:after="20"/>
              <w:ind w:left="20"/>
              <w:jc w:val="both"/>
            </w:pPr>
            <w:r>
              <w:rPr>
                <w:rFonts w:ascii="Times New Roman"/>
                <w:b w:val="false"/>
                <w:i w:val="false"/>
                <w:color w:val="000000"/>
                <w:sz w:val="20"/>
              </w:rPr>
              <w:t>
(v), (vi), (viii), (ix), (x), (xi), (xii), (xiii), (xiv) параграфтарында және жоғарыда алып тасталған (xvi) бөлігінде келтірілген көрсетілетін қызметтерге қатысты міндеттемелер қабылданбайды.</w:t>
            </w:r>
          </w:p>
          <w:p>
            <w:pPr>
              <w:spacing w:after="20"/>
              <w:ind w:left="20"/>
              <w:jc w:val="both"/>
            </w:pPr>
            <w:r>
              <w:rPr>
                <w:rFonts w:ascii="Times New Roman"/>
                <w:b w:val="false"/>
                <w:i w:val="false"/>
                <w:color w:val="000000"/>
                <w:sz w:val="20"/>
              </w:rPr>
              <w:t>
(2) (v) - (xv) кіші  секторларына және (v)–( xv) тармақшаларында санамаланған қызметтің барлық түрлері бойынша консультациялық, делдалдық және басқа да қаржылық көрсетілетін қосалқы қызметтерге қатысты, соның ішінде тікелей және қоржындық инвестициялар бойынша зерттеулер мен ұсынымдарға, корпорацияларды сатып алу, қайта ұйымдастыру және олардың стратегиясы мәселелері бойынша ұсынымдарға қатысты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көрсетілетін қызметтер сауда порттарындағы ақылға қонымды және кемсітпейтін жағдайларда халықаралық теңіз тасымалы қызметтерін берушілерге қолжетімді:</w:t>
            </w:r>
          </w:p>
          <w:p>
            <w:pPr>
              <w:spacing w:after="20"/>
              <w:ind w:left="20"/>
              <w:jc w:val="both"/>
            </w:pPr>
            <w:r>
              <w:rPr>
                <w:rFonts w:ascii="Times New Roman"/>
                <w:b w:val="false"/>
                <w:i w:val="false"/>
                <w:color w:val="000000"/>
                <w:sz w:val="20"/>
              </w:rPr>
              <w:t>
Лоцмандық алып өту (Ресей туын көтеріп жүзетін кемелер үшін лоцмандық алып өту көрсететін қызметтерді пайдалану міндетті емес болуы мүмкін);</w:t>
            </w:r>
          </w:p>
          <w:p>
            <w:pPr>
              <w:spacing w:after="20"/>
              <w:ind w:left="20"/>
              <w:jc w:val="both"/>
            </w:pPr>
            <w:r>
              <w:rPr>
                <w:rFonts w:ascii="Times New Roman"/>
                <w:b w:val="false"/>
                <w:i w:val="false"/>
                <w:color w:val="000000"/>
                <w:sz w:val="20"/>
              </w:rPr>
              <w:t>
Мұзжарғыштардың алып өтуі;</w:t>
            </w:r>
          </w:p>
          <w:p>
            <w:pPr>
              <w:spacing w:after="20"/>
              <w:ind w:left="20"/>
              <w:jc w:val="both"/>
            </w:pPr>
            <w:r>
              <w:rPr>
                <w:rFonts w:ascii="Times New Roman"/>
                <w:b w:val="false"/>
                <w:i w:val="false"/>
                <w:color w:val="000000"/>
                <w:sz w:val="20"/>
              </w:rPr>
              <w:t>
Сүйреу;</w:t>
            </w:r>
          </w:p>
          <w:p>
            <w:pPr>
              <w:spacing w:after="20"/>
              <w:ind w:left="20"/>
              <w:jc w:val="both"/>
            </w:pPr>
            <w:r>
              <w:rPr>
                <w:rFonts w:ascii="Times New Roman"/>
                <w:b w:val="false"/>
                <w:i w:val="false"/>
                <w:color w:val="000000"/>
                <w:sz w:val="20"/>
              </w:rPr>
              <w:t>
Азық-түлікпен, отынмен және сумен жабдықтау;</w:t>
            </w:r>
          </w:p>
          <w:p>
            <w:pPr>
              <w:spacing w:after="20"/>
              <w:ind w:left="20"/>
              <w:jc w:val="both"/>
            </w:pPr>
            <w:r>
              <w:rPr>
                <w:rFonts w:ascii="Times New Roman"/>
                <w:b w:val="false"/>
                <w:i w:val="false"/>
                <w:color w:val="000000"/>
                <w:sz w:val="20"/>
              </w:rPr>
              <w:t>
Қоқыс пен ластанған судан тазарту;</w:t>
            </w:r>
          </w:p>
          <w:p>
            <w:pPr>
              <w:spacing w:after="20"/>
              <w:ind w:left="20"/>
              <w:jc w:val="both"/>
            </w:pPr>
            <w:r>
              <w:rPr>
                <w:rFonts w:ascii="Times New Roman"/>
                <w:b w:val="false"/>
                <w:i w:val="false"/>
                <w:color w:val="000000"/>
                <w:sz w:val="20"/>
              </w:rPr>
              <w:t>
Порт капитаны көрсететін қызметтер;</w:t>
            </w:r>
          </w:p>
          <w:p>
            <w:pPr>
              <w:spacing w:after="20"/>
              <w:ind w:left="20"/>
              <w:jc w:val="both"/>
            </w:pPr>
            <w:r>
              <w:rPr>
                <w:rFonts w:ascii="Times New Roman"/>
                <w:b w:val="false"/>
                <w:i w:val="false"/>
                <w:color w:val="000000"/>
                <w:sz w:val="20"/>
              </w:rPr>
              <w:t>
Навигациялық қолдау (маяктар көрсететін қызметтер, навигациялық көрсетілетін қызметтер, радарлық қондырғылары бар кемелер көрсететін қызметтер, навигация қауіпсіздігін арттыратын өзге де электрондық қосалқы құралдар мен жүйелер және т.б.);</w:t>
            </w:r>
          </w:p>
          <w:p>
            <w:pPr>
              <w:spacing w:after="20"/>
              <w:ind w:left="20"/>
              <w:jc w:val="both"/>
            </w:pPr>
            <w:r>
              <w:rPr>
                <w:rFonts w:ascii="Times New Roman"/>
                <w:b w:val="false"/>
                <w:i w:val="false"/>
                <w:color w:val="000000"/>
                <w:sz w:val="20"/>
              </w:rPr>
              <w:t>
Коммуникациялық көрсетілетін қызметтерді, су және электр энергиясын беруді қоса алғанда, кемелерді пайдалану үшін маңызды, жағалаудан көрсетілетін қызметтер;</w:t>
            </w:r>
          </w:p>
          <w:p>
            <w:pPr>
              <w:spacing w:after="20"/>
              <w:ind w:left="20"/>
              <w:jc w:val="both"/>
            </w:pPr>
            <w:r>
              <w:rPr>
                <w:rFonts w:ascii="Times New Roman"/>
                <w:b w:val="false"/>
                <w:i w:val="false"/>
                <w:color w:val="000000"/>
                <w:sz w:val="20"/>
              </w:rPr>
              <w:t>
Апаттық жөндеу құралдары;</w:t>
            </w:r>
          </w:p>
          <w:p>
            <w:pPr>
              <w:spacing w:after="20"/>
              <w:ind w:left="20"/>
              <w:jc w:val="both"/>
            </w:pPr>
            <w:r>
              <w:rPr>
                <w:rFonts w:ascii="Times New Roman"/>
                <w:b w:val="false"/>
                <w:i w:val="false"/>
                <w:color w:val="000000"/>
                <w:sz w:val="20"/>
              </w:rPr>
              <w:t>
Зәкірлік тұрақтар мен айлақтар көрсететін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ДЕНСАУЛЫҚ САҚТАУ САЛАСЫНДАҒЫ ЖӘНЕ ӘЛЕУМЕТТІК </w:t>
            </w:r>
            <w:r>
              <w:rPr>
                <w:rFonts w:ascii="Times New Roman"/>
                <w:b/>
                <w:i w:val="false"/>
                <w:color w:val="000000"/>
                <w:sz w:val="20"/>
              </w:rPr>
              <w:t xml:space="preserve">САЛАДАҒЫ </w:t>
            </w:r>
            <w:r>
              <w:rPr>
                <w:rFonts w:ascii="Times New Roman"/>
                <w:b/>
                <w:i w:val="false"/>
                <w:color w:val="000000"/>
                <w:sz w:val="20"/>
              </w:rPr>
              <w:t>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Ауруханалар көрсететін қызметтер (CPC 9311*), тек жеке көздерден қаржыландырылатын денсаулық сақтау ұйымдарына / олар көрсететін қызметтерге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Мыналарды қоспағанда, шектеулер жоқ:</w:t>
            </w:r>
          </w:p>
          <w:p>
            <w:pPr>
              <w:spacing w:after="20"/>
              <w:ind w:left="20"/>
              <w:jc w:val="both"/>
            </w:pPr>
            <w:r>
              <w:rPr>
                <w:rFonts w:ascii="Times New Roman"/>
                <w:b w:val="false"/>
                <w:i w:val="false"/>
                <w:color w:val="000000"/>
                <w:sz w:val="20"/>
              </w:rPr>
              <w:t>
Ресей Федерациясының азаматтарын тегін медициналық көмекпен қамтамасыз етудің мемлекеттік кепілдіктер жүйесінде қарастырылған топтамаға кіретін медициналық көрсетілетін қызметтерге жұмсалатын шығыстардың өтемақысы21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Мыналарды қоспағанда, шектеулер жоқ:</w:t>
            </w:r>
          </w:p>
          <w:p>
            <w:pPr>
              <w:spacing w:after="20"/>
              <w:ind w:left="20"/>
              <w:jc w:val="both"/>
            </w:pPr>
            <w:r>
              <w:rPr>
                <w:rFonts w:ascii="Times New Roman"/>
                <w:b w:val="false"/>
                <w:i w:val="false"/>
                <w:color w:val="000000"/>
                <w:sz w:val="20"/>
              </w:rPr>
              <w:t>
Ресей Федерациясының азаматтарын тегін медициналық көмекпен қамтамасыз етудің мемлекеттік кепілдіктер жүйесінде қарастырылған топтамаға кіретін медициналық көрсетілетін қызметтерге жұмсалатын шығыстардың өтемақысы22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ТУРИЗМ</w:t>
            </w:r>
            <w:r>
              <w:rPr>
                <w:rFonts w:ascii="Times New Roman"/>
                <w:b/>
                <w:i w:val="false"/>
                <w:color w:val="000000"/>
                <w:sz w:val="20"/>
              </w:rPr>
              <w:t>ГЕ</w:t>
            </w:r>
            <w:r>
              <w:rPr>
                <w:rFonts w:ascii="Times New Roman"/>
                <w:b/>
                <w:i w:val="false"/>
                <w:color w:val="000000"/>
                <w:sz w:val="20"/>
              </w:rPr>
              <w:t xml:space="preserve"> ЖӘНЕ САЯХАТ</w:t>
            </w:r>
            <w:r>
              <w:rPr>
                <w:rFonts w:ascii="Times New Roman"/>
                <w:b/>
                <w:i w:val="false"/>
                <w:color w:val="000000"/>
                <w:sz w:val="20"/>
              </w:rPr>
              <w:t>Қ</w:t>
            </w:r>
            <w:r>
              <w:rPr>
                <w:rFonts w:ascii="Times New Roman"/>
                <w:b/>
                <w:i w:val="false"/>
                <w:color w:val="000000"/>
                <w:sz w:val="20"/>
              </w:rPr>
              <w:t xml:space="preserve">А БАЙЛАНЫСТЫ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Қонақүйлер мен мейрамханалар көрсететін қызметтер (қоғамдық тамақтандыру кәсіпорындарын қоса алғанда) (CPC 641, CPC 642, CPC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Туроператорлар және турагенттер көрсететін қызметтер (CPC 7471)</w:t>
            </w:r>
          </w:p>
          <w:p>
            <w:pPr>
              <w:spacing w:after="20"/>
              <w:ind w:left="20"/>
              <w:jc w:val="both"/>
            </w:pPr>
            <w:r>
              <w:rPr>
                <w:rFonts w:ascii="Times New Roman"/>
                <w:b w:val="false"/>
                <w:i w:val="false"/>
                <w:color w:val="000000"/>
                <w:sz w:val="20"/>
              </w:rPr>
              <w:t>
C. Экскурсиялық қызмет көрсету бойынша көрсетілетін қызметтер (CPC 7472)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ДЕМАЛЫСТЫ, МӘДЕНИ ЖӘНЕ СПОРТТЫҚ ІС-ШАРАЛАРДЫ ҰЙЫМДАСТЫРУ БОЙЫНША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Ойын-сауықтарды ұйымдастыру бойынша көрсетілетін қызметтер (CPC 96191-96195)</w:t>
            </w:r>
          </w:p>
          <w:p>
            <w:pPr>
              <w:spacing w:after="20"/>
              <w:ind w:left="20"/>
              <w:jc w:val="both"/>
            </w:pPr>
            <w:r>
              <w:rPr>
                <w:rFonts w:ascii="Times New Roman"/>
                <w:b w:val="false"/>
                <w:i w:val="false"/>
                <w:color w:val="000000"/>
                <w:sz w:val="20"/>
              </w:rPr>
              <w:t>
Кинотеатрларды пайдалану бойынша көрсетілетін қызметтерге ғана қатысты басқа санаттарға енгізілмеген дыбыстау-бейнелеу көрсетілетін қызметтерінен өзгелері ойын-сауықтарды ұйымдастыру жөніндегі өзге де көрсетілетін қызметтер (CPC 96199*)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Ақпараттық агенттіктер көрсететін қызметтер (CPC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КӨРСЕТІЛЕТІН КӨЛІК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Теңіз көлігі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тасымалдар</w:t>
            </w:r>
          </w:p>
          <w:p>
            <w:pPr>
              <w:spacing w:after="20"/>
              <w:ind w:left="20"/>
              <w:jc w:val="both"/>
            </w:pPr>
            <w:r>
              <w:rPr>
                <w:rFonts w:ascii="Times New Roman"/>
                <w:b w:val="false"/>
                <w:i w:val="false"/>
                <w:color w:val="000000"/>
                <w:sz w:val="20"/>
              </w:rPr>
              <w:t>(CPC 7211, CPC 7212), каботаждық тасымалдарды қоспағанда23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 Желілік тасымалдар:</w:t>
            </w:r>
          </w:p>
          <w:p>
            <w:pPr>
              <w:spacing w:after="20"/>
              <w:ind w:left="20"/>
              <w:jc w:val="both"/>
            </w:pPr>
            <w:r>
              <w:rPr>
                <w:rFonts w:ascii="Times New Roman"/>
                <w:b w:val="false"/>
                <w:i w:val="false"/>
                <w:color w:val="000000"/>
                <w:sz w:val="20"/>
              </w:rPr>
              <w:t>
Мынадан басқа шектеулер жоқ:</w:t>
            </w:r>
          </w:p>
          <w:p>
            <w:pPr>
              <w:spacing w:after="20"/>
              <w:ind w:left="20"/>
              <w:jc w:val="both"/>
            </w:pPr>
            <w:r>
              <w:rPr>
                <w:rFonts w:ascii="Times New Roman"/>
                <w:b w:val="false"/>
                <w:i w:val="false"/>
                <w:color w:val="000000"/>
                <w:sz w:val="20"/>
              </w:rPr>
              <w:t>
өнімді бөлу туралы келісім бойынша жұмыстарға қатысудың басым құқығы24 тасымалдаушылар ретінде Ресей Федерациясының заңды тұлғаларына тиесілі.</w:t>
            </w:r>
          </w:p>
          <w:p>
            <w:pPr>
              <w:spacing w:after="20"/>
              <w:ind w:left="20"/>
              <w:jc w:val="both"/>
            </w:pPr>
            <w:r>
              <w:rPr>
                <w:rFonts w:ascii="Times New Roman"/>
                <w:b w:val="false"/>
                <w:i w:val="false"/>
                <w:color w:val="000000"/>
                <w:sz w:val="20"/>
              </w:rPr>
              <w:t xml:space="preserve">
(b) Балкерлік, трамптік және басқа да халықаралық тасымалдар, соның ішінде жолаушылар тасымалы </w:t>
            </w:r>
          </w:p>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өнімді бөлу туралы келісім бойынша жұмыстарға қатысудың басым құқығы тасымалдаушылар ретінде Ресей Федерациясының заңды тұлғаларына тиесілі.</w:t>
            </w:r>
          </w:p>
          <w:p>
            <w:pPr>
              <w:spacing w:after="20"/>
              <w:ind w:left="20"/>
              <w:jc w:val="both"/>
            </w:pPr>
            <w:r>
              <w:rPr>
                <w:rFonts w:ascii="Times New Roman"/>
                <w:b w:val="false"/>
                <w:i w:val="false"/>
                <w:color w:val="000000"/>
                <w:sz w:val="20"/>
              </w:rPr>
              <w:t>
(2) Мыналарды қоспағанда, шектеулер жоқ:</w:t>
            </w:r>
          </w:p>
          <w:p>
            <w:pPr>
              <w:spacing w:after="20"/>
              <w:ind w:left="20"/>
              <w:jc w:val="both"/>
            </w:pPr>
            <w:r>
              <w:rPr>
                <w:rFonts w:ascii="Times New Roman"/>
                <w:b w:val="false"/>
                <w:i w:val="false"/>
                <w:color w:val="000000"/>
                <w:sz w:val="20"/>
              </w:rPr>
              <w:t>
өнімді бөлу туралы келісім бойынша жұмыстарға қатысудың басым құқығы тасымалдаушылар ретінде Ресей Федерациясының заңды тұлғаларына тиесілі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 "Нарыққа қол жеткізуді шектеу" бағанында көрсетілгеннен басқа шектеулер жоқ</w:t>
            </w:r>
          </w:p>
          <w:p>
            <w:pPr>
              <w:spacing w:after="20"/>
              <w:ind w:left="20"/>
              <w:jc w:val="both"/>
            </w:pPr>
            <w:r>
              <w:rPr>
                <w:rFonts w:ascii="Times New Roman"/>
                <w:b w:val="false"/>
                <w:i w:val="false"/>
                <w:color w:val="000000"/>
                <w:sz w:val="20"/>
              </w:rPr>
              <w:t>
(b) "Нарыққа қол жеткізуді шектеу" бағанында көрсетілгеннен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көлігіне көрсетілетін қосалқы қызметтер</w:t>
            </w:r>
          </w:p>
          <w:p>
            <w:pPr>
              <w:spacing w:after="20"/>
              <w:ind w:left="20"/>
              <w:jc w:val="both"/>
            </w:pPr>
            <w:r>
              <w:rPr>
                <w:rFonts w:ascii="Times New Roman"/>
                <w:b w:val="false"/>
                <w:i w:val="false"/>
                <w:color w:val="000000"/>
                <w:sz w:val="20"/>
              </w:rPr>
              <w:t>
Жүктерді өңдеу бойынша көрсетілетін қызметтер</w:t>
            </w:r>
            <w:r>
              <w:rPr>
                <w:rFonts w:ascii="Times New Roman"/>
                <w:b w:val="false"/>
                <w:i w:val="false"/>
                <w:color w:val="000000"/>
                <w:vertAlign w:val="superscript"/>
              </w:rPr>
              <w:t>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және пакгауздар көрсететін қызметтер (CPC 742*);</w:t>
            </w:r>
          </w:p>
          <w:p>
            <w:pPr>
              <w:spacing w:after="20"/>
              <w:ind w:left="20"/>
              <w:jc w:val="both"/>
            </w:pPr>
            <w:r>
              <w:rPr>
                <w:rFonts w:ascii="Times New Roman"/>
                <w:b w:val="false"/>
                <w:i w:val="false"/>
                <w:color w:val="000000"/>
                <w:sz w:val="20"/>
              </w:rPr>
              <w:t>
Контейнерлік станциялар және депо көрсететін қызметтер</w:t>
            </w:r>
            <w:r>
              <w:rPr>
                <w:rFonts w:ascii="Times New Roman"/>
                <w:b w:val="false"/>
                <w:i w:val="false"/>
                <w:color w:val="000000"/>
                <w:vertAlign w:val="superscript"/>
              </w:rPr>
              <w:t>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r>
              <w:rPr>
                <w:rFonts w:ascii="Times New Roman"/>
                <w:b w:val="false"/>
                <w:i w:val="false"/>
                <w:color w:val="000000"/>
                <w:vertAlign w:val="superscript"/>
              </w:rPr>
              <w:t>27</w:t>
            </w:r>
            <w:r>
              <w:rPr>
                <w:rFonts w:ascii="Times New Roman"/>
                <w:b w:val="false"/>
                <w:i w:val="false"/>
                <w:color w:val="000000"/>
                <w:sz w:val="20"/>
              </w:rPr>
              <w:t>.</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r>
              <w:rPr>
                <w:rFonts w:ascii="Times New Roman"/>
                <w:b w:val="false"/>
                <w:i w:val="false"/>
                <w:color w:val="000000"/>
                <w:vertAlign w:val="superscript"/>
              </w:rPr>
              <w:t>28</w:t>
            </w:r>
            <w:r>
              <w:rPr>
                <w:rFonts w:ascii="Times New Roman"/>
                <w:b w:val="false"/>
                <w:i w:val="false"/>
                <w:color w:val="000000"/>
                <w:sz w:val="20"/>
              </w:rPr>
              <w:t>.</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брокерлер көрсететін қызметтер</w:t>
            </w:r>
            <w:r>
              <w:rPr>
                <w:rFonts w:ascii="Times New Roman"/>
                <w:b w:val="false"/>
                <w:i w:val="false"/>
                <w:color w:val="000000"/>
                <w:vertAlign w:val="superscript"/>
              </w:rPr>
              <w:t>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жүк көлігі-экспедиторлық агенттіктер көрсететін қызметтер</w:t>
            </w:r>
            <w:r>
              <w:rPr>
                <w:rFonts w:ascii="Times New Roman"/>
                <w:b w:val="false"/>
                <w:i w:val="false"/>
                <w:color w:val="000000"/>
                <w:vertAlign w:val="superscript"/>
              </w:rPr>
              <w:t>30</w:t>
            </w:r>
          </w:p>
          <w:p>
            <w:pPr>
              <w:spacing w:after="20"/>
              <w:ind w:left="20"/>
              <w:jc w:val="both"/>
            </w:pPr>
            <w:r>
              <w:rPr>
                <w:rFonts w:ascii="Times New Roman"/>
                <w:b w:val="false"/>
                <w:i w:val="false"/>
                <w:color w:val="000000"/>
                <w:sz w:val="20"/>
              </w:rPr>
              <w:t>
Теңіз агенттіктері көрсететін қызметтер</w:t>
            </w:r>
            <w:r>
              <w:rPr>
                <w:rFonts w:ascii="Times New Roman"/>
                <w:b w:val="false"/>
                <w:i w:val="false"/>
                <w:color w:val="000000"/>
                <w:vertAlign w:val="superscript"/>
              </w:rPr>
              <w:t>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Ішкі су көлігі көрсететін қызметтер</w:t>
            </w:r>
          </w:p>
          <w:p>
            <w:pPr>
              <w:spacing w:after="20"/>
              <w:ind w:left="20"/>
              <w:jc w:val="both"/>
            </w:pPr>
            <w:r>
              <w:rPr>
                <w:rFonts w:ascii="Times New Roman"/>
                <w:b w:val="false"/>
                <w:i w:val="false"/>
                <w:color w:val="000000"/>
                <w:sz w:val="20"/>
              </w:rPr>
              <w:t>
(f) Ішкі су көлігі көрсететін өзге де қосалқы қызметтер (CPC 7459)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Әуе көлігі көрсететін қызметтер</w:t>
            </w:r>
          </w:p>
          <w:p>
            <w:pPr>
              <w:spacing w:after="20"/>
              <w:ind w:left="20"/>
              <w:jc w:val="both"/>
            </w:pPr>
            <w:r>
              <w:rPr>
                <w:rFonts w:ascii="Times New Roman"/>
                <w:b w:val="false"/>
                <w:i w:val="false"/>
                <w:color w:val="000000"/>
                <w:sz w:val="20"/>
              </w:rPr>
              <w:t>
(d) Әуе кемелеріне қызмет көрсету және жөндеу (CPC 8868** бір бөлігі) тек тасымалдау қызметін көрсетпейтін уақытта әуе кемесінің бортында немесе оның бір бөлігінде қызмет көрсету және жөндеу жөніндегі қызмет бөлігінде. Авиатасымалдаушы (оның агенттері мен мердігерлерін қоса алғанда) өз меншігіндегі, жалға алған немесе пайдаланып жүрген әуе кемесінің бортында жүзеге асыратын жедел қызмет көрсету немесе жөндеу немесе қызмет көрсету жөніндегі өзге де қызметті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резервтеу жүйесінің авиакөліктік көрсетілетін қызметтерін</w:t>
            </w:r>
            <w:r>
              <w:rPr>
                <w:rFonts w:ascii="Times New Roman"/>
                <w:b w:val="false"/>
                <w:i w:val="false"/>
                <w:color w:val="000000"/>
                <w:vertAlign w:val="superscript"/>
              </w:rPr>
              <w:t>32</w:t>
            </w:r>
            <w:r>
              <w:rPr>
                <w:rFonts w:ascii="Times New Roman"/>
                <w:b w:val="false"/>
                <w:i w:val="false"/>
                <w:color w:val="000000"/>
                <w:sz w:val="20"/>
              </w:rPr>
              <w:t xml:space="preserve"> сату және оның маркетингі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Автожол көлігі көрсететін қызметтер</w:t>
            </w:r>
          </w:p>
          <w:p>
            <w:pPr>
              <w:spacing w:after="20"/>
              <w:ind w:left="20"/>
              <w:jc w:val="both"/>
            </w:pPr>
            <w:r>
              <w:rPr>
                <w:rFonts w:ascii="Times New Roman"/>
                <w:b w:val="false"/>
                <w:i w:val="false"/>
                <w:color w:val="000000"/>
                <w:sz w:val="20"/>
              </w:rPr>
              <w:t>
(a) Жолаушылар тасымалы (CPC 7121*, CPC 7122*);</w:t>
            </w:r>
          </w:p>
          <w:p>
            <w:pPr>
              <w:spacing w:after="20"/>
              <w:ind w:left="20"/>
              <w:jc w:val="both"/>
            </w:pPr>
            <w:r>
              <w:rPr>
                <w:rFonts w:ascii="Times New Roman"/>
                <w:b w:val="false"/>
                <w:i w:val="false"/>
                <w:color w:val="000000"/>
                <w:sz w:val="20"/>
              </w:rPr>
              <w:t>
(b) Жүк тасымалы (CPC 7123*)</w:t>
            </w:r>
            <w:r>
              <w:rPr>
                <w:rFonts w:ascii="Times New Roman"/>
                <w:b w:val="false"/>
                <w:i w:val="false"/>
                <w:color w:val="000000"/>
                <w:vertAlign w:val="superscript"/>
              </w:rPr>
              <w:t>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Автожол көлігі үшін жабдыққа техникалық қызмет көрсету және жабдақтардың жөндеу (CPC 6112, 8867)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Автожол көлігіне көрсетілетін қосалқы қызметтер</w:t>
            </w:r>
          </w:p>
          <w:p>
            <w:pPr>
              <w:spacing w:after="20"/>
              <w:ind w:left="20"/>
              <w:jc w:val="both"/>
            </w:pPr>
            <w:r>
              <w:rPr>
                <w:rFonts w:ascii="Times New Roman"/>
                <w:b w:val="false"/>
                <w:i w:val="false"/>
                <w:color w:val="000000"/>
                <w:sz w:val="20"/>
              </w:rPr>
              <w:t>
тек автобус станцияларына қатысты (CPC 7441*)</w:t>
            </w:r>
          </w:p>
          <w:p>
            <w:pPr>
              <w:spacing w:after="20"/>
              <w:ind w:left="20"/>
              <w:jc w:val="both"/>
            </w:pPr>
            <w:r>
              <w:rPr>
                <w:rFonts w:ascii="Times New Roman"/>
                <w:b w:val="false"/>
                <w:i w:val="false"/>
                <w:color w:val="000000"/>
                <w:sz w:val="20"/>
              </w:rPr>
              <w:t>
және автожол көлігі үшін көрсетілетін басқа да қосалқы қызметтер (CPC 7449)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Көліктің барлық түрлеріне көрсетілетін қосалқы қызметтер* (ғарыш және құбыржол көлігі үшін көрсетілетін тиісті қосалқы қызметтерді қоспағанда).</w:t>
            </w:r>
          </w:p>
          <w:p>
            <w:pPr>
              <w:spacing w:after="20"/>
              <w:ind w:left="20"/>
              <w:jc w:val="both"/>
            </w:pPr>
            <w:r>
              <w:rPr>
                <w:rFonts w:ascii="Times New Roman"/>
                <w:b w:val="false"/>
                <w:i w:val="false"/>
                <w:color w:val="000000"/>
                <w:sz w:val="20"/>
              </w:rPr>
              <w:t xml:space="preserve">
(a) Жүктерді өңдеу бойынша көрсетілетін қызметтер (CPC 741*), 11. А бөлімінде міндеттемелер қабылданған теңіз көлігі үшін жүктерді өңдеу бойынша көрсетілетін қызметтерді қоспағанда.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r>
              <w:rPr>
                <w:rFonts w:ascii="Times New Roman"/>
                <w:b w:val="false"/>
                <w:i w:val="false"/>
                <w:color w:val="000000"/>
                <w:vertAlign w:val="superscript"/>
              </w:rPr>
              <w:t>34</w:t>
            </w:r>
            <w:r>
              <w:rPr>
                <w:rFonts w:ascii="Times New Roman"/>
                <w:b w:val="false"/>
                <w:i w:val="false"/>
                <w:color w:val="000000"/>
                <w:sz w:val="20"/>
              </w:rPr>
              <w:t>.</w:t>
            </w:r>
          </w:p>
          <w:p>
            <w:pPr>
              <w:spacing w:after="20"/>
              <w:ind w:left="20"/>
              <w:jc w:val="both"/>
            </w:pPr>
            <w:r>
              <w:rPr>
                <w:rFonts w:ascii="Times New Roman"/>
                <w:b w:val="false"/>
                <w:i w:val="false"/>
                <w:color w:val="000000"/>
                <w:sz w:val="20"/>
              </w:rPr>
              <w:t>
(2) Мыналарды қоспағанда, шектеулер жоқ:</w:t>
            </w:r>
          </w:p>
          <w:p>
            <w:pPr>
              <w:spacing w:after="20"/>
              <w:ind w:left="20"/>
              <w:jc w:val="both"/>
            </w:pPr>
            <w:r>
              <w:rPr>
                <w:rFonts w:ascii="Times New Roman"/>
                <w:b w:val="false"/>
                <w:i w:val="false"/>
                <w:color w:val="000000"/>
                <w:sz w:val="20"/>
              </w:rPr>
              <w:t>
әуе және теміржол көлігі үшін жүктерді өңдеу бойынша көрсетілетін қызметтерге қатысты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r>
              <w:rPr>
                <w:rFonts w:ascii="Times New Roman"/>
                <w:b w:val="false"/>
                <w:i w:val="false"/>
                <w:color w:val="000000"/>
                <w:vertAlign w:val="superscript"/>
              </w:rPr>
              <w:t>35</w:t>
            </w:r>
            <w:r>
              <w:rPr>
                <w:rFonts w:ascii="Times New Roman"/>
                <w:b w:val="false"/>
                <w:i w:val="false"/>
                <w:color w:val="000000"/>
                <w:sz w:val="20"/>
              </w:rPr>
              <w:t>.</w:t>
            </w:r>
          </w:p>
          <w:p>
            <w:pPr>
              <w:spacing w:after="20"/>
              <w:ind w:left="20"/>
              <w:jc w:val="both"/>
            </w:pPr>
            <w:r>
              <w:rPr>
                <w:rFonts w:ascii="Times New Roman"/>
                <w:b w:val="false"/>
                <w:i w:val="false"/>
                <w:color w:val="000000"/>
                <w:sz w:val="20"/>
              </w:rPr>
              <w:t>
(2) Мыналарды қоспағанда, шектеулер жоқ:</w:t>
            </w:r>
          </w:p>
          <w:p>
            <w:pPr>
              <w:spacing w:after="20"/>
              <w:ind w:left="20"/>
              <w:jc w:val="both"/>
            </w:pPr>
            <w:r>
              <w:rPr>
                <w:rFonts w:ascii="Times New Roman"/>
                <w:b w:val="false"/>
                <w:i w:val="false"/>
                <w:color w:val="000000"/>
                <w:sz w:val="20"/>
              </w:rPr>
              <w:t>
әуе және теміржол көлігі үшін жүктерді өңдеу бойынша көрсетілетін қызметтерге қатысты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Қоймалар және пакгауздар көрсететін қызметтер (CPC 742*), 11. А бөлімінде міндеттемелер қабылданған теңіз көлігі үшін қоймалар және пакгауздар көрсететін қызметтерді қоспағанда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қабылданбайды36.</w:t>
            </w:r>
          </w:p>
          <w:p>
            <w:pPr>
              <w:spacing w:after="20"/>
              <w:ind w:left="20"/>
              <w:jc w:val="both"/>
            </w:pPr>
            <w:r>
              <w:rPr>
                <w:rFonts w:ascii="Times New Roman"/>
                <w:b w:val="false"/>
                <w:i w:val="false"/>
                <w:color w:val="000000"/>
                <w:sz w:val="20"/>
              </w:rPr>
              <w:t>
(2) Мыналарды қоспағанда, шектеулер жоқ:</w:t>
            </w:r>
          </w:p>
          <w:p>
            <w:pPr>
              <w:spacing w:after="20"/>
              <w:ind w:left="20"/>
              <w:jc w:val="both"/>
            </w:pPr>
            <w:r>
              <w:rPr>
                <w:rFonts w:ascii="Times New Roman"/>
                <w:b w:val="false"/>
                <w:i w:val="false"/>
                <w:color w:val="000000"/>
                <w:sz w:val="20"/>
              </w:rPr>
              <w:t>
теміржол көлігі үшін қоймалар мен пакгауздар көрсететін қызметтерге қатысты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r>
              <w:rPr>
                <w:rFonts w:ascii="Times New Roman"/>
                <w:b w:val="false"/>
                <w:i w:val="false"/>
                <w:color w:val="000000"/>
                <w:vertAlign w:val="superscript"/>
              </w:rPr>
              <w:t>37</w:t>
            </w:r>
            <w:r>
              <w:rPr>
                <w:rFonts w:ascii="Times New Roman"/>
                <w:b w:val="false"/>
                <w:i w:val="false"/>
                <w:color w:val="000000"/>
                <w:sz w:val="20"/>
              </w:rPr>
              <w:t>.</w:t>
            </w:r>
          </w:p>
          <w:p>
            <w:pPr>
              <w:spacing w:after="20"/>
              <w:ind w:left="20"/>
              <w:jc w:val="both"/>
            </w:pPr>
            <w:r>
              <w:rPr>
                <w:rFonts w:ascii="Times New Roman"/>
                <w:b w:val="false"/>
                <w:i w:val="false"/>
                <w:color w:val="000000"/>
                <w:sz w:val="20"/>
              </w:rPr>
              <w:t>
(2) Мыналарды қоспағанда, шектеулер жоқ:</w:t>
            </w:r>
          </w:p>
          <w:p>
            <w:pPr>
              <w:spacing w:after="20"/>
              <w:ind w:left="20"/>
              <w:jc w:val="both"/>
            </w:pPr>
            <w:r>
              <w:rPr>
                <w:rFonts w:ascii="Times New Roman"/>
                <w:b w:val="false"/>
                <w:i w:val="false"/>
                <w:color w:val="000000"/>
                <w:sz w:val="20"/>
              </w:rPr>
              <w:t>
теміржол көлігі үшін қоймалар мен пакгауздар көрсететін қызметтерге қатысты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Жүк көлігі агенттіктері көрсететін қызметтер (CPC 748*), 11. А бөлімінде міндеттемелер қабылданған теңіз көлігі үшін жүк көлігі агенттіктері көрсететін қызметтерді қоспағанда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Делдалдық көрсетілетін қызметтерге, көлік құжаттамасын ресімдеу бойынша көрсетілетін қызметтерге, жүкті тексеру және өлшеу бойынша көрсетілетін қызметтерге қатысты өзге де қосалқы және қосымша көрсетілетін көлік қызметтері (CPC 7490*)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Бухгалтерлік көрсетілетін қызмет деп бухгалтерлік есеп саласындағы қызметті түсіну керек, атап айтқанда:</w:t>
            </w:r>
          </w:p>
          <w:p>
            <w:pPr>
              <w:spacing w:after="20"/>
              <w:ind w:left="20"/>
              <w:jc w:val="both"/>
            </w:pPr>
            <w:r>
              <w:rPr>
                <w:rFonts w:ascii="Times New Roman"/>
                <w:b w:val="false"/>
                <w:i w:val="false"/>
                <w:color w:val="000000"/>
                <w:sz w:val="20"/>
              </w:rPr>
              <w:t>
мүдделі пайдаланушыларға (мысалы, басшыларға, құрылтайшыларға, қатысушыларға, меншік иелеріне, кредит берушілерге, салық және қаржы органдарына) бухгалтерлік есепті ұйымдастыру және бухгалтерлік есептілік жасау;</w:t>
            </w:r>
          </w:p>
          <w:p>
            <w:pPr>
              <w:spacing w:after="20"/>
              <w:ind w:left="20"/>
              <w:jc w:val="both"/>
            </w:pPr>
            <w:r>
              <w:rPr>
                <w:rFonts w:ascii="Times New Roman"/>
                <w:b w:val="false"/>
                <w:i w:val="false"/>
                <w:color w:val="000000"/>
                <w:sz w:val="20"/>
              </w:rPr>
              <w:t>
бухгалтерлік есептің белгілі бір салаларында немесе саласында, мысалы, негізгі құралдарды есепке алу, тауарлық-материалдық құндылықтарды есепке алу, өндіріс шығындарын есепке алу немесе өнімді (мысалы, тауарларды, жұмыстарды, көрсетілетін қызметтерді) сатуды есепке алу сияқты жұмыстарды орындау;</w:t>
            </w:r>
          </w:p>
          <w:p>
            <w:pPr>
              <w:spacing w:after="20"/>
              <w:ind w:left="20"/>
              <w:jc w:val="both"/>
            </w:pPr>
            <w:r>
              <w:rPr>
                <w:rFonts w:ascii="Times New Roman"/>
                <w:b w:val="false"/>
                <w:i w:val="false"/>
                <w:color w:val="000000"/>
                <w:sz w:val="20"/>
              </w:rPr>
              <w:t>
бухгалтерлік есеп саласындағы қолданыстағы заңнаманың талаптарына сүйене отырып, бухгалтерлік есеп объектілерін (мысалы, активтер, міндеттемелер, капитал) және олардың шаруашылық қызмет процесіндегі қозғалысын неғұрлым толық және дәл көрсету мақсатында бухгалтерлік есепті ұйымдастыру және жүргізу мәселелері бойынша консультациялар беру.</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Бухгалтерлік көрсетілетін қызмет деп бухгалтерлік есеп саласындағы қызметті түсіну керек, атап айтқанда:</w:t>
            </w:r>
          </w:p>
          <w:p>
            <w:pPr>
              <w:spacing w:after="20"/>
              <w:ind w:left="20"/>
              <w:jc w:val="both"/>
            </w:pPr>
            <w:r>
              <w:rPr>
                <w:rFonts w:ascii="Times New Roman"/>
                <w:b w:val="false"/>
                <w:i w:val="false"/>
                <w:color w:val="000000"/>
                <w:sz w:val="20"/>
              </w:rPr>
              <w:t>
мүдделі пайдаланушыларға (мысалы, басшыларға, құрылтайшыларға, қатысушыларға, меншік иелеріне, кредит берушілерге, салық және қаржы органдарына) бухгалтерлік есепті ұйымдастыру және бухгалтерлік есептілік жасау;</w:t>
            </w:r>
          </w:p>
          <w:p>
            <w:pPr>
              <w:spacing w:after="20"/>
              <w:ind w:left="20"/>
              <w:jc w:val="both"/>
            </w:pPr>
            <w:r>
              <w:rPr>
                <w:rFonts w:ascii="Times New Roman"/>
                <w:b w:val="false"/>
                <w:i w:val="false"/>
                <w:color w:val="000000"/>
                <w:sz w:val="20"/>
              </w:rPr>
              <w:t>
бухгалтерлік есептің белгілі бір салаларында немесе саласында, мысалы, негізгі құралдарды есепке алу, тауарлық-материалдық құндылықтарды есепке алу, өндіріс шығындарын есепке алу немесе өнімді (мысалы, тауарларды, жұмыстарды, көрсетілетін қызметтерді) сатуды есепке алу сияқты жұмыстарды орындау;</w:t>
            </w:r>
          </w:p>
          <w:p>
            <w:pPr>
              <w:spacing w:after="20"/>
              <w:ind w:left="20"/>
              <w:jc w:val="both"/>
            </w:pPr>
            <w:r>
              <w:rPr>
                <w:rFonts w:ascii="Times New Roman"/>
                <w:b w:val="false"/>
                <w:i w:val="false"/>
                <w:color w:val="000000"/>
                <w:sz w:val="20"/>
              </w:rPr>
              <w:t>
бухгалтерлік есеп саласындағы қолданыстағы заңнаманың талаптарына сүйене отырып, бухгалтерлік есеп объектілерін (мысалы, активтер, міндеттемелер, капитал) және олардың шаруашылық қызмет процесіндегі қозғалысын неғұрлым толық және дәл көрсету мақсатында бухгалтерлік есепті ұйымдастыру және жүргізу мәселелері бойынша консультациялар беру.</w:t>
            </w:r>
          </w:p>
          <w:p>
            <w:pPr>
              <w:spacing w:after="20"/>
              <w:ind w:left="20"/>
              <w:jc w:val="both"/>
            </w:pPr>
            <w:r>
              <w:rPr>
                <w:rFonts w:ascii="Times New Roman"/>
                <w:b w:val="false"/>
                <w:i w:val="false"/>
                <w:color w:val="000000"/>
                <w:sz w:val="20"/>
              </w:rPr>
              <w:t>
3 Ресей Федерациясының азаматтарын тегін медициналық көмекпен қамтамасыз етудің мемлекеттік кепілдіктер жүйесі барлық деңгейдегі (федералдық, Федерация субъектілері, муниципалдық) бюджеттен және міндетті медициналық сақтандыру арқылы көрсетілген медициналық қызметтер шығыстарын өтеуді көздейді.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 xml:space="preserve"> Ресей Федерациясының азаматтарын тегін медициналық көмекпен қамтамасыз етудің мемлекеттік кепілдіктер жүйесі барлық деңгейдегі (федералдық, Федерация субъектілері, муниципалдық) бюджеттен және міндетті медициналық сақтандыру арқылы көрсетілген медициналық қызметтер шығыстарын өтеуді көздейді.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 xml:space="preserve"> "Өңдеу" ұғымы іріктеуді, сұрыптауды, тасымалдауды және жеткізуді қамтиды.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 xml:space="preserve"> "Өңдеу" ұғымы іріктеуді, сұрыптауды, тасымалдауды және жеткізуді қамтиды.</w:t>
            </w:r>
            <w:r>
              <w:rPr>
                <w:rFonts w:ascii="Times New Roman"/>
                <w:b w:val="false"/>
                <w:i w:val="false"/>
                <w:color w:val="000000"/>
                <w:vertAlign w:val="superscript"/>
              </w:rPr>
              <w:t>7</w:t>
            </w:r>
            <w:r>
              <w:rPr>
                <w:rFonts w:ascii="Times New Roman"/>
                <w:b w:val="false"/>
                <w:i w:val="false"/>
                <w:color w:val="000000"/>
                <w:sz w:val="20"/>
              </w:rPr>
              <w:t xml:space="preserve"> Экспресс (жеделдетілген) жеткізу қызметтері жазбаша хат-хабарларды (яғни хаттар мен ашық хаттарды) жеткізудің едәуір жоғары тарифтерінен, сондай-ақ жеткізудің жоғары жылдамдығы мен сенімділігінен басқа жөнелту орнынан жөнелтуді тікелей қабылдау, адресатқа дербес жеткізу, қозғалысты қадағалап отыру (мониторинг), жеткізу процесінде тағайындалған жердің және адресаттың өзгеру мүмкіндігі, қабылдауды растау сияқты құнын жоғарылататын басқа элементтерді қамтуы мүмкін. Жазбаша хат-хабарларды жеткізудің едәуір жоғары тарифтері – бұл ең шұғыл жеткізу санатының бірінші салмағындағы ұлттық пошта операторының жазбаша хат-хабарларын жеткізгені үшін мемлекеттік тарифтің базалық мөлшерлемесінен 5 еседен жоғары тарифтер.</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w:t>
            </w:r>
            <w:r>
              <w:rPr>
                <w:rFonts w:ascii="Times New Roman"/>
                <w:b w:val="false"/>
                <w:i w:val="false"/>
                <w:color w:val="000000"/>
                <w:sz w:val="20"/>
              </w:rPr>
              <w:t xml:space="preserve"> "Телекоммуникациялық көрсетілетін қызметтер" сигналдарды кез келген электромагниттік құралдармен беру және қабылдауды білдіреді.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w:t>
            </w:r>
            <w:r>
              <w:rPr>
                <w:rFonts w:ascii="Times New Roman"/>
                <w:b w:val="false"/>
                <w:i w:val="false"/>
                <w:color w:val="000000"/>
                <w:sz w:val="20"/>
              </w:rPr>
              <w:t>"Телекоммуникациялық көрсетілетін қызметтер" сигналдарды кез келген электромагниттік құралдармен беру және қабылдауды білдіреді.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w:t>
            </w:r>
            <w:r>
              <w:rPr>
                <w:rFonts w:ascii="Times New Roman"/>
                <w:b w:val="false"/>
                <w:i w:val="false"/>
                <w:color w:val="000000"/>
                <w:sz w:val="20"/>
              </w:rPr>
              <w:t xml:space="preserve"> Телевизиялық және/немесе радиобағдарламаларды тарату телевизиялық және радиобағдарламаларды көпшілікке тарату үшін қажетті, бірақ операторлар арасындағы байланысты қамтымайтын сигналдарды үздіксіз беру ретінде айқындалады.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w:t>
            </w:r>
            <w:r>
              <w:rPr>
                <w:rFonts w:ascii="Times New Roman"/>
                <w:b w:val="false"/>
                <w:i w:val="false"/>
                <w:color w:val="000000"/>
                <w:sz w:val="20"/>
              </w:rPr>
              <w:t>Транспаренттілік мақсаттары үшін "үкімет" ұғымы ұлттық, өңірлік және жергілікті үкіметтік органдарды қамтиды.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r>
              <w:rPr>
                <w:rFonts w:ascii="Times New Roman"/>
                <w:b w:val="false"/>
                <w:i w:val="false"/>
                <w:color w:val="000000"/>
                <w:sz w:val="20"/>
              </w:rPr>
              <w:t xml:space="preserve"> Транспаренттілік мақсаттары үшін аталған код ("Тау-кен жұмыстарын жүргізу үшін алаңдар дайындау жөніндегі көрсетілетін қызметтер ") CPC 5115-ті қамтиды.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w:t>
            </w:r>
            <w:r>
              <w:rPr>
                <w:rFonts w:ascii="Times New Roman"/>
                <w:b w:val="false"/>
                <w:i w:val="false"/>
                <w:color w:val="000000"/>
                <w:sz w:val="20"/>
              </w:rPr>
              <w:t>Транспаренттілік мақсаттары үшін: комиссиялық агенттердің тұтынушыларға таблетка және капсула түрінде тіркелген тағамдық қоспаларды сатуын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14</w:t>
            </w:r>
            <w:r>
              <w:rPr>
                <w:rFonts w:ascii="Times New Roman"/>
                <w:b w:val="false"/>
                <w:i w:val="false"/>
                <w:color w:val="000000"/>
                <w:sz w:val="20"/>
              </w:rPr>
              <w:t>Осы Ерекше міндеттемелер тізбесінің мақсаттары үшін алкогольдық және құрамында алкоголь бар өнімдерге сыра, парфюмерия және косметика кірмейді.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15</w:t>
            </w:r>
            <w:r>
              <w:rPr>
                <w:rFonts w:ascii="Times New Roman"/>
                <w:b w:val="false"/>
                <w:i w:val="false"/>
                <w:color w:val="000000"/>
                <w:sz w:val="20"/>
              </w:rPr>
              <w:t>Транспаренттілік мақсаттары үшін: CPC 62244-ті– радио және телевизия жабдықтарының, музыкалық аспаптардың, музыкалық партитуралардың және дыбыстық және бейне жазбалардың көтерме саудасы көрсететін қызметтерді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16</w:t>
            </w:r>
            <w:r>
              <w:rPr>
                <w:rFonts w:ascii="Times New Roman"/>
                <w:b w:val="false"/>
                <w:i w:val="false"/>
                <w:color w:val="000000"/>
                <w:sz w:val="20"/>
              </w:rPr>
              <w:t>Транспаренттілік мақсаттары үшін: CPC 63234-ті қоса алғанда – радио және телевизия жабдықтарының, музыкалық аспаптар мен жазбалардың, музыкалық партитуралардың бөлшек саудасы көрсететін қызметтерді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17</w:t>
            </w:r>
            <w:r>
              <w:rPr>
                <w:rFonts w:ascii="Times New Roman"/>
                <w:b w:val="false"/>
                <w:i w:val="false"/>
                <w:color w:val="000000"/>
                <w:sz w:val="20"/>
              </w:rPr>
              <w:t>Ресей Федерациясының азаматтарына арналған тегін денсаулық сақтаудың мемлекеттік кепілдіктер жүйесі барлық деңгейдегі (Ресей Федерациясының Федералдық, өңірлік бюджеттері, жергілікті өзін-өзі басқару органдары) бюджеттерден және міндетті медициналық сақтандыру арқылы көрсетілген медициналық қызметтер шығыстарына өтемақы белгілейді.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18</w:t>
            </w:r>
            <w:r>
              <w:rPr>
                <w:rFonts w:ascii="Times New Roman"/>
                <w:b w:val="false"/>
                <w:i w:val="false"/>
                <w:color w:val="000000"/>
                <w:sz w:val="20"/>
              </w:rPr>
              <w:t>Ресей Федерациясының азаматтарына арналған тегін денсаулық сақтаудың мемлекеттік кепілдіктер жүйесі барлық деңгейдегі (Ресей Федерациясының Федералдық, өңірлік бюджеттері, жергілікті өзін-өзі басқару органдары) бюджеттерден және міндетті медициналық сақтандыру арқылы көрсетілген медициналық қызметтер шығыстарына өтемақы белгілейді.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19</w:t>
            </w:r>
            <w:r>
              <w:rPr>
                <w:rFonts w:ascii="Times New Roman"/>
                <w:b w:val="false"/>
                <w:i w:val="false"/>
                <w:color w:val="000000"/>
                <w:sz w:val="20"/>
              </w:rPr>
              <w:t>"Франчайзингтік көрсетілетін қызметтер" секторындағы міндеттемелер (CPC 8929* бір бөлігі) осы басқа қызмет секторларындағы Ерекше міндеттемелердің тізбесіне сәйкес қолданылатын шараларды қозғамайды.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20</w:t>
            </w:r>
            <w:r>
              <w:rPr>
                <w:rFonts w:ascii="Times New Roman"/>
                <w:b w:val="false"/>
                <w:i w:val="false"/>
                <w:color w:val="000000"/>
                <w:sz w:val="20"/>
              </w:rPr>
              <w:t>"Франчайзингтік көрсетілетін қызметтер" секторындағы міндеттемелер (CPC 8929* бір бөлігі) осы басқа қызмет секторларындағы Ерекше міндеттемелердің тізбесіне сәйкес қолданылатын шараларды қозғамайды.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w:t>
            </w:r>
            <w:r>
              <w:rPr>
                <w:rFonts w:ascii="Times New Roman"/>
                <w:b w:val="false"/>
                <w:i w:val="false"/>
                <w:color w:val="000000"/>
                <w:sz w:val="20"/>
              </w:rPr>
              <w:t xml:space="preserve"> Ресей Федерациясының азаматтарын тегін медициналық көмекпен қамтамасыз етудің мемлекеттік кепілдіктер жүйесі барлық деңгейдегі (федералдық, Федерация субъектілері, муниципалдық) бюджеттен және міндетті медициналық сақтандыру арқылы көрсетілген медициналық қызметтер шығыстарын өтеуді көздейді.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w:t>
            </w:r>
            <w:r>
              <w:rPr>
                <w:rFonts w:ascii="Times New Roman"/>
                <w:b w:val="false"/>
                <w:i w:val="false"/>
                <w:color w:val="000000"/>
                <w:sz w:val="20"/>
              </w:rPr>
              <w:t>Ресей Федерациясының азаматтарын тегін медициналық көмекпен қамтамасыз етудің мемлекеттік кепілдіктер жүйесі барлық деңгейдегі (федералдық, Федерация субъектілері, муниципалдық) бюджеттен және міндетті медициналық сақтандыру арқылы көрсетілген медициналық қызметтер шығыстарына өтемақы белгілейді.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w:t>
            </w:r>
            <w:r>
              <w:rPr>
                <w:rFonts w:ascii="Times New Roman"/>
                <w:b w:val="false"/>
                <w:i w:val="false"/>
                <w:color w:val="000000"/>
                <w:sz w:val="20"/>
              </w:rPr>
              <w:t>Ресей Федерациясының тиісті заңнамасына сәйкес "каботаж" ретінде дәрежелене алатын қызмет салаларына нұқсан келтірместен, бұл тізбеге Ресей Федерациясында орналасқан порттар арасында жолаушыларды немесе жүктерді тасымалдауды және Ресей Федерациясында орналасқан порт пен құрылысжайлар немесе Ресей Федерациясының континенттік қайраңында орналасқан конструкциялар арасында жолаушылар мен жүктерді тасымалдауды, сондай-ақ Ресей Федерациясының ішкі суларында жолаушылар мен жүктерді тасымалдауды қамтитын "теңіз каботаждық көрсетілетін қызметтері" кірмейді.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24</w:t>
            </w:r>
            <w:r>
              <w:rPr>
                <w:rFonts w:ascii="Times New Roman"/>
                <w:b w:val="false"/>
                <w:i w:val="false"/>
                <w:color w:val="000000"/>
                <w:sz w:val="20"/>
              </w:rPr>
              <w:t>Минералды ресурстарды барлауға, игеруге және өндіруге қатысты өнімді бөлу туралы келісімдер.</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25</w:t>
            </w:r>
            <w:r>
              <w:rPr>
                <w:rFonts w:ascii="Times New Roman"/>
                <w:b w:val="false"/>
                <w:i w:val="false"/>
                <w:color w:val="000000"/>
                <w:sz w:val="20"/>
              </w:rPr>
              <w:t>"Теңіз арқылы тасымалданатын жүктерді өңдеу бойынша көрсетілетін қызметтер" терминал операторларын қоса алғанда, бірақ бұл жұмыс күші стивидорлық қызметке немесе терминал операторларына тәуелсіз ұйымдастырылған жағдайда докерлердің тікелей қызметін қоспағанда, стивидорлық компаниялар жүзеге асыратын қызметті білдіреді. Қызмет мыналарды ұйымдастыруды және бақылауды қамтиды:</w:t>
            </w:r>
          </w:p>
          <w:p>
            <w:pPr>
              <w:spacing w:after="20"/>
              <w:ind w:left="20"/>
              <w:jc w:val="both"/>
            </w:pPr>
            <w:r>
              <w:rPr>
                <w:rFonts w:ascii="Times New Roman"/>
                <w:b w:val="false"/>
                <w:i w:val="false"/>
                <w:color w:val="000000"/>
                <w:sz w:val="20"/>
              </w:rPr>
              <w:t>
кемеге/кемеден жүкті тиеу/түсіру;</w:t>
            </w:r>
          </w:p>
          <w:p>
            <w:pPr>
              <w:spacing w:after="20"/>
              <w:ind w:left="20"/>
              <w:jc w:val="both"/>
            </w:pPr>
            <w:r>
              <w:rPr>
                <w:rFonts w:ascii="Times New Roman"/>
                <w:b w:val="false"/>
                <w:i w:val="false"/>
                <w:color w:val="000000"/>
                <w:sz w:val="20"/>
              </w:rPr>
              <w:t>
бортта жүкті бекіту/жүкті босату;</w:t>
            </w:r>
          </w:p>
          <w:p>
            <w:pPr>
              <w:spacing w:after="20"/>
              <w:ind w:left="20"/>
              <w:jc w:val="both"/>
            </w:pPr>
            <w:r>
              <w:rPr>
                <w:rFonts w:ascii="Times New Roman"/>
                <w:b w:val="false"/>
                <w:i w:val="false"/>
                <w:color w:val="000000"/>
                <w:sz w:val="20"/>
              </w:rPr>
              <w:t>
жүктерді тиеуге дейін немесе түсіргеннен кейін қабылдау/жеткізу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26</w:t>
            </w:r>
            <w:r>
              <w:rPr>
                <w:rFonts w:ascii="Times New Roman"/>
                <w:b w:val="false"/>
                <w:i w:val="false"/>
                <w:color w:val="000000"/>
                <w:sz w:val="20"/>
              </w:rPr>
              <w:t>"Контейнерлік станциялар мен депо көрсететін қызметтер" контейнерлерді тиеу/түсіру, жөндеу және тиеуге дайындау мақсатында порт аумағында не теңізден қашық алыс аумақта оларды сақтаудан тұратын қызметті білдіреді.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27</w:t>
            </w:r>
            <w:r>
              <w:rPr>
                <w:rFonts w:ascii="Times New Roman"/>
                <w:b w:val="false"/>
                <w:i w:val="false"/>
                <w:color w:val="000000"/>
                <w:sz w:val="20"/>
              </w:rPr>
              <w:t>Берілімнің осы әдісі бойынша міндеттемелер техникалық тұрғыдан орындалмайды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28</w:t>
            </w:r>
            <w:r>
              <w:rPr>
                <w:rFonts w:ascii="Times New Roman"/>
                <w:b w:val="false"/>
                <w:i w:val="false"/>
                <w:color w:val="000000"/>
                <w:sz w:val="20"/>
              </w:rPr>
              <w:t>Берілімнің осы әдісі бойынша міндеттемелер техникалық тұрғыдан орындалмайды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29</w:t>
            </w:r>
            <w:r>
              <w:rPr>
                <w:rFonts w:ascii="Times New Roman"/>
                <w:b w:val="false"/>
                <w:i w:val="false"/>
                <w:color w:val="000000"/>
                <w:sz w:val="20"/>
              </w:rPr>
              <w:t>"Кеден брокерлерінің көрсететін қызметтер" екінші тараптың атынан импортқа, экспортқа немесе жүкті тасымалдауға байланысты кедендік формальдылықтарды, егер мұндай көрсетілетін қызметтер көрсетілетін қызметтерді ұсынушының негізгі қызметі немесе оның негізгі қызметіне әдеттегі қосымша болып табылса, орындаудан тұратын қызметті білдіреді.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30</w:t>
            </w:r>
            <w:r>
              <w:rPr>
                <w:rFonts w:ascii="Times New Roman"/>
                <w:b w:val="false"/>
                <w:i w:val="false"/>
                <w:color w:val="000000"/>
                <w:sz w:val="20"/>
              </w:rPr>
              <w:t>"Жүк көлігі-экспедиторлық агенттіктері көрсететін қызметтер" көрсетілетін көлік қызметтері мен соған байланысты қызметтерді сатып алу, құжаттамасын дайындау және іскерлік ақпарат беру арқылы жүк жөнелтушінің атынан берілімді ұйымдастыру мен мониторингтеуден тұратын қызметті білдіреді.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31</w:t>
            </w:r>
            <w:r>
              <w:rPr>
                <w:rFonts w:ascii="Times New Roman"/>
                <w:b w:val="false"/>
                <w:i w:val="false"/>
                <w:color w:val="000000"/>
                <w:sz w:val="20"/>
              </w:rPr>
              <w:t>"Теңіз агенттіктері көрсететін қызметтер" өз атынан немесе кеме иесінің атынан құқықтық және өзге де іс-әрекеттер нұсқауларына сәйкес агент ретінде және осы порттың немесе осы саланың шегінде кеме иесінің есебінен мынадай мақсаттар үшін орындаудан тұратын қызметті білдіреді:</w:t>
            </w:r>
          </w:p>
          <w:p>
            <w:pPr>
              <w:spacing w:after="20"/>
              <w:ind w:left="20"/>
              <w:jc w:val="both"/>
            </w:pPr>
            <w:r>
              <w:rPr>
                <w:rFonts w:ascii="Times New Roman"/>
                <w:b w:val="false"/>
                <w:i w:val="false"/>
                <w:color w:val="000000"/>
                <w:sz w:val="20"/>
              </w:rPr>
              <w:t>
бағаламадан белгілеуден бастап шоттарды ұсынуға дейін теңіз көлігі көрсететін қызметтердің және онымен байланысты көрсетілетін қызметтердің маркетингі және оларды сату, сондай-ақ компаниялар атынан коносаменттер беру, осыған байланысты қажетті байланысты көрсетілетін қызметтерді сатып алу және қайта сату, құжаттама дайындау және іскерлік ақпарат беру;</w:t>
            </w:r>
          </w:p>
          <w:p>
            <w:pPr>
              <w:spacing w:after="20"/>
              <w:ind w:left="20"/>
              <w:jc w:val="both"/>
            </w:pPr>
            <w:r>
              <w:rPr>
                <w:rFonts w:ascii="Times New Roman"/>
                <w:b w:val="false"/>
                <w:i w:val="false"/>
                <w:color w:val="000000"/>
                <w:sz w:val="20"/>
              </w:rPr>
              <w:t>
қажет болған жағдайда кеменің кіруін немесе жүкті қабылдап алуды ұйымдастыру жөніндегі компаниялар атынан атқарылатын қызмет.</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32</w:t>
            </w:r>
            <w:r>
              <w:rPr>
                <w:rFonts w:ascii="Times New Roman"/>
                <w:b w:val="false"/>
                <w:i w:val="false"/>
                <w:color w:val="000000"/>
                <w:sz w:val="20"/>
              </w:rPr>
              <w:t>"Авиакөліктік көрсетілетін қызметтерді сату және оның маркетингі" авиатасымалдаушының өз билеттерін сатуын және нарықты зерттеу, жарнама және тарату сияқты маркетингтің барлық аспектілерін қоса алғанда, авиакөліктік көрсетілетін қызметтерді сатуды білдіреді. Бұл қызмет түрлері авиакөліктік көрсетілетін қызметтер саласындағы баға белгілеуді және қолданылатын шарттарды қамтымайды.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33</w:t>
            </w:r>
            <w:r>
              <w:rPr>
                <w:rFonts w:ascii="Times New Roman"/>
                <w:b w:val="false"/>
                <w:i w:val="false"/>
                <w:color w:val="000000"/>
                <w:sz w:val="20"/>
              </w:rPr>
              <w:t>Өзгелерден басқа, дара заттарды тасымалдауды қоса алғанда, бірақ, "Курьерлік көрсетілетін қызметтер" секторына қатысты міндеттемелерге нұқсан келтірмей.</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34</w:t>
            </w:r>
            <w:r>
              <w:rPr>
                <w:rFonts w:ascii="Times New Roman"/>
                <w:b w:val="false"/>
                <w:i w:val="false"/>
                <w:color w:val="000000"/>
                <w:sz w:val="20"/>
              </w:rPr>
              <w:t xml:space="preserve"> Берілімнің осы әдісі бойынша міндеттемелер техникалық тұрғыдан орындалмайды.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35</w:t>
            </w:r>
            <w:r>
              <w:rPr>
                <w:rFonts w:ascii="Times New Roman"/>
                <w:b w:val="false"/>
                <w:i w:val="false"/>
                <w:color w:val="000000"/>
                <w:sz w:val="20"/>
              </w:rPr>
              <w:t>Берілімнің осы әдісі бойынша міндеттемелер техникалық тұрғыдан орындалмайды.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36</w:t>
            </w:r>
            <w:r>
              <w:rPr>
                <w:rFonts w:ascii="Times New Roman"/>
                <w:b w:val="false"/>
                <w:i w:val="false"/>
                <w:color w:val="000000"/>
                <w:sz w:val="20"/>
              </w:rPr>
              <w:t>Берілімнің осы әдісі бойынша міндеттемелер техникалық тұрғыдан орындалмайды.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37</w:t>
            </w:r>
            <w:r>
              <w:rPr>
                <w:rFonts w:ascii="Times New Roman"/>
                <w:b w:val="false"/>
                <w:i w:val="false"/>
                <w:color w:val="000000"/>
                <w:sz w:val="20"/>
              </w:rPr>
              <w:t>Берілімнің осы әдісі бойынша міндеттемелер техникалық тұрғыдан орындалмайды.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қосымшасы</w:t>
            </w:r>
          </w:p>
        </w:tc>
      </w:tr>
    </w:tbl>
    <w:bookmarkStart w:name="z509" w:id="485"/>
    <w:p>
      <w:pPr>
        <w:spacing w:after="0"/>
        <w:ind w:left="0"/>
        <w:jc w:val="left"/>
      </w:pPr>
      <w:r>
        <w:rPr>
          <w:rFonts w:ascii="Times New Roman"/>
          <w:b/>
          <w:i w:val="false"/>
          <w:color w:val="000000"/>
        </w:rPr>
        <w:t xml:space="preserve"> РЕСЕЙ ФЕДЕРАЦИЯСЫ "Құрылуы және қызметі" деген III тарауға қатысты  Ресей Федерациясының шектеулер, ерекшеліктер және шарттар тізбесі</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жеткізудегі шектеулер (21-бап)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(20-бап)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Ерекшіліктер негізі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 xml:space="preserve">. ДЕҢГЕЙЛЕС ШЕКТЕУЛЕР, </w:t>
            </w:r>
            <w:r>
              <w:rPr>
                <w:rFonts w:ascii="Times New Roman"/>
                <w:b/>
                <w:i w:val="false"/>
                <w:color w:val="000000"/>
                <w:sz w:val="20"/>
              </w:rPr>
              <w:t>ЕРЕКШЕЛІКТЕР</w:t>
            </w:r>
            <w:r>
              <w:rPr>
                <w:rFonts w:ascii="Times New Roman"/>
                <w:b/>
                <w:i w:val="false"/>
                <w:color w:val="000000"/>
                <w:sz w:val="20"/>
              </w:rPr>
              <w:t xml:space="preserve"> ЖӘНЕ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w:t>
            </w:r>
            <w:r>
              <w:rPr>
                <w:rFonts w:ascii="Times New Roman"/>
                <w:b/>
                <w:i w:val="false"/>
                <w:color w:val="000000"/>
                <w:sz w:val="20"/>
              </w:rPr>
              <w:t xml:space="preserve"> секторлар</w:t>
            </w:r>
          </w:p>
          <w:p>
            <w:pPr>
              <w:spacing w:after="20"/>
              <w:ind w:left="20"/>
              <w:jc w:val="both"/>
            </w:pPr>
            <w:r>
              <w:rPr>
                <w:rFonts w:ascii="Times New Roman"/>
                <w:b w:val="false"/>
                <w:i w:val="false"/>
                <w:color w:val="000000"/>
                <w:sz w:val="20"/>
              </w:rPr>
              <w:t>
Осы Тізбенің "Деңгейлес шектеулер" деген I бөлімінде санамаланған шектеулер, ерекшеліктер және шарттар экономикалық қызметтің барлық секторларына қатысты қолданылады.</w:t>
            </w:r>
          </w:p>
          <w:p>
            <w:pPr>
              <w:spacing w:after="20"/>
              <w:ind w:left="20"/>
              <w:jc w:val="both"/>
            </w:pPr>
            <w:r>
              <w:rPr>
                <w:rFonts w:ascii="Times New Roman"/>
                <w:b w:val="false"/>
                <w:i w:val="false"/>
                <w:color w:val="000000"/>
                <w:sz w:val="20"/>
              </w:rPr>
              <w:t>
Осы Тізбенің I және II бөлімдерінде көрсетілген шектеулерді, ерекшеліктерді және шарттарды қоспағанда,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басқа Тараптың тұлғасы жасаған және елдің қорғанысы мен мемлекеттің қауіпсіздігін қамтамасыз ету үшін стратегиялық маңызы бар қызмет түрлерінің кем дегенде біреуін жүзеге асыратын ресейлік шаруашылық жүргізуші қоғамдарға бақылау орнатуға алып келетін мәміле Ресей Федерациясының нормативтік құқықтық актілерінде айқындалатын тәртіппен Ресей Федерациясының уәкілетті органының рұқсатын алуды талап етеді.</w:t>
            </w:r>
          </w:p>
          <w:p>
            <w:pPr>
              <w:spacing w:after="20"/>
              <w:ind w:left="20"/>
              <w:jc w:val="both"/>
            </w:pPr>
            <w:r>
              <w:rPr>
                <w:rFonts w:ascii="Times New Roman"/>
                <w:b w:val="false"/>
                <w:i w:val="false"/>
                <w:color w:val="000000"/>
                <w:sz w:val="20"/>
              </w:rPr>
              <w:t>
Шет мемлекеттер, халықаралық ұйымдар, сондай-ақ олардың бақылауындағы, оның ішінде Ресей Федерациясының аумағында құрылған тұлғалар, елдің қорғанысы мен мемлекеттің қауіпсіздігі үшін стратегиялық маңызы бар қызмет түрлерінің кем дегенде біреуін жүзеге асыратын ресейлік шаруашылық қоғамдарына бақылау орнатуға алып келетін мәмілелер жасауға құқылы емес. Шетелдік инвесторлар немесе тұлғалар тобы уәкілетті органға елдің қорғанысы мен мемлекеттің қауіпсіздігін қамтамасыз ету үшін стратегиялық маңызы бар қызмет түрлерінің кем дегенде біреуін жүзеге асыратын шаруашылық қоғамдарының жарғылық капиталын құрайтын акциялардың (үлестердің) 5 және одан көп  пайызын сатып алу туралы ақпарат беруге міндетті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басқа Тараптың тұлғасы жасаған және елдің қорғанысы мен мемлекеттің қауіпсіздігін қамтамасыз ету үшін стратегиялық маңызы бар қызмет түрлерінің кем дегенде біреуін жүзеге асыратын ресейлік шаруашылық жүргізуші қоғамдарға бақылау орнатуға алып келетін мәміле Ресей Федерациясының нормативтік құқықтық актілерінде айқындалатын тәртіппен Ресей Федерациясының уәкілетті органының рұқсатын алуды талап етеді.</w:t>
            </w:r>
          </w:p>
          <w:p>
            <w:pPr>
              <w:spacing w:after="20"/>
              <w:ind w:left="20"/>
              <w:jc w:val="both"/>
            </w:pPr>
            <w:r>
              <w:rPr>
                <w:rFonts w:ascii="Times New Roman"/>
                <w:b w:val="false"/>
                <w:i w:val="false"/>
                <w:color w:val="000000"/>
                <w:sz w:val="20"/>
              </w:rPr>
              <w:t>
Шет мемлекеттер, халықаралық ұйымдар, сондай-ақ олардың бақылауындағы, оның ішінде Ресей Федерациясының аумағында құрылған тұлғалар, елдің қорғанысы мен мемлекеттің қауіпсіздігі үшін стратегиялық маңызы бар қызмет түрлерінің кем дегенде біреуін жүзеге асыратын ресейлік шаруашылық қоғамдарына бақылау орнатуға алып келетін мәмілелер жасауға құқылы емес.  Шетелдік инвесторлар немесе тұлғалар тобы уәкілетті органға елдің қорғанысы мен мемлекеттің қауіпсіздігін қамтамасыз ету үшін стратегиялық маңызы бар қызмет түрлерінің кем дегенде біреуін жүзеге асыратын шаруашылық қоғамдарының жарғылық капиталын құрайтын акциялардың (үлестердің) 5 және одан көп  пайызын сатып алу туралы ақпарат беруге міндетті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қорғанысы мен мемлекеттің қауіпсіздігін қамтамасыз ету үшін стратегиялық маңызы бар шаруашылық қоғамдарына шетелдік инвестицияларды жүзеге асыру тәртібі туралы" 2008 жылғы 29 сәуірдегі № 57-ФЗ Федералдық заң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Федерациясындағы жабық әкімшілік-аумақтық құрылым аумағында кез келген шет мемлекет тұлғаларының заңды тұлғалар құруы, филиалдар мен өкілдіктер ашуы, жеке кәсіпкер ретінде тіркелуі, кез келген басқа Тарап тұлғаларының жабық әкімшілік-аумақтық құрылым аумағында тіркелген заңды тұлғалардың капиталға қатысу үлесін сатып алуы, сондай-ақ жабық әкімшілік-аумақтық құрылым аумағында тіркелген заңды тұлғалардың (оның ішінде шетелдік капиталы бар), филиалдар мен өкілдіктер қызметі Ресей Федерациясының нормативтік құқықтық актілеріне сәйкес шектелуі немесе тыйым салынуы мүмкін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Федерациясындағы жабық әкімшілік-аумақтық құрылым аумағында кез келген шет мемлекет тұлғаларының заңды тұлғалар құруы, филиалдар мен өкілдіктер ашуы, жеке кәсіпкер ретінде тіркелуі, кез келген басқа Тарап тұлғаларының жабық әкімшілік-аумақтық құрылым аумағында тіркелген заңды тұлғалардың капиталға қатысу үлесін сатып алуы, сондай-ақ жабық әкімшілік-аумақтық құрылым аумағында тіркелген заңды тұлғалардың (оның ішінде шетелдік капиталы бар), филиалдар мен өкілдіктер қызметі Ресей Федерациясының нормативтік құқықтық актілеріне сәйкес шектелуі немесе тыйым салынуы мүмкін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әкімшілік-аумақтық құрылым туралы" 1992 жылғы 14 шілдедегі № 3297-1 Федералдық заң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(қалыптасқан) капиталында шетелдік тұлғалардың үлесі (не олардың жиынтық үлесі) 50%-дан астамды құрайтын ресейлік заңды тұлғалар ауыл шаруашылығы мақсатындағы жер учаскелерін жалға алу құқығын ғана иеленуі мүмкін. Мұндай жалға алудың мерзімі 49 жылдан аспауға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(қалыптасқан) капиталында шетелдік тұлғалардың үлесі (не олардың жиынтық үлесі) 50% - дан астамды құрайтын ресейлік заңды тұлғалар ауыл шаруашылығы мақсатындағы жер учаскелерін жалға алу құқығын ғана иеленуі мүмкін. Мұндай жалға алудың мерзімі 49 жылдан аспауға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2001 жылғы 25 қазандағы № 136-ФЗ Жер кодексі "Ауыл шаруашылығы мақсатындағы жерлердің айналымы туралы" 2002 жылғы 24 шілдедегі № 101-ФЗ Федералдық заң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жерлеріне және шекара маңындағы жерлерге шетелдік меншікке тыйым салынады және басқа жер түрлеріне қатысты шектелуі мүмкін. Жер учаскелерін 49 жылға дейінгі кезеңге (ұзартылу мүмкіндігімен) жалға алуға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жерлеріне және шекара маңындағы жерлерге шетелдік меншікке тыйым салынады және басқа жер түрлеріне қатысты шектелуі мүмкін. Жер учаскелерін 49 жылға дейінгі кезеңге (ұзартылу мүмкіндігімен) жалға алуға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2001 жылғы 25 қазандағы № 136-ФЗ Жер кодексі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газбен жабдықтаудың өңірлік жүйелерінің ресейлік меншік иелерінің және газ тарату жүйелері меншік иелерінің жай акциялары жалпы санының 20 пайыздан астамын шет мемлекет тұлғаларының сатып алуына қатысты қолданылады.</w:t>
            </w:r>
          </w:p>
          <w:p>
            <w:pPr>
              <w:spacing w:after="20"/>
              <w:ind w:left="20"/>
              <w:jc w:val="both"/>
            </w:pPr>
            <w:r>
              <w:rPr>
                <w:rFonts w:ascii="Times New Roman"/>
                <w:b w:val="false"/>
                <w:i w:val="false"/>
                <w:color w:val="000000"/>
                <w:sz w:val="20"/>
              </w:rPr>
              <w:t>
Ресей Федерациясының меншігіндегі Бірыңғай газбен жабдықтау жүйесі ұйым - меншік иесінің жай акцияларының жиынтық үлесі кемінде 50% плюс бір акцияны құрауға тиіс. Ресей Федерациясының Үкіметі айқындайтын федералдық маңызы бар жер қойнауының учаскелері газды барлау және өндіру үшін немесе жер қойнауын геологиялық зерттеу үшін бірлескен лицензия бойынша жүзеге асырылатын газды барлау және өндіру үшін Бірыңғай газбен жабдықтау жүйесі ұйымына – меншік иесіне немесе өңірлік газбен жабдықтау жүйесі ұйымына – меншік иесіне конкурстар мен аукциондар өткізбей пайдалануға берілуі мүмкін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газбен жабдықтаудың өңірлік жүйелерінің ресейлік меншік иелерінің және газ тарату жүйелері меншік иелерінің жай акциялары жалпы санының 20 пайыздан астамын шет мемлекет тұлғаларының сатып алуына қатысты қолданылады.</w:t>
            </w:r>
          </w:p>
          <w:p>
            <w:pPr>
              <w:spacing w:after="20"/>
              <w:ind w:left="20"/>
              <w:jc w:val="both"/>
            </w:pPr>
            <w:r>
              <w:rPr>
                <w:rFonts w:ascii="Times New Roman"/>
                <w:b w:val="false"/>
                <w:i w:val="false"/>
                <w:color w:val="000000"/>
                <w:sz w:val="20"/>
              </w:rPr>
              <w:t>
Ресей Федерациясының меншігіндегі Бірыңғай газбен жабдықтау жүйесі ұйым - меншік иесінің жай акцияларының жиынтық үлесі кемінде 50% плюс бір акцияны құрауға тиіс. Ресей Федерациясының Үкіметі айқындайтын федералдық маңызы бар жер қойнауының учаскелері газды барлау және өндіру үшін немесе жер қойнауын геологиялық зерттеу үшін бірлескен лицензия бойынша жүзеге асырылатын газды барлау және өндіру үшін Бірыңғай газбен жабдықтау жүйесі ұйымына – меншік иесіне немесе өңірлік газбен жабдықтау жүйесі ұйымына – меншік иесіне конкурстар мен аукциондар өткізбей пайдалануға берілуі мүмкін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Федерациясындағы газбен жабдықтау туралы" 1999 жылғы 31 наурыздағы № 69-ФЗ Федералдық заң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 Ресей Федерациясының субъектілеріне және шетелдік тұлғалардың (тікелей немесе жанама) қатысуынсыз құрылған ұйымдарға Ресей Федерациясының аумағында алмас өндіру жөніндегі қызметті жүзеге асыратын ұйымдардың басқару органдары шешімдер қабылдау кезінде ескерілетін дауыстардың көпшілігі тиесілі болуға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 Ресей Федерациясының субъектілеріне және шетелдік тұлғалардың (тікелей немесе жанама) қатысуынсыз құрылған ұйымдарға Ресей Федерациясының аумағында алмас өндіру жөніндегі қызметті жүзеге асыратын ұйымдардың басқару органдары шешімдер қабылдау кезінде ескерілетін дауыстардың көпшілігі тиесілі болуға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асыл тастар туралы" 1998 жылғы 26 наурыздағы № 41-ФЗ Федералдық заң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металдардың аффинажын жүзеге асыруға құқығы бар ұйымдардың тізбесі, сондай-ақ олардың жұмыс істеу тәртібі Ресей Федерациясының нормативтік құқықтық актілерімен белгіленеді.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аффинаждауды жүзеге асыратын ұйымдардың жұмыс тәртібін және бағалы металдарды аффинаждауды жүзеге асыруға құқығы бар ұйымдардың тізбесін бекіту туралы" Ресей Федерациясы Үкіметінің 1998 жылғы 17 тамыздағы № 972 қаулысы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экспортына айрықша құқық Бірыңғай газбен жабдықтау жүйесі ұйымына - меншік иесіне немесе жарғылық капиталында бірыңғай газбен жабдықтау жүйесі ұйымының - меншік иесінің қатысу үлесі 100 пайызды құрайтын оның еншілес ұйымына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экспортына айрықша құқық Бірыңғай газбен жабдықтау жүйесі ұйымына - меншік иесіне немесе жарғылық капиталында бірыңғай газбен жабдықтау жүйесі ұйымының - меншік иесінің қатысу үлесі 100 пайызды құрайтын оның еншілес ұйымына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экспорты туралы" 2006 жылғы 18 шілдедегі № 117-ФЗ Федералдық заң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Федерациясыныңконтинентальдық қайраңы шегіндегі қызметке қатысты шектеулер енгізілуі мүмкін.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континенттік қайраңы туралы" 1995 жылғы 30 қарашадағы № 187-ФЗ Федералдық заң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аумақта немесе акваторияда жануарлар дүниесін пайдалануда Ресей Федерациясының азаматтарына басымдық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аумақта немесе акваторияда жануарлар дүниесін пайдалануда Ресей Федерациясының азаматтарына басымдық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туралы" 1995 жылғы 24 сәуірдегі № 52-ФЗ Федералдық заң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Ресей Федерациясының халықаралық шартында өзгеше көзделмесе, шет мемлекет, халықаралық ұйым, сондай-ақ олардың бақылауындағы ұйым, шетелдік заңды тұлға, шетел қатысатын ресейлік заңды тұлға, шетелдік азамат, азаматтығы жоқ адам, басқа мемлекеттің азаматтығы бар Ресей Федерациясының азаматы, жиынтығында немесе әрқайсысы жеке-жеке, бұқаралық ақпарат құралының құрылтайшысы (қатысушысы) болуға, бұқаралық ақпарат құралының редакциясы, хабар таратуды жүзеге асыратын ұйым (заңды тұлға) болуға құқылы емес.</w:t>
            </w:r>
          </w:p>
          <w:p>
            <w:pPr>
              <w:spacing w:after="20"/>
              <w:ind w:left="20"/>
              <w:jc w:val="both"/>
            </w:pPr>
            <w:r>
              <w:rPr>
                <w:rFonts w:ascii="Times New Roman"/>
                <w:b w:val="false"/>
                <w:i w:val="false"/>
                <w:color w:val="000000"/>
                <w:sz w:val="20"/>
              </w:rPr>
              <w:t>
Егер Ресей Федерациясының халықаралық шартында өзгеше көзделмесе, шет мемлекет, халықаралық ұйым, сондай-ақ олардың бақылауындағы ұйым, шетелдік заңды тұлға, жарғылық капиталындағы шетелдік қатысу үлесі 20%-дан асатын ресейлік заңды тұлға, шетелдік азамат, азаматтығы жоқ адам, басқа мемлекеттің азаматтығы бар Ресей Федерациясының азаматы, жиынтығында немесе әрқайсысы жеке-жеке, бұқаралық ақпарат құралы құрылтайшысының, бұқаралық ақпарат құралы редакциясының, хабар таратуды жүзеге асыратын ұйымның (заңды тұлғаның) қатысушысы болып табылатын тұлғаның жарғылық капиталындағы үлестерінің (акцияларының) 20%-дан астамына қатысты тікелей немесе жанама иеленуді, басқаруды не бақылауды (оның ішінде бақылаудағы тұлғалар арқылы немесе жиынтығында кез келген тұлғаның 2%-дан астам үлесін (акцияларын) иелену арқылы) жүзеге асыруға құқығы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Ресей Федерациясының халықаралық шартында өзгеше көзделмесе, шет мемлекет, халықаралық ұйым, сондай-ақ олардың бақылауындағы ұйым, шетелдік заңды тұлға, шетел қатысатын ресейлік заңды тұлға, шетелдік азамат, азаматтығы жоқ адам, басқа мемлекеттің азаматтығы бар Ресей Федерациясының азаматы, жиынтығында немесе әрқайсысы жеке-жеке, бұқаралық ақпарат құралының құрылтайшысы (қатысушысы) болуға, бұқаралық ақпарат құралының редакциясы, хабар таратуды жүзеге асыратын ұйым (заңды тұлға) болуға құқылы емес.</w:t>
            </w:r>
          </w:p>
          <w:p>
            <w:pPr>
              <w:spacing w:after="20"/>
              <w:ind w:left="20"/>
              <w:jc w:val="both"/>
            </w:pPr>
            <w:r>
              <w:rPr>
                <w:rFonts w:ascii="Times New Roman"/>
                <w:b w:val="false"/>
                <w:i w:val="false"/>
                <w:color w:val="000000"/>
                <w:sz w:val="20"/>
              </w:rPr>
              <w:t>
Егер Ресей Федерациясының халықаралық шартында өзгеше көзделмесе, шет мемлекет, халықаралық ұйым, сондай-ақ олардың бақылауындағы ұйым, шетелдік заңды тұлға, жарғылық капиталындағы шетелдік қатысу үлесі 20%-дан асатын ресейлік заңды тұлға, шетелдік азамат, азаматтығы жоқ адам, басқа мемлекеттің азаматтығы бар Ресей Федерациясының азаматы, жиынтығында немесе әрқайсысы жеке-жеке, бұқаралық ақпарат құралы құрылтайшысының, бұқаралық ақпарат құралы редакциясының, хабар таратуды жүзеге асыратын ұйымның (заңды тұлғаның) қатысушысы болып табылатын тұлғаның жарғылық капиталындағы үлестерінің (акцияларының) 20%-дан астамына қатысты тікелей немесе жанама иеленуді, басқаруды не бақылауды (оның ішінде бақылаудағы тұлғалар арқылы немесе жиынтығында кез келген тұлғаның 2%-дан астам үлесін (акцияларын) иелену арқылы) жүзеге асыруға құқығы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туралы" 1991 жылғы 27 желтоқсандағы  № 2124-1 Федералдық заң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 күшіне енген күнге дейін жасалған өнімді бөлу туралы келісімдер жасасуға қатысты:</w:t>
            </w:r>
          </w:p>
          <w:p>
            <w:pPr>
              <w:spacing w:after="20"/>
              <w:ind w:left="20"/>
              <w:jc w:val="both"/>
            </w:pPr>
            <w:r>
              <w:rPr>
                <w:rFonts w:ascii="Times New Roman"/>
                <w:b w:val="false"/>
                <w:i w:val="false"/>
                <w:color w:val="000000"/>
                <w:sz w:val="20"/>
              </w:rPr>
              <w:t>
Өнімді бөлу туралы келісім жасасуға арналған аукцион шарттарында келісімдерді іске асыруға ресейлік заңды тұлғалардың қатысуы Ресей Федерациясының Үкіметі айқындаған үлестерде көзделуге тиіс.</w:t>
            </w:r>
          </w:p>
          <w:p>
            <w:pPr>
              <w:spacing w:after="20"/>
              <w:ind w:left="20"/>
              <w:jc w:val="both"/>
            </w:pPr>
            <w:r>
              <w:rPr>
                <w:rFonts w:ascii="Times New Roman"/>
                <w:b w:val="false"/>
                <w:i w:val="false"/>
                <w:color w:val="000000"/>
                <w:sz w:val="20"/>
              </w:rPr>
              <w:t>
Келісімде инвестордың мынадай міндеттемелері көзделеді:</w:t>
            </w:r>
          </w:p>
          <w:p>
            <w:pPr>
              <w:spacing w:after="20"/>
              <w:ind w:left="20"/>
              <w:jc w:val="both"/>
            </w:pPr>
            <w:r>
              <w:rPr>
                <w:rFonts w:ascii="Times New Roman"/>
                <w:b w:val="false"/>
                <w:i w:val="false"/>
                <w:color w:val="000000"/>
                <w:sz w:val="20"/>
              </w:rPr>
              <w:t>
ресейлік заңды тұлғаларға келісім бойынша мердігерлер, өнім берушілер, тасымалдаушылар ретінде немесе инвесторлармен жасалған шарттар (келісімшарттар) негізінде басқада сапада жұмыстарға қатысуға басым құқық беру;</w:t>
            </w:r>
          </w:p>
          <w:p>
            <w:pPr>
              <w:spacing w:after="20"/>
              <w:ind w:left="20"/>
              <w:jc w:val="both"/>
            </w:pPr>
            <w:r>
              <w:rPr>
                <w:rFonts w:ascii="Times New Roman"/>
                <w:b w:val="false"/>
                <w:i w:val="false"/>
                <w:color w:val="000000"/>
                <w:sz w:val="20"/>
              </w:rPr>
              <w:t>
Ресей Федерациясының азаматтары болып табылатын қызметкерлерді тарту, олардың саны барлық тартылған жұмысшылардың кем дегенде 80%-ын құрауға тиіс, шетелдік жұмысшылар мен мамандарды келісім бойынша жұмыстың бастапқы кезеңдерінде немесе Ресей Федерациясының азаматтары болып табылатын жұмысшылар мен мамандар болмаған кезде тарту;</w:t>
            </w:r>
          </w:p>
          <w:p>
            <w:pPr>
              <w:spacing w:after="20"/>
              <w:ind w:left="20"/>
              <w:jc w:val="both"/>
            </w:pPr>
            <w:r>
              <w:rPr>
                <w:rFonts w:ascii="Times New Roman"/>
                <w:b w:val="false"/>
                <w:i w:val="false"/>
                <w:color w:val="000000"/>
                <w:sz w:val="20"/>
              </w:rPr>
              <w:t>
пайдалы қазбаларды геологиялық зерттеу, өндіру, тасымалдау және қайта өңдеу үшін қажетті Ресейде шығарылған технологиялық жабдықтарды, техникалық құралдар мен материалдарды келісім бойынша жұмыстарды орындау үшін әрбір күнтізбелік жылда сатып алынған (оның ішінде жалдау, лизинг шарттары бойынша және өзге де негіздер бойынша) жабдықтардың, техникалық құралдар мен материалдардың жалпы құнының кемінде 70%-ы көлемінде сатып алу. Жабдықтар, техникалық құралдар мен материалдар, егер оларды Ресей Федерациясындағы ресейлік заңды тұлғалар және (немесе) Ресей Федерациясының азаматтары 50%-ын (құндық мәнде) Ресей Федерациясында ресейлік заңды тұлғалар және (немесе) Ресей Федерациясының азаматтары Ресей Федерациясында өндірген тораптардан, бөлшектерден, конструкциялардан және құрамдас бөліктерден жасаған жағдайда, Ресейде шығарылған болып саналады. Тараптар келісімде инвестор келісім бойынша жұмыстарды орындау үшін сатып алатын және/немесе пайдаланатын пайдалы қазбаларды өндіруге, оларды тасымалдауға және қайта өңдеуге арналған технологиялық жабдықтың (егер бұл келісімде көзделсе) кемінде 70%-ы Ресейден шығарылған болуы тиіс деген шартты көздеуге тиіс. Бұл ереже құрылысы мен сатып алынуы келісімде көзделмеген магистральдық құбыржол көлігі объектілерін пайдалануға қолданылмайды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келісімдер туралы" 1995 жылғы 30 желтоқсандағы № 225-ФЗ Федералдық заң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көрсетілетін қызметтер, су пайдалану және сумен жабдықтау саласындағы қызметті жүзеге асыруға байланысты келісімдер Ресей Федерациясының заңды тұлғасымен жасалады. Мұндай келісімдердің саны ішкі қажеттіліктерге сәйкес шектелуі мүмкін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көрсетілетін қызметтер, су пайдалану және сумен жабдықтау саласындағы қызметті жүзеге асыруға байланысты келісімдер Ресей Федерациясының заңды тұлғасымен жасалады. Мұндай келісімдердің саны ішкі қажеттіліктерге сәйкес шектелуі мүмкін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2006 жылғы 3 шілдедегі № 74-ФЗ Су кодексі "Сумен жабдықтау және су бұру туралы" 2011 жылғы 7 желтоқсандағы № 416-ФЗ Федералдық заң Ресей Федерациясы Үкіметінің 2006 жылғы 23 мамырдағы № 307 "Азаматтарға коммуналдық қызмет көрсету тәртібі туралы" қаулысы Ресей Федерациясының Тұрғын үй кодексі Ресей Федерациясы Үкіметінің 2011 жылғы 6 мамырдағы № 354 қаулысы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концессионерді тағайындау құқығы сақталады. Концеденттің жеке құқықтары мен міндеттерін уәкілетті концессионер жүзеге асыра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концессионерді тағайындау құқығы сақталады. Концеденттің жеке құқықтары мен міндеттерін уәкілетті концессионер жүзеге асыра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келісімдер туралы" 2005 жылғы 21 шілдедегі № 115-ФЗ Федералдық заң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мен психотроптық заттардың айналымына байланысты есірткі құралдары мен психотроптық заттардың өндірісі үшін пайдаланылатын өсімдіктерді өсіру, есірткі құралдары мен психотроптық заттарды өңдеу, шығару, бөлу және жою бөлігіндегі қызметті тек Ресей Федерациясының мемлекеттік біртұтас кәсіпорындары жүзеге асыра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мен психотроптық заттардың айналымына байланысты есірткі құралдары мен психотроптық заттардың өндірісі үшін пайдаланылатын өсімдіктерді өсіру, есірткі құралдары мен психотроптық заттарды өңдеу, шығару, бөлу және жою бөлігіндегі қызметті тек Ресей Федерациясының мемлекеттік біртутас кәсіпорындары жүзеге асыра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Үкіметінің 2011 жылғы 22 желтоқсандағы № 1085 "Есірткінің, психотроптық заттар мен олардың прекурсорларының айналымы, құрамында есірткі бар өсімдіктерді өсіру жөніндегі қызметті лицензиялау туралы" қаулысы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талап етілетін кез келген қызмет пен әрекетті тек Ресей Федерациясының заңды тұлғалары немесе Ресей Федерациясында белгіленген тәртіппен тіркелген жеке кәсіпкерлер жүзеге асыра алады. Рұқсат талап етілетін қызмет пен әрекеттің мұндай түрлері Ресей Федерациясының заңнамасына сәйкес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талап етілетін кез келген қызмет пен әрекетті тек Ресей Федерациясының заңды тұлғалары немесе Ресей Федерациясында белгіленген тәртіппен тіркелген жеке кәсіпкерлер жүзеге асыра алады. Рұқсат талап етілетін қызмет пен әрекеттің мұндай түрлері Ресей Федерациясының заңнамасына сәйкес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түрлерін лицензиялау туралы" 2011 жылғы 4 мамырдағы № 99-ФЗ Федералдық заң және аталған Федералдық заңның 1-бабының 2-тармағында көрсетілген қызмет түрлерін реттейтін заңнама.</w:t>
            </w:r>
          </w:p>
          <w:p>
            <w:pPr>
              <w:spacing w:after="20"/>
              <w:ind w:left="20"/>
              <w:jc w:val="both"/>
            </w:pPr>
            <w:r>
              <w:rPr>
                <w:rFonts w:ascii="Times New Roman"/>
                <w:b w:val="false"/>
                <w:i w:val="false"/>
                <w:color w:val="000000"/>
                <w:sz w:val="20"/>
              </w:rPr>
              <w:t>
"Өзін-өзі реттейтін ұйымдар туралы" 2007 жылғы 1 желтоқсандағы № 315-ФЗ Федералдық заң.</w:t>
            </w:r>
          </w:p>
          <w:p>
            <w:pPr>
              <w:spacing w:after="20"/>
              <w:ind w:left="20"/>
              <w:jc w:val="both"/>
            </w:pPr>
            <w:r>
              <w:rPr>
                <w:rFonts w:ascii="Times New Roman"/>
                <w:b w:val="false"/>
                <w:i w:val="false"/>
                <w:color w:val="000000"/>
                <w:sz w:val="20"/>
              </w:rPr>
              <w:t>
"Ұлттық аккредиттеу жүйесінде аккредиттеу туралы" 2013 жылғы 28 желтоқсандағы № 412-ФЗ Федералдық заң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азаматы ғана дәрменсіздік (банкроттық) мәселелері бойынша төрелік басқарушы бола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"Дәрменсіздік (банкроттық) туралы" 2002 жылғы 26 қазандағы № 127-ФЗ Федералдық заң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заңды тұлғалары, жеке кәсіпкерлері және Ресей Федерациясының азаматтары ғана ұлттық аккредиттеу жүйесінің қатысушылары бола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заңды тұлғалары, жеке кәсіпкерлері және Ресей Федерациясының азаматтары ғана ұлттық аккредиттеу жүйесінің қатысушылары бола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аккредиттеу жүйесіндегі аккредиттеу туралы" 2013 жылғы 28 желтоқсандағы № 412-ФЗ Федералдық заң (201 жылғы 23 маусымдағы редакцияда)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талаптарға сәйкестігін бағалау (растау) саласындағы жұмыстарды орындауға және қызметтерді көрсетуге қол жеткізуді шектеуді қоса алғанда, қол жеткізудің шарттары мен тәртібі Ресей Федерациясының заңнамасында белгіленеді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талаптарға сәйкестігін бағалау (растау) саласындағы жұмыстарды орындауға және қызметтерді көрсетуге қол жеткізуді шектеуді қоса алғанда, қол жеткізудің шарттары мен тәртібі Ресей Федерациясының заңнамасында белгіленеді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түрлерін лицензиялау туралы" 2011 жылғы 4 мамырдағы № 99-ФЗ Федералдық заң және аталған Федералдық заңның 1-бабының 2-тармағында белгіленген қызмет түрлерін реттейтін заңдар.</w:t>
            </w:r>
          </w:p>
          <w:p>
            <w:pPr>
              <w:spacing w:after="20"/>
              <w:ind w:left="20"/>
              <w:jc w:val="both"/>
            </w:pPr>
            <w:r>
              <w:rPr>
                <w:rFonts w:ascii="Times New Roman"/>
                <w:b w:val="false"/>
                <w:i w:val="false"/>
                <w:color w:val="000000"/>
                <w:sz w:val="20"/>
              </w:rPr>
              <w:t>
"Өзін-өзі реттейтін ұйымдар туралы" 2007 жылғы 1 желтоқсандағы № 315-ФЗ Федералдық заң.</w:t>
            </w:r>
          </w:p>
          <w:p>
            <w:pPr>
              <w:spacing w:after="20"/>
              <w:ind w:left="20"/>
              <w:jc w:val="both"/>
            </w:pPr>
            <w:r>
              <w:rPr>
                <w:rFonts w:ascii="Times New Roman"/>
                <w:b w:val="false"/>
                <w:i w:val="false"/>
                <w:color w:val="000000"/>
                <w:sz w:val="20"/>
              </w:rPr>
              <w:t>
"Ұлттық аккредиттеу жүйесіндегі аккредиттеу туралы" 2013 жылғы 28 желтоқсандағы № 412-ФЗ Федералдық заң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заңды тұлғаның филиалы мен өкілдігін аккредиттеу қажет (Ресей Федерациясының ФСҚ жүргізетін шетелдік заңды тұлғалардың аккредиттелген филиалдарының мемлекеттік тізіліміне тиісті жазба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заңды тұлғаның филиалы мен өкілдігін аккредиттеу қажет (Ресей Федерациясының ФСҚ жүргізетін шетелдік заңды тұлғалардың аккредиттелген филиалдарының мемлекеттік тізіліміне тиісті жазба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Федерациясындағы шетелдік инвестициялар туралы" 1999 жылғы 9 шілдедегі № 160-ФЗ Федералдық заң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қазба жұмыстарын жүргізу құқығы тек Ресей Федерациясының азаматтарына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қазба жұмыстарын жүргізу құқығы тек Ресей Федерациясының азаматтарына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халықтарының мәдени мұра объектілері (тарих және мәдениет ескерткіштері) туралы" 2002 жылғы 25 маусымдағы № 73-ФЗ Федералдық заң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байланыс желілерін және энергетикалық (кабельдік) желілерді, жергілікті құбырлар мен кабельдерді тартуға және тиісті жұмыстарға қатысты кез келген шараларды енгізу және қолдану мүмкіндігі сақталады.</w:t>
            </w:r>
          </w:p>
          <w:p>
            <w:pPr>
              <w:spacing w:after="20"/>
              <w:ind w:left="20"/>
              <w:jc w:val="both"/>
            </w:pPr>
            <w:r>
              <w:rPr>
                <w:rFonts w:ascii="Times New Roman"/>
                <w:b w:val="false"/>
                <w:i w:val="false"/>
                <w:color w:val="000000"/>
                <w:sz w:val="20"/>
              </w:rPr>
              <w:t>
Тау-кен өндіру және өңдеу өнеркәсібі, газ құбыры жұмыстары, газды, мұнайды, мұнай өнімдерін және электр энергиясын тасымалдау, соның ішінде құбырлар арқылы тасымалдау үшін құрылысқа қатысты кез келген шараларды енгізу және қолдану мүмкіндігі сақталады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байланыс желілерін және энергетикалық (кабельдік) желілерді, жергілікті құбырлар мен кабельдерді тартуға және тиісті жұмыстарға қатысты кез келген шараларды енгізу және қолдану мүмкіндігі сақталады.</w:t>
            </w:r>
          </w:p>
          <w:p>
            <w:pPr>
              <w:spacing w:after="20"/>
              <w:ind w:left="20"/>
              <w:jc w:val="both"/>
            </w:pPr>
            <w:r>
              <w:rPr>
                <w:rFonts w:ascii="Times New Roman"/>
                <w:b w:val="false"/>
                <w:i w:val="false"/>
                <w:color w:val="000000"/>
                <w:sz w:val="20"/>
              </w:rPr>
              <w:t>
Тау-кен өндіру және өңдеу өнеркәсібі, газ құбыры жұмыстары, газды, мұнайды, мұнай өнімдерін және электр энергиясын тасымалдау, соның ішінде құбырлар арқылы тасымалдау үшін құрылысқа қатысты кез келген шараларды енгізу және қолдану мүмкіндігі сақталады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Федерациясындағы газбен жабдықтау туралы" № 69-ФЗ Федералдық заң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азаматтарын Ресей Федерациясының аумағынан тыс жерде жұмысқа орналастыруға қатысты қызметті жеке кәсіпкерлер жүзеге асыра алмайды.</w:t>
            </w:r>
          </w:p>
          <w:p>
            <w:pPr>
              <w:spacing w:after="20"/>
              <w:ind w:left="20"/>
              <w:jc w:val="both"/>
            </w:pPr>
            <w:r>
              <w:rPr>
                <w:rFonts w:ascii="Times New Roman"/>
                <w:b w:val="false"/>
                <w:i w:val="false"/>
                <w:color w:val="000000"/>
                <w:sz w:val="20"/>
              </w:rPr>
              <w:t>
Персоналға қызмет көрсету және жеткізу жөніндегі көрсетілетін қызметтерге қатысты құрылымды тек Ресей Федерациясының заңды тұлғасы нысанында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азаматтарын Ресей Федерациясының аумағынан тыс жерде жұмысқа орналастыруға қатысты қызметті жеке кәсіпкерлер жүзеге асыра алмайды.</w:t>
            </w:r>
          </w:p>
          <w:p>
            <w:pPr>
              <w:spacing w:after="20"/>
              <w:ind w:left="20"/>
              <w:jc w:val="both"/>
            </w:pPr>
            <w:r>
              <w:rPr>
                <w:rFonts w:ascii="Times New Roman"/>
                <w:b w:val="false"/>
                <w:i w:val="false"/>
                <w:color w:val="000000"/>
                <w:sz w:val="20"/>
              </w:rPr>
              <w:t>
Персоналға қызмет көрсету және жеткізу жөніндегі көрсетілетін қызметтерге қатысты тек құрылымды Ресей Федерациясының заңды тұлғасы нысанында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аумағынан тыс жерлерде Ресей Федерациясының азаматтарын жұмысқа орналастыру қызметтерін көрсетуге байланысты қызметті лицензиялау туралы ережені бекіту туралы" Ресей Федерациясы Үкіметінің 2012 жылғы 8 қазандағы № 1022 қаулысы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Жекешелендіруге қатысу арқылы және/немесе жекешелендіруге жататын Ресей Федерациясының заңды тұлғаларына қатысу арқылы жүзеге асырылатын құруға</w:t>
            </w:r>
            <w:r>
              <w:rPr>
                <w:rFonts w:ascii="Times New Roman"/>
                <w:b w:val="false"/>
                <w:i w:val="false"/>
                <w:color w:val="000000"/>
                <w:vertAlign w:val="superscript"/>
              </w:rPr>
              <w:t>1</w:t>
            </w:r>
            <w:r>
              <w:rPr>
                <w:rFonts w:ascii="Times New Roman"/>
                <w:b w:val="false"/>
                <w:i w:val="false"/>
                <w:color w:val="000000"/>
                <w:sz w:val="20"/>
              </w:rPr>
              <w:t xml:space="preserve"> шектеу қойылуы мүмкін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Жекешелендіруге қатысу арқылы және/немесе жекешелендіруге жататын Ресей Федерациясының заңды тұлғаларына қатысу арқылы жүзеге асырылатын құруға</w:t>
            </w:r>
            <w:r>
              <w:rPr>
                <w:rFonts w:ascii="Times New Roman"/>
                <w:b w:val="false"/>
                <w:i w:val="false"/>
                <w:color w:val="000000"/>
                <w:vertAlign w:val="superscript"/>
              </w:rPr>
              <w:t>2</w:t>
            </w:r>
            <w:r>
              <w:rPr>
                <w:rFonts w:ascii="Times New Roman"/>
                <w:b w:val="false"/>
                <w:i w:val="false"/>
                <w:color w:val="000000"/>
                <w:sz w:val="20"/>
              </w:rPr>
              <w:t xml:space="preserve"> шектеу қойылуы мүмкін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 күшіне енген күні Ресей Федерациясында ұлттық</w:t>
            </w:r>
            <w:r>
              <w:rPr>
                <w:rFonts w:ascii="Times New Roman"/>
                <w:b w:val="false"/>
                <w:i w:val="false"/>
                <w:color w:val="000000"/>
                <w:vertAlign w:val="superscript"/>
              </w:rPr>
              <w:t>3</w:t>
            </w:r>
            <w:r>
              <w:rPr>
                <w:rFonts w:ascii="Times New Roman"/>
                <w:b w:val="false"/>
                <w:i w:val="false"/>
                <w:color w:val="000000"/>
                <w:sz w:val="20"/>
              </w:rPr>
              <w:t xml:space="preserve"> немесе жергілікті деңгейде жалпыға ортақ пайдаланылатын қызметтер ретінде қаралатын қызметтер мемлекеттік монополияның немесе жеке операторларға</w:t>
            </w:r>
            <w:r>
              <w:rPr>
                <w:rFonts w:ascii="Times New Roman"/>
                <w:b w:val="false"/>
                <w:i w:val="false"/>
                <w:color w:val="000000"/>
                <w:vertAlign w:val="superscript"/>
              </w:rPr>
              <w:t>4</w:t>
            </w:r>
            <w:r>
              <w:rPr>
                <w:rFonts w:ascii="Times New Roman"/>
                <w:b w:val="false"/>
                <w:i w:val="false"/>
                <w:color w:val="000000"/>
                <w:sz w:val="20"/>
              </w:rPr>
              <w:t xml:space="preserve"> берілген айрықша құқықтардың нысанасы болуы мүмкін.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өнеркәсібіндегі жобаларды іске асыруға шетелдік инвесторлардың қатысуы үшін арнайы талаптарды белгілеу; Калининград облысындағы Ерекше экономикалық аймақ резиденттерінің инвестициялық жобаларды іске асыруы үшін арнайы құқықтық режим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өнеркәсібіндегі жобаларды іске асыруға шетелдік инвесторлардың қатысуы үшін арнайы талаптарды белгілеу; Калининград облысындағы Ерекше экономикалық аймақ резиденттерінің инвестициялық жобаларды іске асыруы үшін арнайы құқықтық режим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автомобиль өнеркәсібін дамыту үшін инвестициялар тарту жөніндегі қосымша шаралар туралы" Ресей Федерациясы Президентінің 1998 жылғы 5 ақпандағы № 135 Жарлығы.</w:t>
            </w:r>
          </w:p>
          <w:p>
            <w:pPr>
              <w:spacing w:after="20"/>
              <w:ind w:left="20"/>
              <w:jc w:val="both"/>
            </w:pPr>
            <w:r>
              <w:rPr>
                <w:rFonts w:ascii="Times New Roman"/>
                <w:b w:val="false"/>
                <w:i w:val="false"/>
                <w:color w:val="000000"/>
                <w:sz w:val="20"/>
              </w:rPr>
              <w:t>
Ресей Федерациясы Үкіметінің 2005 жылғы 29 наурыздағы№ 166 қаулысы.</w:t>
            </w:r>
          </w:p>
          <w:p>
            <w:pPr>
              <w:spacing w:after="20"/>
              <w:ind w:left="20"/>
              <w:jc w:val="both"/>
            </w:pPr>
            <w:r>
              <w:rPr>
                <w:rFonts w:ascii="Times New Roman"/>
                <w:b w:val="false"/>
                <w:i w:val="false"/>
                <w:color w:val="000000"/>
                <w:sz w:val="20"/>
              </w:rPr>
              <w:t>
"Калининград облысындағы арнайы экономикалық аймақ туралы" 2006 жылғы 10 қаңтардағы № 16-ФЗ Федералдық заң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II бөлімінде көрсетілген нақты өзіндік ерекшелігі бар міндеттемелерге нұқсан келтірмей, шетелдік тұлғалардың Ресей Федерациясының аумағында филиал құруы шектелуі немесе тыйым салынуы мүмкін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II бөлімінде көрсетілген нақты міндеттемелерге нұқсан келтірмей, шетелдік тұлғалардың Ресей Федерациясының аумағында филиал құруы шектелуі немесе тыйым салынуы мүмкін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 шетелдік инвестициялар туралы" 1999 жылғы 9 шілдедегі № 160-ФЗ Федералдық заң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Мемлекеттік Туын көтеріп жүзу құқығы Ресей Федерациясының заңнамасына сәйкес шектелуі мүмкін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Мемлекеттік Туын көтеріп жүзу құқығы Ресей Федерациясының заңнамасына сәйкес шектелуі мүмкін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сауда мақсатында теңізде жүзу кодексі, Ішкі су көлігі кодексі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СЕКТОРЛЫҚ </w:t>
            </w:r>
            <w:r>
              <w:rPr>
                <w:rFonts w:ascii="Times New Roman"/>
                <w:b/>
                <w:i w:val="false"/>
                <w:color w:val="000000"/>
                <w:sz w:val="20"/>
              </w:rPr>
              <w:t>ШЕКТЕУЛЕР</w:t>
            </w:r>
            <w:r>
              <w:rPr>
                <w:rFonts w:ascii="Times New Roman"/>
                <w:b/>
                <w:i w:val="false"/>
                <w:color w:val="000000"/>
                <w:sz w:val="20"/>
              </w:rPr>
              <w:t xml:space="preserve">, </w:t>
            </w:r>
            <w:r>
              <w:rPr>
                <w:rFonts w:ascii="Times New Roman"/>
                <w:b/>
                <w:i w:val="false"/>
                <w:color w:val="000000"/>
                <w:sz w:val="20"/>
              </w:rPr>
              <w:t>ЕРЕКШЕЛІКТЕР</w:t>
            </w:r>
            <w:r>
              <w:rPr>
                <w:rFonts w:ascii="Times New Roman"/>
                <w:b/>
                <w:i w:val="false"/>
                <w:color w:val="000000"/>
                <w:sz w:val="20"/>
              </w:rPr>
              <w:t xml:space="preserve"> ЖӘНЕ ШАРТТАР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осы II бөлімде көрсетілген қызметтер секторларына (кіші секторларына) қатысты ғана міндеттемелер қабылдайды.</w:t>
            </w:r>
          </w:p>
          <w:p>
            <w:pPr>
              <w:spacing w:after="20"/>
              <w:ind w:left="20"/>
              <w:jc w:val="both"/>
            </w:pPr>
            <w:r>
              <w:rPr>
                <w:rFonts w:ascii="Times New Roman"/>
                <w:b w:val="false"/>
                <w:i w:val="false"/>
                <w:color w:val="000000"/>
                <w:sz w:val="20"/>
              </w:rPr>
              <w:t>
Осы Тізбенің "Секторлық шектеулер, ерекшеліктер және шарттар" деген II бөлімінде тікелей аталмаған қызмет көрсету секторларына (кіші секторларына) қатысты Ресей Федерациясы міндеттемелер қабылдамайды.</w:t>
            </w:r>
          </w:p>
          <w:p>
            <w:pPr>
              <w:spacing w:after="20"/>
              <w:ind w:left="20"/>
              <w:jc w:val="both"/>
            </w:pPr>
            <w:r>
              <w:rPr>
                <w:rFonts w:ascii="Times New Roman"/>
                <w:b w:val="false"/>
                <w:i w:val="false"/>
                <w:color w:val="000000"/>
                <w:sz w:val="20"/>
              </w:rPr>
              <w:t>
Осы II бөлімде: жұлдызша (*) "бөлік" дегенді білдіреді;</w:t>
            </w:r>
          </w:p>
          <w:p>
            <w:pPr>
              <w:spacing w:after="20"/>
              <w:ind w:left="20"/>
              <w:jc w:val="both"/>
            </w:pPr>
            <w:r>
              <w:rPr>
                <w:rFonts w:ascii="Times New Roman"/>
                <w:b w:val="false"/>
                <w:i w:val="false"/>
                <w:color w:val="000000"/>
                <w:sz w:val="20"/>
              </w:rPr>
              <w:t>
қызмет көрсету секторларына/кіші секторларына қатысты жақшада көрсетілген СРС кодтары БҰҰ Негізгі өнімінің уақытша жіктеуішіне сілтеме болып табылады (Statistical Papers Series M No. 77, Provisional Cеntral Product Classification, Department of International Economics and Social Affairs, Statistical Office of the United Nations, New York, 1991).</w:t>
            </w:r>
          </w:p>
          <w:p>
            <w:pPr>
              <w:spacing w:after="20"/>
              <w:ind w:left="20"/>
              <w:jc w:val="both"/>
            </w:pPr>
            <w:r>
              <w:rPr>
                <w:rFonts w:ascii="Times New Roman"/>
                <w:b w:val="false"/>
                <w:i w:val="false"/>
                <w:color w:val="000000"/>
                <w:sz w:val="20"/>
              </w:rPr>
              <w:t>
(**) белгілі бір қызмет тиісті СРС кодымен қамтылған жалпы қызмет түрлерінің бір бөлігін ғана құрайтынын көрсетеді (MTN.GNS/W/120 көрсетілгендей)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ІСКЕРЛІК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 Кәсіптік </w:t>
            </w:r>
            <w:r>
              <w:rPr>
                <w:rFonts w:ascii="Times New Roman"/>
                <w:b/>
                <w:i w:val="false"/>
                <w:color w:val="000000"/>
                <w:sz w:val="20"/>
              </w:rPr>
              <w:t xml:space="preserve">көрсетілетін </w:t>
            </w:r>
            <w:r>
              <w:rPr>
                <w:rFonts w:ascii="Times New Roman"/>
                <w:b/>
                <w:i w:val="false"/>
                <w:color w:val="000000"/>
                <w:sz w:val="20"/>
              </w:rPr>
              <w:t>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Нотариаттық көрсетілетін қызметтерді (СРС 861*) қоспағанда, тек халықаралық жеке құқық, халықаралық жария құқық және юрисдикциясында қызмет көрсетуші персоналы біліктілікке ие болған мемлекеттің құқығы мәселелері бойынша заң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адвокаттық қызметке қатысты: адвокаттар</w:t>
            </w:r>
            <w:r>
              <w:rPr>
                <w:rFonts w:ascii="Times New Roman"/>
                <w:b w:val="false"/>
                <w:i w:val="false"/>
                <w:color w:val="000000"/>
                <w:vertAlign w:val="superscript"/>
              </w:rPr>
              <w:t>5</w:t>
            </w:r>
            <w:r>
              <w:rPr>
                <w:rFonts w:ascii="Times New Roman"/>
                <w:b w:val="false"/>
                <w:i w:val="false"/>
                <w:color w:val="000000"/>
                <w:sz w:val="20"/>
              </w:rPr>
              <w:t xml:space="preserve"> адвокаттық қызметті тек адвокаттар кабинеті, адвокаттар бюросы, адвокаттар алқасы және заңгерлік кеңес арқылы жүзеге асыра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көрсетілгеннен басқа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Аудит және бухгалтерлік есеп (CPC 862*) аудиторлық көрсетілетін қызметтерге қатысты (СРС 86211 және 86212*, бухгалтерлік көрсетілетін қызметтерден6)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ашық акционерлік қоғамнан өзгеше ұйымдық-құқықтық нысандағы коммерциялық ұйым болып табылатын Ресей Федерациясының заңды тұлғасы нысанында ғана құрылымға рұқсат етіледі;</w:t>
            </w:r>
          </w:p>
          <w:p>
            <w:pPr>
              <w:spacing w:after="20"/>
              <w:ind w:left="20"/>
              <w:jc w:val="both"/>
            </w:pPr>
            <w:r>
              <w:rPr>
                <w:rFonts w:ascii="Times New Roman"/>
                <w:b w:val="false"/>
                <w:i w:val="false"/>
                <w:color w:val="000000"/>
                <w:sz w:val="20"/>
              </w:rPr>
              <w:t>
аудиторлық ұйымның штатында біліктілік сертификаты бар кемінде бес аудитор болуға тиісаудиторлық қызметті жүзеге асыратын тұлғалар аудиторлық қызметпен7 байланысты емес қандай да бір өзге кәсіпкерлік қызметпен айналыспауға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көрсетілгеннен басқа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көрсетілетін қызметтер8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көрсетілгеннен басқа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салуға қатысты көрсетілетін қызметтер </w:t>
            </w:r>
          </w:p>
          <w:p>
            <w:pPr>
              <w:spacing w:after="20"/>
              <w:ind w:left="20"/>
              <w:jc w:val="both"/>
            </w:pPr>
            <w:r>
              <w:rPr>
                <w:rFonts w:ascii="Times New Roman"/>
                <w:b w:val="false"/>
                <w:i w:val="false"/>
                <w:color w:val="000000"/>
                <w:sz w:val="20"/>
              </w:rPr>
              <w:t>
(СРС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көрсетілгеннен басқа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Сәулет саласындағы көрсетілетін қызметтер (СРС 8671)</w:t>
            </w:r>
          </w:p>
          <w:p>
            <w:pPr>
              <w:spacing w:after="20"/>
              <w:ind w:left="20"/>
              <w:jc w:val="both"/>
            </w:pPr>
            <w:r>
              <w:rPr>
                <w:rFonts w:ascii="Times New Roman"/>
                <w:b w:val="false"/>
                <w:i w:val="false"/>
                <w:color w:val="000000"/>
                <w:sz w:val="20"/>
              </w:rPr>
              <w:t>
(g) Қала құрылысы және ландшафтық жобалау (СРС 8674)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заңды тұлғаға лицензия мынадай шарттармен:</w:t>
            </w:r>
          </w:p>
          <w:p>
            <w:pPr>
              <w:spacing w:after="20"/>
              <w:ind w:left="20"/>
              <w:jc w:val="both"/>
            </w:pPr>
            <w:r>
              <w:rPr>
                <w:rFonts w:ascii="Times New Roman"/>
                <w:b w:val="false"/>
                <w:i w:val="false"/>
                <w:color w:val="000000"/>
                <w:sz w:val="20"/>
              </w:rPr>
              <w:t>
басшыларының бірінде сәулет қызметіне лицензия болған кезде беріледі немесе мұндай заңды тұлға сәулет қызметін жүзеге асыруға лицензиясы бар, жобалауды жеке өзі қадағалайтын сәулетшімен еңбек шартын жасасады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көрсетілгеннен басқа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Инженерлік көрсетілетін қызметтер (СРС 8672)</w:t>
            </w:r>
          </w:p>
          <w:p>
            <w:pPr>
              <w:spacing w:after="20"/>
              <w:ind w:left="20"/>
              <w:jc w:val="both"/>
            </w:pPr>
            <w:r>
              <w:rPr>
                <w:rFonts w:ascii="Times New Roman"/>
                <w:b w:val="false"/>
                <w:i w:val="false"/>
                <w:color w:val="000000"/>
                <w:sz w:val="20"/>
              </w:rPr>
              <w:t>
(f) Кешенді инженерлік көрсетілетін қызметтер (СРС 8673)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Медицина және стоматология саласындағы көрсетілетін қызметтер (CPC 93121*, 93122*, 93123*);</w:t>
            </w:r>
          </w:p>
          <w:p>
            <w:pPr>
              <w:spacing w:after="20"/>
              <w:ind w:left="20"/>
              <w:jc w:val="both"/>
            </w:pPr>
            <w:r>
              <w:rPr>
                <w:rFonts w:ascii="Times New Roman"/>
                <w:b w:val="false"/>
                <w:i w:val="false"/>
                <w:color w:val="000000"/>
                <w:sz w:val="20"/>
              </w:rPr>
              <w:t>
(j) Мыналарды:</w:t>
            </w:r>
          </w:p>
          <w:p>
            <w:pPr>
              <w:spacing w:after="20"/>
              <w:ind w:left="20"/>
              <w:jc w:val="both"/>
            </w:pPr>
            <w:r>
              <w:rPr>
                <w:rFonts w:ascii="Times New Roman"/>
                <w:b w:val="false"/>
                <w:i w:val="false"/>
                <w:color w:val="000000"/>
                <w:sz w:val="20"/>
              </w:rPr>
              <w:t>
     психикасының бұзылуынан зардап шегетін, қоғамға қауіпті іс-әрекеттер жасаған адамдарға қатысты медициналық сипаттағы мәжбүрлеу шараларын қолдануды;</w:t>
            </w:r>
          </w:p>
          <w:p>
            <w:pPr>
              <w:spacing w:after="20"/>
              <w:ind w:left="20"/>
              <w:jc w:val="both"/>
            </w:pPr>
            <w:r>
              <w:rPr>
                <w:rFonts w:ascii="Times New Roman"/>
                <w:b w:val="false"/>
                <w:i w:val="false"/>
                <w:color w:val="000000"/>
                <w:sz w:val="20"/>
              </w:rPr>
              <w:t>
     нашақорлықпен ауыратын науқастарды емдеуді;</w:t>
            </w:r>
          </w:p>
          <w:p>
            <w:pPr>
              <w:spacing w:after="20"/>
              <w:ind w:left="20"/>
              <w:jc w:val="both"/>
            </w:pPr>
            <w:r>
              <w:rPr>
                <w:rFonts w:ascii="Times New Roman"/>
                <w:b w:val="false"/>
                <w:i w:val="false"/>
                <w:color w:val="000000"/>
                <w:sz w:val="20"/>
              </w:rPr>
              <w:t>
     мемлекеттік жәрдемақылар төлеу (аутопсия, тұрақты немесе уақытша еңбекке жарамсыздықты анықтау), құқықтық жауапкершілікті (сот-медициналық, сот-психиатриялық, әскери-дәрігерлік сараптама) белгілеу үшін қажетті қарап-тексерулердің жекелеген түрлерін қоспағанда, медбикелер, күтушілер, физиотерапевтер және орта медициналық персонал көрсететін қызметтер (CPC 93191*)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p>
            <w:pPr>
              <w:spacing w:after="20"/>
              <w:ind w:left="20"/>
              <w:jc w:val="both"/>
            </w:pPr>
            <w:r>
              <w:rPr>
                <w:rFonts w:ascii="Times New Roman"/>
                <w:b w:val="false"/>
                <w:i w:val="false"/>
                <w:color w:val="000000"/>
                <w:sz w:val="20"/>
              </w:rPr>
              <w:t>
медициналық және стоматологиялық қызметтерді көрсету үшін нақты бір аумақта нақты бір қызмет түрлерін көрсетуге рұқсат қажет.</w:t>
            </w:r>
          </w:p>
          <w:p>
            <w:pPr>
              <w:spacing w:after="20"/>
              <w:ind w:left="20"/>
              <w:jc w:val="both"/>
            </w:pPr>
            <w:r>
              <w:rPr>
                <w:rFonts w:ascii="Times New Roman"/>
                <w:b w:val="false"/>
                <w:i w:val="false"/>
                <w:color w:val="000000"/>
                <w:sz w:val="20"/>
              </w:rPr>
              <w:t>
Рұқсат кемсітусіз негізде беріледі.</w:t>
            </w:r>
          </w:p>
          <w:p>
            <w:pPr>
              <w:spacing w:after="20"/>
              <w:ind w:left="20"/>
              <w:jc w:val="both"/>
            </w:pPr>
            <w:r>
              <w:rPr>
                <w:rFonts w:ascii="Times New Roman"/>
                <w:b w:val="false"/>
                <w:i w:val="false"/>
                <w:color w:val="000000"/>
                <w:sz w:val="20"/>
              </w:rPr>
              <w:t>
Мұндай рұқсатты берудің өлшемшарттары мынадай шарттар болып табылады:</w:t>
            </w:r>
          </w:p>
          <w:p>
            <w:pPr>
              <w:spacing w:after="20"/>
              <w:ind w:left="20"/>
              <w:jc w:val="both"/>
            </w:pPr>
            <w:r>
              <w:rPr>
                <w:rFonts w:ascii="Times New Roman"/>
                <w:b w:val="false"/>
                <w:i w:val="false"/>
                <w:color w:val="000000"/>
                <w:sz w:val="20"/>
              </w:rPr>
              <w:t>
нақты салалардағы медициналық мамандардың қызметтерін қоса алғанда, нақты түрдегі қызметтердің халық үшін біркелкі және тең қолжетімділігі;</w:t>
            </w:r>
          </w:p>
          <w:p>
            <w:pPr>
              <w:spacing w:after="20"/>
              <w:ind w:left="20"/>
              <w:jc w:val="both"/>
            </w:pPr>
            <w:r>
              <w:rPr>
                <w:rFonts w:ascii="Times New Roman"/>
                <w:b w:val="false"/>
                <w:i w:val="false"/>
                <w:color w:val="000000"/>
                <w:sz w:val="20"/>
              </w:rPr>
              <w:t>
тұрғылықты жері мен жағдайына қарамастан, халық үшін медициналық қызметтерге, оның ішінде медициналық көмектің жоғары технологиялық, мамандандырылған және қымбат түрлерін көрсету бойынша тең қолжетімділікті қамтамасыз ету;</w:t>
            </w:r>
          </w:p>
          <w:p>
            <w:pPr>
              <w:spacing w:after="20"/>
              <w:ind w:left="20"/>
              <w:jc w:val="both"/>
            </w:pPr>
            <w:r>
              <w:rPr>
                <w:rFonts w:ascii="Times New Roman"/>
                <w:b w:val="false"/>
                <w:i w:val="false"/>
                <w:color w:val="000000"/>
                <w:sz w:val="20"/>
              </w:rPr>
              <w:t>
жарақтандыру нормативтері "ауыр жабдықты" қамтитын медициналық ұйымдарды құруға кепілдік беру; мұндай медициналық ұйымдарды құру осындай ұйымдардың елдің бүкіл қоныстанған аумағында халыққа қызмет көрсетуіне кепілдік беру мақсатымен "алмастыру" қағидаты бойынша жүзеге асырылады;</w:t>
            </w:r>
          </w:p>
          <w:p>
            <w:pPr>
              <w:spacing w:after="20"/>
              <w:ind w:left="20"/>
              <w:jc w:val="both"/>
            </w:pPr>
            <w:r>
              <w:rPr>
                <w:rFonts w:ascii="Times New Roman"/>
                <w:b w:val="false"/>
                <w:i w:val="false"/>
                <w:color w:val="000000"/>
                <w:sz w:val="20"/>
              </w:rPr>
              <w:t>
медициналық және стоматологиялық қызметтерді ұсынушылар санының шығыстары мемлекеттік қаражат есебінен өтелетін медициналық және стоматологиялық қызметтермен халықты қамтамасыз ету нормативтеріне сәйкестігі</w:t>
            </w:r>
          </w:p>
          <w:p>
            <w:pPr>
              <w:spacing w:after="20"/>
              <w:ind w:left="20"/>
              <w:jc w:val="both"/>
            </w:pPr>
            <w:r>
              <w:rPr>
                <w:rFonts w:ascii="Times New Roman"/>
                <w:b w:val="false"/>
                <w:i w:val="false"/>
                <w:color w:val="000000"/>
                <w:sz w:val="20"/>
              </w:rPr>
              <w:t>
мемлекет кепілдік берген түрлер мен көлемдер шегінде халық үшін медициналық көмектің қолжетімділігінің ең төмен талап етілетін деңгейін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"Нарыққа қол жеткізуді шектеулер" бағанында көрсетілгеннен басқа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 Компьютерлік және онымен байланысты көрсетілетін қызметтер (СРС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w:t>
            </w:r>
            <w:r>
              <w:rPr>
                <w:rFonts w:ascii="Times New Roman"/>
                <w:b/>
                <w:i w:val="false"/>
                <w:color w:val="000000"/>
                <w:sz w:val="20"/>
              </w:rPr>
              <w:t xml:space="preserve">. Зерттеулер мен </w:t>
            </w:r>
            <w:r>
              <w:rPr>
                <w:rFonts w:ascii="Times New Roman"/>
                <w:b/>
                <w:i w:val="false"/>
                <w:color w:val="000000"/>
                <w:sz w:val="20"/>
              </w:rPr>
              <w:t>талдамалар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Тек мыналарға:</w:t>
            </w:r>
          </w:p>
          <w:p>
            <w:pPr>
              <w:spacing w:after="20"/>
              <w:ind w:left="20"/>
              <w:jc w:val="both"/>
            </w:pPr>
            <w:r>
              <w:rPr>
                <w:rFonts w:ascii="Times New Roman"/>
                <w:b w:val="false"/>
                <w:i w:val="false"/>
                <w:color w:val="000000"/>
                <w:sz w:val="20"/>
              </w:rPr>
              <w:t>
мәдениеттануға, әлеуметтануға және психологияға (CPC 85201),</w:t>
            </w:r>
          </w:p>
          <w:p>
            <w:pPr>
              <w:spacing w:after="20"/>
              <w:ind w:left="20"/>
              <w:jc w:val="both"/>
            </w:pPr>
            <w:r>
              <w:rPr>
                <w:rFonts w:ascii="Times New Roman"/>
                <w:b w:val="false"/>
                <w:i w:val="false"/>
                <w:color w:val="000000"/>
                <w:sz w:val="20"/>
              </w:rPr>
              <w:t>
экономикаға (CPC 85202),</w:t>
            </w:r>
          </w:p>
          <w:p>
            <w:pPr>
              <w:spacing w:after="20"/>
              <w:ind w:left="20"/>
              <w:jc w:val="both"/>
            </w:pPr>
            <w:r>
              <w:rPr>
                <w:rFonts w:ascii="Times New Roman"/>
                <w:b w:val="false"/>
                <w:i w:val="false"/>
                <w:color w:val="000000"/>
                <w:sz w:val="20"/>
              </w:rPr>
              <w:t xml:space="preserve">
құқыққа (CPC 85203), </w:t>
            </w:r>
          </w:p>
          <w:p>
            <w:pPr>
              <w:spacing w:after="20"/>
              <w:ind w:left="20"/>
              <w:jc w:val="both"/>
            </w:pPr>
            <w:r>
              <w:rPr>
                <w:rFonts w:ascii="Times New Roman"/>
                <w:b w:val="false"/>
                <w:i w:val="false"/>
                <w:color w:val="000000"/>
                <w:sz w:val="20"/>
              </w:rPr>
              <w:t>
басқа қоғамдық және гуманитарлық ғылымдарға (CPC 85209) қатысты қоғамдық және гуманитарлық ғылымдардағы зерттеулер мен талдамалар (CРC 852 бір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 мемлекеттік қаражаттан толық немесе ішінара қаржыландырылатын зерттеулер мен талдамаларға қатысуға қатысты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 </w:t>
            </w:r>
            <w:r>
              <w:rPr>
                <w:rFonts w:ascii="Times New Roman"/>
                <w:b/>
                <w:i w:val="false"/>
                <w:color w:val="000000"/>
                <w:sz w:val="20"/>
              </w:rPr>
              <w:t>Ауыл шаруашылығы мақсатындағы жерлерді қоспағанда, жылжымайтын мүлікке байланысты көрсетілетін қызметтер (СРС 821*, СРС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 шараларды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 Операторсыз жал</w:t>
            </w:r>
            <w:r>
              <w:rPr>
                <w:rFonts w:ascii="Times New Roman"/>
                <w:b/>
                <w:i w:val="false"/>
                <w:color w:val="000000"/>
                <w:sz w:val="20"/>
              </w:rPr>
              <w:t xml:space="preserve">ға алу көрсетілетін </w:t>
            </w:r>
            <w:r>
              <w:rPr>
                <w:rFonts w:ascii="Times New Roman"/>
                <w:b/>
                <w:i w:val="false"/>
                <w:color w:val="000000"/>
                <w:sz w:val="20"/>
              </w:rPr>
              <w:t>қызметтер</w:t>
            </w:r>
            <w:r>
              <w:rPr>
                <w:rFonts w:ascii="Times New Roman"/>
                <w:b/>
                <w:i w:val="false"/>
                <w:color w:val="000000"/>
                <w:sz w:val="20"/>
              </w:rPr>
              <w:t>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Кемелерге қатысты (СРС 83103)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Әуе кемелеріне қатысты (СРС 83104)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Автокөлікке қатысты басқа көлік құралдарына қатысты (СРС 83101+83102)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Басқа машиналар мен жабдықтарға қатысты (СРС 83107-83109)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Жеке пайдалануға немесе үйде пайдалануға арналған заттарды жалға алуға немесе лизингке алуға қатысты өзгелері (СРС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 Кәсіпкерлік қызмет</w:t>
            </w:r>
            <w:r>
              <w:rPr>
                <w:rFonts w:ascii="Times New Roman"/>
                <w:b/>
                <w:i w:val="false"/>
                <w:color w:val="000000"/>
                <w:sz w:val="20"/>
              </w:rPr>
              <w:t>ке</w:t>
            </w:r>
            <w:r>
              <w:rPr>
                <w:rFonts w:ascii="Times New Roman"/>
                <w:b/>
                <w:i w:val="false"/>
                <w:color w:val="000000"/>
                <w:sz w:val="20"/>
              </w:rPr>
              <w:t xml:space="preserve"> байланысты өзге де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Жарнама саласындағы қызметтер (СРС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Нарықты зерттеу жөніндегі қызметтер (СРС 86401)</w:t>
            </w:r>
          </w:p>
          <w:p>
            <w:pPr>
              <w:spacing w:after="20"/>
              <w:ind w:left="20"/>
              <w:jc w:val="both"/>
            </w:pPr>
            <w:r>
              <w:rPr>
                <w:rFonts w:ascii="Times New Roman"/>
                <w:b w:val="false"/>
                <w:i w:val="false"/>
                <w:color w:val="000000"/>
                <w:sz w:val="20"/>
              </w:rPr>
              <w:t>
(c) Басқару саласындағы консультациялық көрсетілетін қызметтер (СРС 865)</w:t>
            </w:r>
          </w:p>
          <w:p>
            <w:pPr>
              <w:spacing w:after="20"/>
              <w:ind w:left="20"/>
              <w:jc w:val="both"/>
            </w:pPr>
            <w:r>
              <w:rPr>
                <w:rFonts w:ascii="Times New Roman"/>
                <w:b w:val="false"/>
                <w:i w:val="false"/>
                <w:color w:val="000000"/>
                <w:sz w:val="20"/>
              </w:rPr>
              <w:t>
(d) Еңбек төрелігін (СРС 86602) қоспағанда, басқару саласындағы консультациялық қызметке байланысты көрсетілетін қызметтер (СРС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Техникалық сынақтар және талдау бойынша көрсетілетін қызметтер (СРС 8676)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Ауыл шаруашылығына қатысты көрсетілетін қызметтер (CPC 881* бір бөлігі) тек консультациялық көрсетілетін қызметтерге қатысты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Балық шаруашылығы саласындағы көрсетілетін қызметтер (СРС 882*)</w:t>
            </w:r>
          </w:p>
          <w:p>
            <w:pPr>
              <w:spacing w:after="20"/>
              <w:ind w:left="20"/>
              <w:jc w:val="both"/>
            </w:pPr>
            <w:r>
              <w:rPr>
                <w:rFonts w:ascii="Times New Roman"/>
                <w:b w:val="false"/>
                <w:i w:val="false"/>
                <w:color w:val="000000"/>
                <w:sz w:val="20"/>
              </w:rPr>
              <w:t>
тек балық аулау жабдықтарымен жабдықтауға, балық аулау кемелерін жасауға, жөндеуге және оларға қызмет көрсетуге қатысты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Акционерлік қоғам немесе жауапкершілігі шектеулі серіктестік нысанындағы Ресей Федерациясының заңды тұлғасы нысанында құруға рұқсат етіледі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саласындағы көрсетілетін қызметтер (СРС 882* бір бөлігі), тек консультациялық қызметтерге қатысты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Тау-кен өнеркәсібі саласындағы көрсетілетін қызметтер (СРС 883*), тек консультациялық көрсетілетін қызметтерге қатысты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Өндіріске байланысты көрсетілетін қызметтер (CPC 8845*, 8846*, 8848*, 8851* және 8852*) Ресей Федерациясының заңнамасына сәйкес ұлттық қауіпсіздік пен қорғаныс үшін қажетті тауарларға байланысты көрсетілетін қызметтерді қоспағанда, өндірістік процестерді жүзеге асыруға байланысты көрсетілетін қызметтерге қатысты. </w:t>
            </w:r>
          </w:p>
          <w:p>
            <w:pPr>
              <w:spacing w:after="20"/>
              <w:ind w:left="20"/>
              <w:jc w:val="both"/>
            </w:pPr>
            <w:r>
              <w:rPr>
                <w:rFonts w:ascii="Times New Roman"/>
                <w:b w:val="false"/>
                <w:i w:val="false"/>
                <w:color w:val="000000"/>
                <w:sz w:val="20"/>
              </w:rPr>
              <w:t>
Транспаренттілік мақсаттары үшін: өндірістік қуаттарды меншікке немесе жалға алу құқығы қызмет көрсетушіге немесе шетелдік тұлғаны құруға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Энергияны бөлуге байланысты көрсетілетін қызметтер (CPC 887*) тек консультациялық көрсетілетін қызметтерге қатысты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Персоналды орналастыру және іріктеу бойынша көрсетілетін қызметтер</w:t>
            </w:r>
          </w:p>
          <w:p>
            <w:pPr>
              <w:spacing w:after="20"/>
              <w:ind w:left="20"/>
              <w:jc w:val="both"/>
            </w:pPr>
            <w:r>
              <w:rPr>
                <w:rFonts w:ascii="Times New Roman"/>
                <w:b w:val="false"/>
                <w:i w:val="false"/>
                <w:color w:val="000000"/>
                <w:sz w:val="20"/>
              </w:rPr>
              <w:t>
(СРС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Мыналарды:</w:t>
            </w:r>
          </w:p>
          <w:p>
            <w:pPr>
              <w:spacing w:after="20"/>
              <w:ind w:left="20"/>
              <w:jc w:val="both"/>
            </w:pPr>
            <w:r>
              <w:rPr>
                <w:rFonts w:ascii="Times New Roman"/>
                <w:b w:val="false"/>
                <w:i w:val="false"/>
                <w:color w:val="000000"/>
                <w:sz w:val="20"/>
              </w:rPr>
              <w:t>
инкассация және сақтауға беру, бағалы қағаздарды тасымалдау және т.б. бойынша көрсетілетін қызметтерді (СРС 87304);</w:t>
            </w:r>
          </w:p>
          <w:p>
            <w:pPr>
              <w:spacing w:after="20"/>
              <w:ind w:left="20"/>
              <w:jc w:val="both"/>
            </w:pPr>
            <w:r>
              <w:rPr>
                <w:rFonts w:ascii="Times New Roman"/>
                <w:b w:val="false"/>
                <w:i w:val="false"/>
                <w:color w:val="000000"/>
                <w:sz w:val="20"/>
              </w:rPr>
              <w:t>
тергеу жүргізу жөніндегі көрсетілетін қызметтерді (СРС 87301);</w:t>
            </w:r>
          </w:p>
          <w:p>
            <w:pPr>
              <w:spacing w:after="20"/>
              <w:ind w:left="20"/>
              <w:jc w:val="both"/>
            </w:pPr>
            <w:r>
              <w:rPr>
                <w:rFonts w:ascii="Times New Roman"/>
                <w:b w:val="false"/>
                <w:i w:val="false"/>
                <w:color w:val="000000"/>
                <w:sz w:val="20"/>
              </w:rPr>
              <w:t>
дабыл сигналдарын бақылау жөніндегі көрсетілетін қызметтерді (СРС 87303)</w:t>
            </w:r>
          </w:p>
          <w:p>
            <w:pPr>
              <w:spacing w:after="20"/>
              <w:ind w:left="20"/>
              <w:jc w:val="both"/>
            </w:pPr>
            <w:r>
              <w:rPr>
                <w:rFonts w:ascii="Times New Roman"/>
                <w:b w:val="false"/>
                <w:i w:val="false"/>
                <w:color w:val="000000"/>
                <w:sz w:val="20"/>
              </w:rPr>
              <w:t>
және басқа да қызметтерді (СРС 87309) қоспағанда, тергеу және қауіпсіздікті қамтамасыз ету (СРС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p>
            <w:pPr>
              <w:spacing w:after="20"/>
              <w:ind w:left="20"/>
              <w:jc w:val="both"/>
            </w:pPr>
            <w:r>
              <w:rPr>
                <w:rFonts w:ascii="Times New Roman"/>
                <w:b w:val="false"/>
                <w:i w:val="false"/>
                <w:color w:val="000000"/>
                <w:sz w:val="20"/>
              </w:rPr>
              <w:t xml:space="preserve">
құзыретті органдардың алдын ала рұқсаты талап етіледі. Рұқсат беру туралы мәселені қарау кезінде оның ішінде құзыреттілік, кәсіби бедел және тәуелсіздік, тиісті нормативтік базаны білу, қоғамдық қауіпсіздік пен қоғамдық тәртіпті қамтамасыз ету қабілетін растау сияқты түсініктер назарға алынады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Ғылыми-техникалық саладағы консультациялық көрсетілетін қызметтер:</w:t>
            </w:r>
          </w:p>
          <w:p>
            <w:pPr>
              <w:spacing w:after="20"/>
              <w:ind w:left="20"/>
              <w:jc w:val="both"/>
            </w:pPr>
            <w:r>
              <w:rPr>
                <w:rFonts w:ascii="Times New Roman"/>
                <w:b w:val="false"/>
                <w:i w:val="false"/>
                <w:color w:val="000000"/>
                <w:sz w:val="20"/>
              </w:rPr>
              <w:t>
далалық жұмыстарды қоспағанда, тек геологиялық, геофизикалық және ғылыми ізденістердің басқа түрлеріне (CPC 86751*) қатысты;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жұмыстарды қоспағанда, жерасты маркшейдерлік түсірілім бойынша көрсетілетін қызметтер тек консультациялық көрсетілетін қызметтерге (СРС 86752*) қатысты;</w:t>
            </w:r>
          </w:p>
          <w:p>
            <w:pPr>
              <w:spacing w:after="20"/>
              <w:ind w:left="20"/>
              <w:jc w:val="both"/>
            </w:pPr>
            <w:r>
              <w:rPr>
                <w:rFonts w:ascii="Times New Roman"/>
                <w:b w:val="false"/>
                <w:i w:val="false"/>
                <w:color w:val="000000"/>
                <w:sz w:val="20"/>
              </w:rPr>
              <w:t>
далалық жұмыстарды қоспағанда, тек консультациялық көрсетілетін қызметтерге (СРС 86753*) қатысты жердегі маркшейдерлік түсірілім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Жабдықты жөндеу және  қызмет көрсету жөніндегі қызметтер (CPC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 үй-жайларды тазалау жөніндегі көрсетілетін қызметтер (СРС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Мыналарды:</w:t>
            </w:r>
          </w:p>
          <w:p>
            <w:pPr>
              <w:spacing w:after="20"/>
              <w:ind w:left="20"/>
              <w:jc w:val="both"/>
            </w:pPr>
            <w:r>
              <w:rPr>
                <w:rFonts w:ascii="Times New Roman"/>
                <w:b w:val="false"/>
                <w:i w:val="false"/>
                <w:color w:val="000000"/>
                <w:sz w:val="20"/>
              </w:rPr>
              <w:t>
мамандандырылған фотография бойынша көрсетілетін қызметтерді (СРС 87504);</w:t>
            </w:r>
          </w:p>
          <w:p>
            <w:pPr>
              <w:spacing w:after="20"/>
              <w:ind w:left="20"/>
              <w:jc w:val="both"/>
            </w:pPr>
            <w:r>
              <w:rPr>
                <w:rFonts w:ascii="Times New Roman"/>
                <w:b w:val="false"/>
                <w:i w:val="false"/>
                <w:color w:val="000000"/>
                <w:sz w:val="20"/>
              </w:rPr>
              <w:t>
фотография бойынша басқа да көрсетілетін қызметтерді (СРС 87509) қоспағанда, фотоқызметтер (СРС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Алкоголь және құрамында спирті бар өнімдерді құюды қоспағанда, буып-түю жөніндегі көрсетілетін қызметтер (СРС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Баспасөз, баспа ісі (СРС 88442)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 баспа ісіне қатысты: шетелдік азаматтар немесе азаматтығы жоқ адамдар  бұқаралық ақпарат құралдарының құрылтайшылары бола 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Келіссөздер, кеңестер мен конференциялар ұйымдастыру мен өткізуге тікелей қатысты көрсетілетін қызметтер (СРС 87909*)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Өзге де:</w:t>
            </w:r>
          </w:p>
          <w:p>
            <w:pPr>
              <w:spacing w:after="20"/>
              <w:ind w:left="20"/>
              <w:jc w:val="both"/>
            </w:pPr>
            <w:r>
              <w:rPr>
                <w:rFonts w:ascii="Times New Roman"/>
                <w:b w:val="false"/>
                <w:i w:val="false"/>
                <w:color w:val="000000"/>
                <w:sz w:val="20"/>
              </w:rPr>
              <w:t>
ауызша және жазбаша аударма бойынша көрсетілетін қызметтер (СРС 87905);</w:t>
            </w:r>
          </w:p>
          <w:p>
            <w:pPr>
              <w:spacing w:after="20"/>
              <w:ind w:left="20"/>
              <w:jc w:val="both"/>
            </w:pPr>
            <w:r>
              <w:rPr>
                <w:rFonts w:ascii="Times New Roman"/>
                <w:b w:val="false"/>
                <w:i w:val="false"/>
                <w:color w:val="000000"/>
                <w:sz w:val="20"/>
              </w:rPr>
              <w:t>
телнұсқаларды дайындау бойынша көрсетілетін қызметтер (СРС 87904);</w:t>
            </w:r>
          </w:p>
          <w:p>
            <w:pPr>
              <w:spacing w:after="20"/>
              <w:ind w:left="20"/>
              <w:jc w:val="both"/>
            </w:pPr>
            <w:r>
              <w:rPr>
                <w:rFonts w:ascii="Times New Roman"/>
                <w:b w:val="false"/>
                <w:i w:val="false"/>
                <w:color w:val="000000"/>
                <w:sz w:val="20"/>
              </w:rPr>
              <w:t>
мамандандырылған дизайн бойынша көрсетілетін қызметтер (СРС 87907)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ерлер шаштараздарының қызметтері (СРС 97021) және косметикалық өңдеу, маникюр және педикюр бойынша көрсетілетін қызметтер (СРС 97022)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БАЙЛАНЫС САЛАСЫНДАҒЫ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 Курьерлік </w:t>
            </w:r>
            <w:r>
              <w:rPr>
                <w:rFonts w:ascii="Times New Roman"/>
                <w:b/>
                <w:i w:val="false"/>
                <w:color w:val="000000"/>
                <w:sz w:val="20"/>
              </w:rPr>
              <w:t xml:space="preserve">көрсетілетін </w:t>
            </w:r>
            <w:r>
              <w:rPr>
                <w:rFonts w:ascii="Times New Roman"/>
                <w:b/>
                <w:i w:val="false"/>
                <w:color w:val="000000"/>
                <w:sz w:val="20"/>
              </w:rPr>
              <w:t>қызметтер (</w:t>
            </w:r>
            <w:r>
              <w:rPr>
                <w:rFonts w:ascii="Times New Roman"/>
                <w:b/>
                <w:i w:val="false"/>
                <w:color w:val="000000"/>
                <w:sz w:val="20"/>
              </w:rPr>
              <w:t>СРС</w:t>
            </w:r>
            <w:r>
              <w:rPr>
                <w:rFonts w:ascii="Times New Roman"/>
                <w:b/>
                <w:i w:val="false"/>
                <w:color w:val="000000"/>
                <w:sz w:val="20"/>
              </w:rPr>
              <w:t xml:space="preserve"> 7512*)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Жолданған бандерольдер мен жіберілімдерді (кітаптар мен каталогтарды қоса алғанда) өңдеуге9;</w:t>
            </w:r>
          </w:p>
          <w:p>
            <w:pPr>
              <w:spacing w:after="20"/>
              <w:ind w:left="20"/>
              <w:jc w:val="both"/>
            </w:pPr>
            <w:r>
              <w:rPr>
                <w:rFonts w:ascii="Times New Roman"/>
                <w:b w:val="false"/>
                <w:i w:val="false"/>
                <w:color w:val="000000"/>
                <w:sz w:val="20"/>
              </w:rPr>
              <w:t>
жолданған баспа өнімдерін (журналдар, газеттер, мерзімді басылым) өңдеуге10;</w:t>
            </w:r>
          </w:p>
          <w:p>
            <w:pPr>
              <w:spacing w:after="20"/>
              <w:ind w:left="20"/>
              <w:jc w:val="both"/>
            </w:pPr>
            <w:r>
              <w:rPr>
                <w:rFonts w:ascii="Times New Roman"/>
                <w:b w:val="false"/>
                <w:i w:val="false"/>
                <w:color w:val="000000"/>
                <w:sz w:val="20"/>
              </w:rPr>
              <w:t>
жолданған хаттарды, жолданған бандерольдерді, жіберілімдерді және жолданған баспа өнімдерін жылдам жеткізу</w:t>
            </w:r>
            <w:r>
              <w:rPr>
                <w:rFonts w:ascii="Times New Roman"/>
                <w:b w:val="false"/>
                <w:i w:val="false"/>
                <w:color w:val="000000"/>
                <w:vertAlign w:val="superscript"/>
              </w:rPr>
              <w:t>11</w:t>
            </w:r>
            <w:r>
              <w:rPr>
                <w:rFonts w:ascii="Times New Roman"/>
                <w:b w:val="false"/>
                <w:i w:val="false"/>
                <w:color w:val="000000"/>
                <w:sz w:val="20"/>
              </w:rPr>
              <w:t xml:space="preserve"> жөніндегі көрсетілетін қызметтерге ғана қатысты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"Сектор/кіші сектор" бағанында белгіленген қызметтерді көрсететін операторлар болып табылатын Ресей Федерациясының заңды тұлғалары (шетелдік қатысуды қоса алғанда) өз қызметін ұлттық пошта операторының айрықша құқықтарына жатпайтын қызметтерге (бәсекелестік қызмет түрлері) қатысты ұлттық пошта операторы пайдаланатын шарттардан (режимнен) кем емес қолайлы шарттарда жүзеге асыратын (режимді пайдаланатын) болады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 Телекоммуникациялық көрсетілетін  қызметтер</w:t>
            </w:r>
            <w:r>
              <w:rPr>
                <w:rFonts w:ascii="Times New Roman"/>
                <w:b w:val="false"/>
                <w:i w:val="false"/>
                <w:color w:val="000000"/>
                <w:sz w:val="20"/>
              </w:rPr>
              <w:t xml:space="preserve"> </w:t>
            </w:r>
            <w:r>
              <w:rPr>
                <w:rFonts w:ascii="Times New Roman"/>
                <w:b w:val="false"/>
                <w:i w:val="false"/>
                <w:color w:val="000000"/>
                <w:vertAlign w:val="superscript"/>
              </w:rPr>
              <w:t>12</w:t>
            </w:r>
          </w:p>
          <w:p>
            <w:pPr>
              <w:spacing w:after="20"/>
              <w:ind w:left="20"/>
              <w:jc w:val="both"/>
            </w:pPr>
            <w:r>
              <w:rPr>
                <w:rFonts w:ascii="Times New Roman"/>
                <w:b w:val="false"/>
                <w:i w:val="false"/>
                <w:color w:val="000000"/>
                <w:sz w:val="20"/>
              </w:rPr>
              <w:t>
(Осы Тізбенің мақсаттары үшін телекоммуникациялық көрсетілетін қызметтер</w:t>
            </w:r>
            <w:r>
              <w:rPr>
                <w:rFonts w:ascii="Times New Roman"/>
                <w:b w:val="false"/>
                <w:i w:val="false"/>
                <w:color w:val="000000"/>
                <w:vertAlign w:val="superscript"/>
              </w:rPr>
              <w:t>13</w:t>
            </w:r>
            <w:r>
              <w:rPr>
                <w:rFonts w:ascii="Times New Roman"/>
                <w:b w:val="false"/>
                <w:i w:val="false"/>
                <w:color w:val="000000"/>
                <w:sz w:val="20"/>
              </w:rPr>
              <w:t xml:space="preserve"> телевизиялық және/немесе радиобағдарламаларды тарату</w:t>
            </w:r>
            <w:r>
              <w:rPr>
                <w:rFonts w:ascii="Times New Roman"/>
                <w:b w:val="false"/>
                <w:i w:val="false"/>
                <w:color w:val="000000"/>
                <w:vertAlign w:val="superscript"/>
              </w:rPr>
              <w:t>14</w:t>
            </w:r>
            <w:r>
              <w:rPr>
                <w:rFonts w:ascii="Times New Roman"/>
                <w:b w:val="false"/>
                <w:i w:val="false"/>
                <w:color w:val="000000"/>
                <w:sz w:val="20"/>
              </w:rPr>
              <w:t xml:space="preserve"> бойынша көрсетілетін қызметтерді қамтымайды)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Ортақ пайдаланылатын телефонмен сөйлесу байланысы көрсететін қызметтер (СРС 7521):</w:t>
            </w:r>
          </w:p>
          <w:p>
            <w:pPr>
              <w:spacing w:after="20"/>
              <w:ind w:left="20"/>
              <w:jc w:val="both"/>
            </w:pPr>
            <w:r>
              <w:rPr>
                <w:rFonts w:ascii="Times New Roman"/>
                <w:b w:val="false"/>
                <w:i w:val="false"/>
                <w:color w:val="000000"/>
                <w:sz w:val="20"/>
              </w:rPr>
              <w:t>
жергілікті байланыс (СРС 75211);</w:t>
            </w:r>
          </w:p>
          <w:p>
            <w:pPr>
              <w:spacing w:after="20"/>
              <w:ind w:left="20"/>
              <w:jc w:val="both"/>
            </w:pPr>
            <w:r>
              <w:rPr>
                <w:rFonts w:ascii="Times New Roman"/>
                <w:b w:val="false"/>
                <w:i w:val="false"/>
                <w:color w:val="000000"/>
                <w:sz w:val="20"/>
              </w:rPr>
              <w:t>
қалааралық және халықаралық байланыс (СРС 75212);</w:t>
            </w:r>
          </w:p>
          <w:p>
            <w:pPr>
              <w:spacing w:after="20"/>
              <w:ind w:left="20"/>
              <w:jc w:val="both"/>
            </w:pPr>
            <w:r>
              <w:rPr>
                <w:rFonts w:ascii="Times New Roman"/>
                <w:b w:val="false"/>
                <w:i w:val="false"/>
                <w:color w:val="000000"/>
                <w:sz w:val="20"/>
              </w:rPr>
              <w:t>
мобильді телефон байланысы (СРС 75213)</w:t>
            </w:r>
          </w:p>
          <w:p>
            <w:pPr>
              <w:spacing w:after="20"/>
              <w:ind w:left="20"/>
              <w:jc w:val="both"/>
            </w:pPr>
            <w:r>
              <w:rPr>
                <w:rFonts w:ascii="Times New Roman"/>
                <w:b w:val="false"/>
                <w:i w:val="false"/>
                <w:color w:val="000000"/>
                <w:sz w:val="20"/>
              </w:rPr>
              <w:t>
(b) Пакеттер коммутациясы бар желілерде деректерді беру бойынша көрсетілетін қызметтер (СРС 7523**)</w:t>
            </w:r>
          </w:p>
          <w:p>
            <w:pPr>
              <w:spacing w:after="20"/>
              <w:ind w:left="20"/>
              <w:jc w:val="both"/>
            </w:pPr>
            <w:r>
              <w:rPr>
                <w:rFonts w:ascii="Times New Roman"/>
                <w:b w:val="false"/>
                <w:i w:val="false"/>
                <w:color w:val="000000"/>
                <w:sz w:val="20"/>
              </w:rPr>
              <w:t>
(c) Арналары коммутацияланған желілерде деректерді беру бойынша көрсетілетін қызметтер (СРС 7523**)</w:t>
            </w:r>
          </w:p>
          <w:p>
            <w:pPr>
              <w:spacing w:after="20"/>
              <w:ind w:left="20"/>
              <w:jc w:val="both"/>
            </w:pPr>
            <w:r>
              <w:rPr>
                <w:rFonts w:ascii="Times New Roman"/>
                <w:b w:val="false"/>
                <w:i w:val="false"/>
                <w:color w:val="000000"/>
                <w:sz w:val="20"/>
              </w:rPr>
              <w:t>
(g) Жеке жалға берілетін желі көрсететін қызметтер</w:t>
            </w:r>
          </w:p>
          <w:p>
            <w:pPr>
              <w:spacing w:after="20"/>
              <w:ind w:left="20"/>
              <w:jc w:val="both"/>
            </w:pPr>
            <w:r>
              <w:rPr>
                <w:rFonts w:ascii="Times New Roman"/>
                <w:b w:val="false"/>
                <w:i w:val="false"/>
                <w:color w:val="000000"/>
                <w:sz w:val="20"/>
              </w:rPr>
              <w:t>
(СРС 7522**, 7523**)</w:t>
            </w:r>
          </w:p>
          <w:p>
            <w:pPr>
              <w:spacing w:after="20"/>
              <w:ind w:left="20"/>
              <w:jc w:val="both"/>
            </w:pPr>
            <w:r>
              <w:rPr>
                <w:rFonts w:ascii="Times New Roman"/>
                <w:b w:val="false"/>
                <w:i w:val="false"/>
                <w:color w:val="000000"/>
                <w:sz w:val="20"/>
              </w:rPr>
              <w:t>
(h) Электрондық пошта көрсететін қызметтер (СРС 7523**)</w:t>
            </w:r>
          </w:p>
          <w:p>
            <w:pPr>
              <w:spacing w:after="20"/>
              <w:ind w:left="20"/>
              <w:jc w:val="both"/>
            </w:pPr>
            <w:r>
              <w:rPr>
                <w:rFonts w:ascii="Times New Roman"/>
                <w:b w:val="false"/>
                <w:i w:val="false"/>
                <w:color w:val="000000"/>
                <w:sz w:val="20"/>
              </w:rPr>
              <w:t>
(i) Дауыстық пошта көрсететін қызметтер (СРС 7523**)</w:t>
            </w:r>
          </w:p>
          <w:p>
            <w:pPr>
              <w:spacing w:after="20"/>
              <w:ind w:left="20"/>
              <w:jc w:val="both"/>
            </w:pPr>
            <w:r>
              <w:rPr>
                <w:rFonts w:ascii="Times New Roman"/>
                <w:b w:val="false"/>
                <w:i w:val="false"/>
                <w:color w:val="000000"/>
                <w:sz w:val="20"/>
              </w:rPr>
              <w:t>
((j) Онлайн режимінде қол жеткізу және деректер базасында ақпаратты іздеу (СРС 7523**)</w:t>
            </w:r>
          </w:p>
          <w:p>
            <w:pPr>
              <w:spacing w:after="20"/>
              <w:ind w:left="20"/>
              <w:jc w:val="both"/>
            </w:pPr>
            <w:r>
              <w:rPr>
                <w:rFonts w:ascii="Times New Roman"/>
                <w:b w:val="false"/>
                <w:i w:val="false"/>
                <w:color w:val="000000"/>
                <w:sz w:val="20"/>
              </w:rPr>
              <w:t>
(к) Электрондық деректер алмасу (СРС 7523**)</w:t>
            </w:r>
          </w:p>
          <w:p>
            <w:pPr>
              <w:spacing w:after="20"/>
              <w:ind w:left="20"/>
              <w:jc w:val="both"/>
            </w:pPr>
            <w:r>
              <w:rPr>
                <w:rFonts w:ascii="Times New Roman"/>
                <w:b w:val="false"/>
                <w:i w:val="false"/>
                <w:color w:val="000000"/>
                <w:sz w:val="20"/>
              </w:rPr>
              <w:t>
(l) Қосылған құны бар көрсетілетін қызметтер/</w:t>
            </w:r>
          </w:p>
          <w:p>
            <w:pPr>
              <w:spacing w:after="20"/>
              <w:ind w:left="20"/>
              <w:jc w:val="both"/>
            </w:pPr>
            <w:r>
              <w:rPr>
                <w:rFonts w:ascii="Times New Roman"/>
                <w:b w:val="false"/>
                <w:i w:val="false"/>
                <w:color w:val="000000"/>
                <w:sz w:val="20"/>
              </w:rPr>
              <w:t>
сақтау және іздеуді қоса алғанда, кеңейтілген факстар;</w:t>
            </w:r>
          </w:p>
          <w:p>
            <w:pPr>
              <w:spacing w:after="20"/>
              <w:ind w:left="20"/>
              <w:jc w:val="both"/>
            </w:pPr>
            <w:r>
              <w:rPr>
                <w:rFonts w:ascii="Times New Roman"/>
                <w:b w:val="false"/>
                <w:i w:val="false"/>
                <w:color w:val="000000"/>
                <w:sz w:val="20"/>
              </w:rPr>
              <w:t>
(m) Хаттамаларды кодтау және түрлендіру;</w:t>
            </w:r>
          </w:p>
          <w:p>
            <w:pPr>
              <w:spacing w:after="20"/>
              <w:ind w:left="20"/>
              <w:jc w:val="both"/>
            </w:pPr>
            <w:r>
              <w:rPr>
                <w:rFonts w:ascii="Times New Roman"/>
                <w:b w:val="false"/>
                <w:i w:val="false"/>
                <w:color w:val="000000"/>
                <w:sz w:val="20"/>
              </w:rPr>
              <w:t>
((n) Онлайн режимінде қол жеткізу және/немесе деректерді өңдеу (транзакцияларды өңдеуді қоса алғанда) (СРС 843**)</w:t>
            </w:r>
          </w:p>
          <w:p>
            <w:pPr>
              <w:spacing w:after="20"/>
              <w:ind w:left="20"/>
              <w:jc w:val="both"/>
            </w:pPr>
            <w:r>
              <w:rPr>
                <w:rFonts w:ascii="Times New Roman"/>
                <w:b w:val="false"/>
                <w:i w:val="false"/>
                <w:color w:val="000000"/>
                <w:sz w:val="20"/>
              </w:rPr>
              <w:t>
(о) Басқалары (СРС 7529)</w:t>
            </w:r>
          </w:p>
          <w:p>
            <w:pPr>
              <w:spacing w:after="20"/>
              <w:ind w:left="20"/>
              <w:jc w:val="both"/>
            </w:pPr>
            <w:r>
              <w:rPr>
                <w:rFonts w:ascii="Times New Roman"/>
                <w:b w:val="false"/>
                <w:i w:val="false"/>
                <w:color w:val="000000"/>
                <w:sz w:val="20"/>
              </w:rPr>
              <w:t>
(d) Телекс байланысы көрсететін қызметтер (СРС 7523** бір бөлігі);</w:t>
            </w:r>
          </w:p>
          <w:p>
            <w:pPr>
              <w:spacing w:after="20"/>
              <w:ind w:left="20"/>
              <w:jc w:val="both"/>
            </w:pPr>
            <w:r>
              <w:rPr>
                <w:rFonts w:ascii="Times New Roman"/>
                <w:b w:val="false"/>
                <w:i w:val="false"/>
                <w:color w:val="000000"/>
                <w:sz w:val="20"/>
              </w:rPr>
              <w:t>
(e) Телеграфтық көрсетілетін қызметтер (СРС 7522* бір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көрсетілетін факсимильді байланыс қызметтері (СРС 7521**, 7529** бір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 Көрсетілетін дыбыстау-бейнелеу қызметтері*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Кинофильмдерді немесе бейнефильмдерді өндіру және тарату (CPC 9611*) тек кинофильмдерді немесе бейнефильмдерді көпшіліктің көңілін көтеру үшін басқа кәсіпорындарға сатуға немесе жалға беруге немесе басқа адамдарға сатуға немесе жалға беруге қатысты.</w:t>
            </w:r>
          </w:p>
          <w:p>
            <w:pPr>
              <w:spacing w:after="20"/>
              <w:ind w:left="20"/>
              <w:jc w:val="both"/>
            </w:pPr>
            <w:r>
              <w:rPr>
                <w:rFonts w:ascii="Times New Roman"/>
                <w:b w:val="false"/>
                <w:i w:val="false"/>
                <w:color w:val="000000"/>
                <w:sz w:val="20"/>
              </w:rPr>
              <w:t>
Түсініктеме: осы міндеттемелер кинофильмдер мен бейнефильмдерді трансляциялау жөніндегі көрсетілетін қызметтерді немесе жалпы жұртшылыққа жеткізудің өзге де ұқсас нысандарын қамтымайды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Үкімет</w:t>
            </w:r>
            <w:r>
              <w:rPr>
                <w:rFonts w:ascii="Times New Roman"/>
                <w:b w:val="false"/>
                <w:i w:val="false"/>
                <w:color w:val="000000"/>
                <w:vertAlign w:val="superscript"/>
              </w:rPr>
              <w:t>15</w:t>
            </w:r>
            <w:r>
              <w:rPr>
                <w:rFonts w:ascii="Times New Roman"/>
                <w:b w:val="false"/>
                <w:i w:val="false"/>
                <w:color w:val="000000"/>
                <w:sz w:val="20"/>
              </w:rPr>
              <w:t xml:space="preserve"> қолдайтын кинофестивальдер мен басқа да мәдени іс-шараларда көрсету бойынша көрсетілетін қызметтерді қоспағанда, кинотеатр иелері ғана кинофильмдерді немесе бейнефильмдерді көрсетуі жөнідегі қызметтер (CPC 96121* және CPC 96122*),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p>
            <w:pPr>
              <w:spacing w:after="20"/>
              <w:ind w:left="20"/>
              <w:jc w:val="both"/>
            </w:pPr>
            <w:r>
              <w:rPr>
                <w:rFonts w:ascii="Times New Roman"/>
                <w:b w:val="false"/>
                <w:i w:val="false"/>
                <w:color w:val="000000"/>
                <w:sz w:val="20"/>
              </w:rPr>
              <w:t>
жергілікті өзін-өзі басқару органдарының юрисдикциясындағы қала құрылысы жоспарлары мен әлеуметтік-экономикалық даму бағдарламаларын ескере отырып, олардың кемсітусіз негіздегі рұқсаты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 шараларды қоспағанда, сондай-ақ мынадай шартпен шектеулер жоқ:</w:t>
            </w:r>
          </w:p>
          <w:p>
            <w:pPr>
              <w:spacing w:after="20"/>
              <w:ind w:left="20"/>
              <w:jc w:val="both"/>
            </w:pPr>
            <w:r>
              <w:rPr>
                <w:rFonts w:ascii="Times New Roman"/>
                <w:b w:val="false"/>
                <w:i w:val="false"/>
                <w:color w:val="000000"/>
                <w:sz w:val="20"/>
              </w:rPr>
              <w:t>
міндеттемелер халықтың жекелеген сегменттері үшін уақыт пен репертуарды, мысалы, балаларға немесе байырғы саны аз халықтарға немесе басқа этникалық топтарға арналған репертуарды таңдауға қатысты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ҚҰРЫЛЫС</w:t>
            </w:r>
            <w:r>
              <w:rPr>
                <w:rFonts w:ascii="Times New Roman"/>
                <w:b/>
                <w:i w:val="false"/>
                <w:color w:val="000000"/>
                <w:sz w:val="20"/>
              </w:rPr>
              <w:t xml:space="preserve"> ҚЫЗМЕТТЕРІ</w:t>
            </w:r>
            <w:r>
              <w:rPr>
                <w:rFonts w:ascii="Times New Roman"/>
                <w:b/>
                <w:i w:val="false"/>
                <w:color w:val="000000"/>
                <w:sz w:val="20"/>
              </w:rPr>
              <w:t xml:space="preserve"> ЖӘНЕ ОНЫМЕН БАЙЛАНЫСТЫ ИНЖЕНЕРЛІК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Ғимараттарды салу бойынша жалпы құрылыс жұмыстары (CPC 512)</w:t>
            </w:r>
          </w:p>
          <w:p>
            <w:pPr>
              <w:spacing w:after="20"/>
              <w:ind w:left="20"/>
              <w:jc w:val="both"/>
            </w:pPr>
            <w:r>
              <w:rPr>
                <w:rFonts w:ascii="Times New Roman"/>
                <w:b w:val="false"/>
                <w:i w:val="false"/>
                <w:color w:val="000000"/>
                <w:sz w:val="20"/>
              </w:rPr>
              <w:t>
B. Азаматтық құрылыс объектілерін салу бойынша жалпы құрылыс жұмыстары (түбін тереңдету жұмыстарын қоса алғанда, CPC 513)</w:t>
            </w:r>
          </w:p>
          <w:p>
            <w:pPr>
              <w:spacing w:after="20"/>
              <w:ind w:left="20"/>
              <w:jc w:val="both"/>
            </w:pPr>
            <w:r>
              <w:rPr>
                <w:rFonts w:ascii="Times New Roman"/>
                <w:b w:val="false"/>
                <w:i w:val="false"/>
                <w:color w:val="000000"/>
                <w:sz w:val="20"/>
              </w:rPr>
              <w:t>
C. Дайын конструкциялардан ғимараттарды құрастыру және салу, жабдықтарды монтаждау (CPC 514, 516)</w:t>
            </w:r>
          </w:p>
          <w:p>
            <w:pPr>
              <w:spacing w:after="20"/>
              <w:ind w:left="20"/>
              <w:jc w:val="both"/>
            </w:pPr>
            <w:r>
              <w:rPr>
                <w:rFonts w:ascii="Times New Roman"/>
                <w:b w:val="false"/>
                <w:i w:val="false"/>
                <w:color w:val="000000"/>
                <w:sz w:val="20"/>
              </w:rPr>
              <w:t>
D. Аяқтау циклінің құрылыс және әрлеу жұмыстары (CPC 517)</w:t>
            </w:r>
          </w:p>
          <w:p>
            <w:pPr>
              <w:spacing w:after="20"/>
              <w:ind w:left="20"/>
              <w:jc w:val="both"/>
            </w:pPr>
            <w:r>
              <w:rPr>
                <w:rFonts w:ascii="Times New Roman"/>
                <w:b w:val="false"/>
                <w:i w:val="false"/>
                <w:color w:val="000000"/>
                <w:sz w:val="20"/>
              </w:rPr>
              <w:t>
E. Басқалар (CPC 511</w:t>
            </w:r>
            <w:r>
              <w:rPr>
                <w:rFonts w:ascii="Times New Roman"/>
                <w:b w:val="false"/>
                <w:i w:val="false"/>
                <w:color w:val="000000"/>
                <w:vertAlign w:val="superscript"/>
              </w:rPr>
              <w:t>16</w:t>
            </w:r>
            <w:r>
              <w:rPr>
                <w:rFonts w:ascii="Times New Roman"/>
                <w:b w:val="false"/>
                <w:i w:val="false"/>
                <w:color w:val="000000"/>
                <w:sz w:val="20"/>
              </w:rPr>
              <w:t>, 515,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ДИСТРИБЬЮТ</w:t>
            </w:r>
            <w:r>
              <w:rPr>
                <w:rFonts w:ascii="Times New Roman"/>
                <w:b/>
                <w:i w:val="false"/>
                <w:color w:val="000000"/>
                <w:sz w:val="20"/>
              </w:rPr>
              <w:t>ОРЛЫҚ</w:t>
            </w:r>
            <w:r>
              <w:rPr>
                <w:rFonts w:ascii="Times New Roman"/>
                <w:b/>
                <w:i w:val="false"/>
                <w:color w:val="000000"/>
                <w:sz w:val="20"/>
              </w:rPr>
              <w:t xml:space="preserve"> КӨРСЕТІЛЕТІН ҚЫЗМЕТТЕР*</w:t>
            </w:r>
          </w:p>
          <w:p>
            <w:pPr>
              <w:spacing w:after="20"/>
              <w:ind w:left="20"/>
              <w:jc w:val="both"/>
            </w:pPr>
            <w:r>
              <w:rPr>
                <w:rFonts w:ascii="Times New Roman"/>
                <w:b w:val="false"/>
                <w:i w:val="false"/>
                <w:color w:val="000000"/>
                <w:sz w:val="20"/>
              </w:rPr>
              <w:t>
Қару-жарақ пен қару-жарақ жүйелерін, әскери жабдықтар мен әскери материалдарды, жарылғыш материалдарды, жарылыс ісіне арналған жабдықтар мен аспаптарды және пиротехникалық бұйымдарды, бағалы металдардың сынықтары мен қалдықтарын, бағалы металдар мен тастарды, есірткі мен психотроптық заттарды сатуды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заттармен, медициналық мақсаттағы бұйымдармен сауданы қоспағанда, комиссиялық агенттердің</w:t>
            </w:r>
            <w:r>
              <w:rPr>
                <w:rFonts w:ascii="Times New Roman"/>
                <w:b w:val="false"/>
                <w:i w:val="false"/>
                <w:color w:val="000000"/>
                <w:vertAlign w:val="superscript"/>
              </w:rPr>
              <w:t>17</w:t>
            </w:r>
            <w:r>
              <w:rPr>
                <w:rFonts w:ascii="Times New Roman"/>
                <w:b w:val="false"/>
                <w:i w:val="false"/>
                <w:color w:val="000000"/>
                <w:sz w:val="20"/>
              </w:rPr>
              <w:t xml:space="preserve"> көрсетілетін қызметтері (CPC 621*, парфюмерия мен косметиканы қоса алғанда; СРС 61111; СРС 6113; СРС 6121)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этил спиртіне, алкоголь және құрамында спирті бар өнімге</w:t>
            </w:r>
            <w:r>
              <w:rPr>
                <w:rFonts w:ascii="Times New Roman"/>
                <w:b w:val="false"/>
                <w:i w:val="false"/>
                <w:color w:val="000000"/>
                <w:vertAlign w:val="superscript"/>
              </w:rPr>
              <w:t>18</w:t>
            </w:r>
            <w:r>
              <w:rPr>
                <w:rFonts w:ascii="Times New Roman"/>
                <w:b w:val="false"/>
                <w:i w:val="false"/>
                <w:color w:val="000000"/>
                <w:sz w:val="20"/>
              </w:rPr>
              <w:t xml:space="preserve"> кемсітусіз мемлекеттік монополия енгізілуі мүмкін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биржасындағы операциялар (СРС 621*,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p>
            <w:pPr>
              <w:spacing w:after="20"/>
              <w:ind w:left="20"/>
              <w:jc w:val="both"/>
            </w:pPr>
            <w:r>
              <w:rPr>
                <w:rFonts w:ascii="Times New Roman"/>
                <w:b w:val="false"/>
                <w:i w:val="false"/>
                <w:color w:val="000000"/>
                <w:sz w:val="20"/>
              </w:rPr>
              <w:t>
шетелдік жеке және/немесе заңды тұлғалар, егер олар биржалардың мүшелері болмаса, биржалық саудаға тек биржалық брокерлер арқылы қатыса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Дәрілік заттармен, медициналық мақсаттағы бұйымдармен сауданы қоспағанда , көтерме саудадағы көрсетілетін қызметтер (СРС 622*, парфюмерия мен косметиканы қоса алғанда; СРС 61111; СРС 6113; СРС 6121)</w:t>
            </w:r>
            <w:r>
              <w:rPr>
                <w:rFonts w:ascii="Times New Roman"/>
                <w:b w:val="false"/>
                <w:i w:val="false"/>
                <w:color w:val="000000"/>
                <w:vertAlign w:val="superscript"/>
              </w:rPr>
              <w:t>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p>
            <w:pPr>
              <w:spacing w:after="20"/>
              <w:ind w:left="20"/>
              <w:jc w:val="both"/>
            </w:pPr>
            <w:r>
              <w:rPr>
                <w:rFonts w:ascii="Times New Roman"/>
                <w:b w:val="false"/>
                <w:i w:val="false"/>
                <w:color w:val="000000"/>
                <w:sz w:val="20"/>
              </w:rPr>
              <w:t>
этил спиртіне, алкоголь және құрамында спирті бар өнімге кемсітусіз мемлекеттік монополия енгізілуі мүмкін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Бөлшек саудадағы көрсетілетін қызметтер (парфюмерия мен косметиканы қоса алғанда CPC 631*, 632*  тек жеке тұтынуға арналған автомобиль отынына қатысты , 6111*, 6113*, 6121*, СРС 6130*)</w:t>
            </w:r>
            <w:r>
              <w:rPr>
                <w:rFonts w:ascii="Times New Roman"/>
                <w:b w:val="false"/>
                <w:i w:val="false"/>
                <w:color w:val="000000"/>
                <w:vertAlign w:val="superscript"/>
              </w:rPr>
              <w:t>20</w:t>
            </w:r>
            <w:r>
              <w:rPr>
                <w:rFonts w:ascii="Times New Roman"/>
                <w:b w:val="false"/>
                <w:i w:val="false"/>
                <w:color w:val="000000"/>
                <w:sz w:val="20"/>
              </w:rPr>
              <w:t xml:space="preserve"> , дәрілік заттармен, медициналық мақсаттағы бұйымдармен сауданы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Төмендегіні қоспағанда, шектеулер жоқ: </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p>
            <w:pPr>
              <w:spacing w:after="20"/>
              <w:ind w:left="20"/>
              <w:jc w:val="both"/>
            </w:pPr>
            <w:r>
              <w:rPr>
                <w:rFonts w:ascii="Times New Roman"/>
                <w:b w:val="false"/>
                <w:i w:val="false"/>
                <w:color w:val="000000"/>
                <w:sz w:val="20"/>
              </w:rPr>
              <w:t>
жергілікті өзін-өзі басқару органдарының юрисдикциясындағы қала құрылысы жоспарлары мен әлеуметтік-экономикалық даму бағдарламаларын ескере отырып, олардың кемсітусіз негіздегі рұқсаты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агенттердің қызметтері, дәрілік заттар мен медициналық мақсаттағы бұйымдардың көтерме және бөлшек саудасындағы көрсетілетін қызметтер (СРС 62117*, СРС 62251, СРС 62252, СРС 63211)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Төмендегіні қоспағанда, шектеулер жоқ: </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p>
            <w:pPr>
              <w:spacing w:after="20"/>
              <w:ind w:left="20"/>
              <w:jc w:val="both"/>
            </w:pPr>
            <w:r>
              <w:rPr>
                <w:rFonts w:ascii="Times New Roman"/>
                <w:b w:val="false"/>
                <w:i w:val="false"/>
                <w:color w:val="000000"/>
                <w:sz w:val="20"/>
              </w:rPr>
              <w:t>
шетелдік көрсетілетін қызметтерді ұсынушыларға қатысты кемсітусіз негізде берілетін нақты аумақта қызметтер көрсетуге рұқсат талап етіледі. Мынадай шарттар рұқсат беру өлшемшарттары болып табылады:</w:t>
            </w:r>
          </w:p>
          <w:p>
            <w:pPr>
              <w:spacing w:after="20"/>
              <w:ind w:left="20"/>
              <w:jc w:val="both"/>
            </w:pPr>
            <w:r>
              <w:rPr>
                <w:rFonts w:ascii="Times New Roman"/>
                <w:b w:val="false"/>
                <w:i w:val="false"/>
                <w:color w:val="000000"/>
                <w:sz w:val="20"/>
              </w:rPr>
              <w:t>
Ресей Федерациясының</w:t>
            </w:r>
            <w:r>
              <w:rPr>
                <w:rFonts w:ascii="Times New Roman"/>
                <w:b w:val="false"/>
                <w:i w:val="false"/>
                <w:color w:val="000000"/>
                <w:vertAlign w:val="superscript"/>
              </w:rPr>
              <w:t>21</w:t>
            </w:r>
            <w:r>
              <w:rPr>
                <w:rFonts w:ascii="Times New Roman"/>
                <w:b w:val="false"/>
                <w:i w:val="false"/>
                <w:color w:val="000000"/>
                <w:sz w:val="20"/>
              </w:rPr>
              <w:t xml:space="preserve"> азаматтарын тегін медициналық көмекпен қамтамасыз етудің мемлекеттік кепілдіктер жүйесінде көзделген топтамаға кіретін және шығыстары мемлекеттік қорлардың қаражатынан өтелетін мемлекет кепілдік берген дәрілік заттармен және медициналық мақсаттағы бұйымдармен халықты қамтамасыз етудің ең төменгі қажетті деңгейін ұстап тұру және осы деңгейге сәйкес келетін дәрілік заттар мен медициналық мақсаттағы бұйымдардың көтерме және бөлшек саудасы бойынша қызметтерді ұсынушылар санын қолдау;</w:t>
            </w:r>
          </w:p>
          <w:p>
            <w:pPr>
              <w:spacing w:after="20"/>
              <w:ind w:left="20"/>
              <w:jc w:val="both"/>
            </w:pPr>
            <w:r>
              <w:rPr>
                <w:rFonts w:ascii="Times New Roman"/>
                <w:b w:val="false"/>
                <w:i w:val="false"/>
                <w:color w:val="000000"/>
                <w:sz w:val="20"/>
              </w:rPr>
              <w:t>
амбулаториялық және стационарлық емдеу кезінде тұрғылықты жері мен жағдайына, қарамастан, бүкіл халық үшін медициналық ресурстарға бірдегі қолжетімділікті қамтамасыз ету;</w:t>
            </w:r>
          </w:p>
          <w:p>
            <w:pPr>
              <w:spacing w:after="20"/>
              <w:ind w:left="20"/>
              <w:jc w:val="both"/>
            </w:pPr>
            <w:r>
              <w:rPr>
                <w:rFonts w:ascii="Times New Roman"/>
                <w:b w:val="false"/>
                <w:i w:val="false"/>
                <w:color w:val="000000"/>
                <w:sz w:val="20"/>
              </w:rPr>
              <w:t>
қызметі Ресей Федерациясының бірнеше субъектілерінде жүзеге асырылатын дәрілік заттар мен медициналық мақсаттағы бұйымдардың көтерме сауда ұйымдарын құруды қамтамасыз ету; мұндай медициналық ұйымдарды құру осындай ұйымдардың елдің бүкіл қоныстанған аумағында халыққа қызмет көрсетуіне кепілдік беру мақсатында "алмастыру" қағидаты бойынша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Франчайзингтік көрсетілетін қызметтер (CPC 8929*), оның ішінде осы тізбеде айқындалғандай жеделдетілген жеткізілімге қатысты,  бірақ: </w:t>
            </w:r>
          </w:p>
          <w:p>
            <w:pPr>
              <w:spacing w:after="20"/>
              <w:ind w:left="20"/>
              <w:jc w:val="both"/>
            </w:pPr>
            <w:r>
              <w:rPr>
                <w:rFonts w:ascii="Times New Roman"/>
                <w:b w:val="false"/>
                <w:i w:val="false"/>
                <w:color w:val="000000"/>
                <w:sz w:val="20"/>
              </w:rPr>
              <w:t>
заңдық көрсетілетін қызметтерді;</w:t>
            </w:r>
          </w:p>
          <w:p>
            <w:pPr>
              <w:spacing w:after="20"/>
              <w:ind w:left="20"/>
              <w:jc w:val="both"/>
            </w:pPr>
            <w:r>
              <w:rPr>
                <w:rFonts w:ascii="Times New Roman"/>
                <w:b w:val="false"/>
                <w:i w:val="false"/>
                <w:color w:val="000000"/>
                <w:sz w:val="20"/>
              </w:rPr>
              <w:t>
аудиторлық көрсетілетін қызметтерді;</w:t>
            </w:r>
          </w:p>
          <w:p>
            <w:pPr>
              <w:spacing w:after="20"/>
              <w:ind w:left="20"/>
              <w:jc w:val="both"/>
            </w:pPr>
            <w:r>
              <w:rPr>
                <w:rFonts w:ascii="Times New Roman"/>
                <w:b w:val="false"/>
                <w:i w:val="false"/>
                <w:color w:val="000000"/>
                <w:sz w:val="20"/>
              </w:rPr>
              <w:t>
пошта/курьерлік көрсетілетін қызметтерді (осы Тізбеге сәйкес айқындалатын жеделдетілген жеткізу бойынша қызметтерден басқа);</w:t>
            </w:r>
          </w:p>
          <w:p>
            <w:pPr>
              <w:spacing w:after="20"/>
              <w:ind w:left="20"/>
              <w:jc w:val="both"/>
            </w:pPr>
            <w:r>
              <w:rPr>
                <w:rFonts w:ascii="Times New Roman"/>
                <w:b w:val="false"/>
                <w:i w:val="false"/>
                <w:color w:val="000000"/>
                <w:sz w:val="20"/>
              </w:rPr>
              <w:t>
телекоммуникациялық көрсетілетін қызметтерді;</w:t>
            </w:r>
          </w:p>
          <w:p>
            <w:pPr>
              <w:spacing w:after="20"/>
              <w:ind w:left="20"/>
              <w:jc w:val="both"/>
            </w:pPr>
            <w:r>
              <w:rPr>
                <w:rFonts w:ascii="Times New Roman"/>
                <w:b w:val="false"/>
                <w:i w:val="false"/>
                <w:color w:val="000000"/>
                <w:sz w:val="20"/>
              </w:rPr>
              <w:t>
дыбыстау бегінелеу көрсетілетін қызметтерді;</w:t>
            </w:r>
          </w:p>
          <w:p>
            <w:pPr>
              <w:spacing w:after="20"/>
              <w:ind w:left="20"/>
              <w:jc w:val="both"/>
            </w:pPr>
            <w:r>
              <w:rPr>
                <w:rFonts w:ascii="Times New Roman"/>
                <w:b w:val="false"/>
                <w:i w:val="false"/>
                <w:color w:val="000000"/>
                <w:sz w:val="20"/>
              </w:rPr>
              <w:t>
құрылыс бойынша көрсетілетін қызметтерді;</w:t>
            </w:r>
          </w:p>
          <w:p>
            <w:pPr>
              <w:spacing w:after="20"/>
              <w:ind w:left="20"/>
              <w:jc w:val="both"/>
            </w:pPr>
            <w:r>
              <w:rPr>
                <w:rFonts w:ascii="Times New Roman"/>
                <w:b w:val="false"/>
                <w:i w:val="false"/>
                <w:color w:val="000000"/>
                <w:sz w:val="20"/>
              </w:rPr>
              <w:t>
білім беру саласындағы көрсетілетін қызметтерді;</w:t>
            </w:r>
          </w:p>
          <w:p>
            <w:pPr>
              <w:spacing w:after="20"/>
              <w:ind w:left="20"/>
              <w:jc w:val="both"/>
            </w:pPr>
            <w:r>
              <w:rPr>
                <w:rFonts w:ascii="Times New Roman"/>
                <w:b w:val="false"/>
                <w:i w:val="false"/>
                <w:color w:val="000000"/>
                <w:sz w:val="20"/>
              </w:rPr>
              <w:t>
қаржылық көрсетілетін қызметтерді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r>
              <w:rPr>
                <w:rFonts w:ascii="Times New Roman"/>
                <w:b w:val="false"/>
                <w:i w:val="false"/>
                <w:color w:val="000000"/>
                <w:vertAlign w:val="superscript"/>
              </w:rPr>
              <w:t>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r>
              <w:rPr>
                <w:rFonts w:ascii="Times New Roman"/>
                <w:b w:val="false"/>
                <w:i w:val="false"/>
                <w:color w:val="000000"/>
                <w:vertAlign w:val="superscript"/>
              </w:rPr>
              <w:t>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БІЛІМ БЕРУ САЛАСЫНДАҒЫ КӨРСЕТІЛЕТІН ҚЫЗМЕТТЕР*</w:t>
            </w:r>
          </w:p>
          <w:p>
            <w:pPr>
              <w:spacing w:after="20"/>
              <w:ind w:left="20"/>
              <w:jc w:val="both"/>
            </w:pPr>
            <w:r>
              <w:rPr>
                <w:rFonts w:ascii="Times New Roman"/>
                <w:b w:val="false"/>
                <w:i w:val="false"/>
                <w:color w:val="000000"/>
                <w:sz w:val="20"/>
              </w:rPr>
              <w:t>
</w:t>
            </w:r>
            <w:r>
              <w:rPr>
                <w:rFonts w:ascii="Times New Roman"/>
                <w:b/>
                <w:i w:val="false"/>
                <w:color w:val="000000"/>
                <w:sz w:val="20"/>
              </w:rPr>
              <w:t>тек жеке көздерден қаржыландырылатын білім беру мекемелеріне/</w:t>
            </w:r>
            <w:r>
              <w:rPr>
                <w:rFonts w:ascii="Times New Roman"/>
                <w:b/>
                <w:i w:val="false"/>
                <w:color w:val="000000"/>
                <w:sz w:val="20"/>
              </w:rPr>
              <w:t xml:space="preserve">көрсетілетін </w:t>
            </w:r>
            <w:r>
              <w:rPr>
                <w:rFonts w:ascii="Times New Roman"/>
                <w:b/>
                <w:i w:val="false"/>
                <w:color w:val="000000"/>
                <w:sz w:val="20"/>
              </w:rPr>
              <w:t>қызметтер</w:t>
            </w:r>
            <w:r>
              <w:rPr>
                <w:rFonts w:ascii="Times New Roman"/>
                <w:b/>
                <w:i w:val="false"/>
                <w:color w:val="000000"/>
                <w:sz w:val="20"/>
              </w:rPr>
              <w:t>ге</w:t>
            </w:r>
            <w:r>
              <w:rPr>
                <w:rFonts w:ascii="Times New Roman"/>
                <w:b/>
                <w:i w:val="false"/>
                <w:color w:val="000000"/>
                <w:sz w:val="20"/>
              </w:rPr>
              <w:t xml:space="preserve"> қатысты.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Бастауыш білім беру саласындағы көрсетілетін қызметтер (CPC 921*)</w:t>
            </w:r>
          </w:p>
          <w:p>
            <w:pPr>
              <w:spacing w:after="20"/>
              <w:ind w:left="20"/>
              <w:jc w:val="both"/>
            </w:pPr>
            <w:r>
              <w:rPr>
                <w:rFonts w:ascii="Times New Roman"/>
                <w:b w:val="false"/>
                <w:i w:val="false"/>
                <w:color w:val="000000"/>
                <w:sz w:val="20"/>
              </w:rPr>
              <w:t>
B. Орта білім беру саласындағы көрсетілетін қызметтер</w:t>
            </w:r>
          </w:p>
          <w:p>
            <w:pPr>
              <w:spacing w:after="20"/>
              <w:ind w:left="20"/>
              <w:jc w:val="both"/>
            </w:pPr>
            <w:r>
              <w:rPr>
                <w:rFonts w:ascii="Times New Roman"/>
                <w:b w:val="false"/>
                <w:i w:val="false"/>
                <w:color w:val="000000"/>
                <w:sz w:val="20"/>
              </w:rPr>
              <w:t>
(СРС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Ресей Федерациясының коммерциялық емес ұйым болып табылатын заңды тұлғасы нысанында ғана құруға рұқсат етіледі;</w:t>
            </w:r>
          </w:p>
          <w:p>
            <w:pPr>
              <w:spacing w:after="20"/>
              <w:ind w:left="20"/>
              <w:jc w:val="both"/>
            </w:pPr>
            <w:r>
              <w:rPr>
                <w:rFonts w:ascii="Times New Roman"/>
                <w:b w:val="false"/>
                <w:i w:val="false"/>
                <w:color w:val="000000"/>
                <w:sz w:val="20"/>
              </w:rPr>
              <w:t>
Ресей Федерациясының мәдени мұрасына жататын және/немесе Ресей Федерациясы халықтарының мәдени мұрасы</w:t>
            </w:r>
            <w:r>
              <w:rPr>
                <w:rFonts w:ascii="Times New Roman"/>
                <w:b w:val="false"/>
                <w:i w:val="false"/>
                <w:color w:val="000000"/>
                <w:vertAlign w:val="superscript"/>
              </w:rPr>
              <w:t>24</w:t>
            </w:r>
            <w:r>
              <w:rPr>
                <w:rFonts w:ascii="Times New Roman"/>
                <w:b w:val="false"/>
                <w:i w:val="false"/>
                <w:color w:val="000000"/>
                <w:sz w:val="20"/>
              </w:rPr>
              <w:t xml:space="preserve"> болып табылатын Ресей Федерациясының заңды тұлғаларын бақылауға ие болуғарұқсат алу қажет болуы мүмкін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Басқа санаттарға енгізілмеген ересектерге үшін көрсетілетін білім беру қызметтері (СРС 924*)</w:t>
            </w:r>
          </w:p>
          <w:p>
            <w:pPr>
              <w:spacing w:after="20"/>
              <w:ind w:left="20"/>
              <w:jc w:val="both"/>
            </w:pPr>
            <w:r>
              <w:rPr>
                <w:rFonts w:ascii="Times New Roman"/>
                <w:b w:val="false"/>
                <w:i w:val="false"/>
                <w:color w:val="000000"/>
                <w:sz w:val="20"/>
              </w:rPr>
              <w:t>
тек шет тілдері курстарына, компьютерлік курстарға, бизнес курстарына, емтиханға дайындық курстарына қатысты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Ресей Федерациясының коммерциялық емес ұйым болып табылатын заңды тұлғасы нысанында ғана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ҚОРШАҒАН ОРТАНЫ ҚОРҒАУҒА БАЙЛАНЫСТЫ КӨРСЕТІЛЕТІН ҚЫЗМЕТТЕР*</w:t>
            </w:r>
          </w:p>
          <w:p>
            <w:pPr>
              <w:spacing w:after="20"/>
              <w:ind w:left="20"/>
              <w:jc w:val="both"/>
            </w:pPr>
            <w:r>
              <w:rPr>
                <w:rFonts w:ascii="Times New Roman"/>
                <w:b w:val="false"/>
                <w:i w:val="false"/>
                <w:color w:val="000000"/>
                <w:sz w:val="20"/>
              </w:rPr>
              <w:t>
радиоактивті қалдықтармен / ластанумен жұмыс істеуді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Кәріз бойынша көрсетілетін қызметтер (СРС 9401)</w:t>
            </w:r>
          </w:p>
          <w:p>
            <w:pPr>
              <w:spacing w:after="20"/>
              <w:ind w:left="20"/>
              <w:jc w:val="both"/>
            </w:pPr>
            <w:r>
              <w:rPr>
                <w:rFonts w:ascii="Times New Roman"/>
                <w:b w:val="false"/>
                <w:i w:val="false"/>
                <w:color w:val="000000"/>
                <w:sz w:val="20"/>
              </w:rPr>
              <w:t>
В. Қалдықтарды жою (СРС 9402)</w:t>
            </w:r>
          </w:p>
          <w:p>
            <w:pPr>
              <w:spacing w:after="20"/>
              <w:ind w:left="20"/>
              <w:jc w:val="both"/>
            </w:pPr>
            <w:r>
              <w:rPr>
                <w:rFonts w:ascii="Times New Roman"/>
                <w:b w:val="false"/>
                <w:i w:val="false"/>
                <w:color w:val="000000"/>
                <w:sz w:val="20"/>
              </w:rPr>
              <w:t>
С. Санитариялық өңдеу және соған ұқсас көрсетілетін қызметтер (СРС 9403)</w:t>
            </w:r>
          </w:p>
          <w:p>
            <w:pPr>
              <w:spacing w:after="20"/>
              <w:ind w:left="20"/>
              <w:jc w:val="both"/>
            </w:pPr>
            <w:r>
              <w:rPr>
                <w:rFonts w:ascii="Times New Roman"/>
                <w:b w:val="false"/>
                <w:i w:val="false"/>
                <w:color w:val="000000"/>
                <w:sz w:val="20"/>
              </w:rPr>
              <w:t xml:space="preserve">
D. Басқалар: </w:t>
            </w:r>
          </w:p>
          <w:p>
            <w:pPr>
              <w:spacing w:after="20"/>
              <w:ind w:left="20"/>
              <w:jc w:val="both"/>
            </w:pPr>
            <w:r>
              <w:rPr>
                <w:rFonts w:ascii="Times New Roman"/>
                <w:b w:val="false"/>
                <w:i w:val="false"/>
                <w:color w:val="000000"/>
                <w:sz w:val="20"/>
              </w:rPr>
              <w:t>
Пайдаланылған газдарды тазарту бойынша көрсетілетін қызметтер (СРС 9404);</w:t>
            </w:r>
          </w:p>
          <w:p>
            <w:pPr>
              <w:spacing w:after="20"/>
              <w:ind w:left="20"/>
              <w:jc w:val="both"/>
            </w:pPr>
            <w:r>
              <w:rPr>
                <w:rFonts w:ascii="Times New Roman"/>
                <w:b w:val="false"/>
                <w:i w:val="false"/>
                <w:color w:val="000000"/>
                <w:sz w:val="20"/>
              </w:rPr>
              <w:t>Шуға қарсы көрсетілетін қызметтер (СРС 9405);</w:t>
            </w:r>
          </w:p>
          <w:p>
            <w:pPr>
              <w:spacing w:after="20"/>
              <w:ind w:left="20"/>
              <w:jc w:val="both"/>
            </w:pPr>
            <w:r>
              <w:rPr>
                <w:rFonts w:ascii="Times New Roman"/>
                <w:b w:val="false"/>
                <w:i w:val="false"/>
                <w:color w:val="000000"/>
                <w:sz w:val="20"/>
              </w:rPr>
              <w:t>
Табиғатты және ландшафттарды қорғау бойынша көрсетілетін қызметтер (СРС 9406);</w:t>
            </w:r>
          </w:p>
          <w:p>
            <w:pPr>
              <w:spacing w:after="20"/>
              <w:ind w:left="20"/>
              <w:jc w:val="both"/>
            </w:pPr>
            <w:r>
              <w:rPr>
                <w:rFonts w:ascii="Times New Roman"/>
                <w:b w:val="false"/>
                <w:i w:val="false"/>
                <w:color w:val="000000"/>
                <w:sz w:val="20"/>
              </w:rPr>
              <w:t>
Қоршаған ортаға әсерді бағалау бойынша көрсетілетін қызметтер</w:t>
            </w:r>
          </w:p>
          <w:p>
            <w:pPr>
              <w:spacing w:after="20"/>
              <w:ind w:left="20"/>
              <w:jc w:val="both"/>
            </w:pPr>
            <w:r>
              <w:rPr>
                <w:rFonts w:ascii="Times New Roman"/>
                <w:b w:val="false"/>
                <w:i w:val="false"/>
                <w:color w:val="000000"/>
                <w:sz w:val="20"/>
              </w:rPr>
              <w:t>
(СРС 9409*)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қауіпті қалдықтармен жұмыс істеуге қатысты тек Ресей Федерациясының заңды тұлғасы нысанында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ҚАРЖЫЛЫҚ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барлық секторларына қолданылатын шаралар.</w:t>
            </w:r>
          </w:p>
          <w:p>
            <w:pPr>
              <w:spacing w:after="20"/>
              <w:ind w:left="20"/>
              <w:jc w:val="both"/>
            </w:pPr>
            <w:r>
              <w:rPr>
                <w:rFonts w:ascii="Times New Roman"/>
                <w:b w:val="false"/>
                <w:i w:val="false"/>
                <w:color w:val="000000"/>
                <w:sz w:val="20"/>
              </w:rPr>
              <w:t>
Қаржылық көрсетілетін қызметтер саудасын қозғайтын шараларға қатысты міндеттемелер "Қаржылық көрсетілетін қызметтер саудасы" Д қосымшасына сәйкес қабылданады.</w:t>
            </w:r>
          </w:p>
          <w:p>
            <w:pPr>
              <w:spacing w:after="20"/>
              <w:ind w:left="20"/>
              <w:jc w:val="both"/>
            </w:pPr>
            <w:r>
              <w:rPr>
                <w:rFonts w:ascii="Times New Roman"/>
                <w:b w:val="false"/>
                <w:i w:val="false"/>
                <w:color w:val="000000"/>
                <w:sz w:val="20"/>
              </w:rPr>
              <w:t>
Ресей Федерациясының қаржылық қызмет көрсететінзаңды тұлғалары Ресей Федерациясының заңнамасында талап етілетін ұйымдық-құқықтық нысанда құрылуға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 </w:t>
            </w:r>
            <w:r>
              <w:rPr>
                <w:rFonts w:ascii="Times New Roman"/>
                <w:b/>
                <w:i w:val="false"/>
                <w:color w:val="000000"/>
                <w:sz w:val="20"/>
              </w:rPr>
              <w:t>Сақтандыру бойынша кез келген көрсетілетін қызметтер және сақтандыруға байланысты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Өмірді сақтандыру бойынша көрсетілетін қызметтер</w:t>
            </w:r>
          </w:p>
          <w:p>
            <w:pPr>
              <w:spacing w:after="20"/>
              <w:ind w:left="20"/>
              <w:jc w:val="both"/>
            </w:pPr>
            <w:r>
              <w:rPr>
                <w:rFonts w:ascii="Times New Roman"/>
                <w:b w:val="false"/>
                <w:i w:val="false"/>
                <w:color w:val="000000"/>
                <w:sz w:val="20"/>
              </w:rPr>
              <w:t xml:space="preserve">
(b) Өмірді сақтандырудан өзгеше, сақтандыру бойынша көрсетілетін қызметтер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p>
            <w:pPr>
              <w:spacing w:after="20"/>
              <w:ind w:left="20"/>
              <w:jc w:val="both"/>
            </w:pPr>
            <w:r>
              <w:rPr>
                <w:rFonts w:ascii="Times New Roman"/>
                <w:b w:val="false"/>
                <w:i w:val="false"/>
                <w:color w:val="000000"/>
                <w:sz w:val="20"/>
              </w:rPr>
              <w:t>
Лицензиялау, қаржылық тұрақтылықты қамтамасыз ету жөніндегі талаптарды және кепілдік депозит жөніндегі талаптарды орындау шартымен шетелдік сақтандырушының өмірді сақтандыру және өмірді сақтандырудан өзге (мемлекеттік сатып алуды сақтандырудан және автомобиль иелерінің азаматтық жауапкершілігін міндетті сақтандырудан өзге міндетті сақтандырудан басқа) саласындағы филиалы нысанында құруға рұқсат етіледі. Филиалды ашу үшін шетелдік сақтандырушы:</w:t>
            </w:r>
          </w:p>
          <w:p>
            <w:pPr>
              <w:spacing w:after="20"/>
              <w:ind w:left="20"/>
              <w:jc w:val="both"/>
            </w:pPr>
            <w:r>
              <w:rPr>
                <w:rFonts w:ascii="Times New Roman"/>
                <w:b w:val="false"/>
                <w:i w:val="false"/>
                <w:color w:val="000000"/>
                <w:sz w:val="20"/>
              </w:rPr>
              <w:t>
шыққан елінде сақтандырудың немесе қайта сақтандырудың сол бір түрлерін-кемінде 5 жыл (өмірді сақтандырудан өзгеше сақтандыру үшін); кемінде 8 жыл (өмірді сақтандыру үшін) жүзеге асыруға уәкілетті болуға;</w:t>
            </w:r>
          </w:p>
          <w:p>
            <w:pPr>
              <w:spacing w:after="20"/>
              <w:ind w:left="20"/>
              <w:jc w:val="both"/>
            </w:pPr>
            <w:r>
              <w:rPr>
                <w:rFonts w:ascii="Times New Roman"/>
                <w:b w:val="false"/>
                <w:i w:val="false"/>
                <w:color w:val="000000"/>
                <w:sz w:val="20"/>
              </w:rPr>
              <w:t>
филиал арқылы шетелдік нарықтарда кемінде 5 жыл жұмыс тәжірибесінің болуға;</w:t>
            </w:r>
          </w:p>
          <w:p>
            <w:pPr>
              <w:spacing w:after="20"/>
              <w:ind w:left="20"/>
              <w:jc w:val="both"/>
            </w:pPr>
            <w:r>
              <w:rPr>
                <w:rFonts w:ascii="Times New Roman"/>
                <w:b w:val="false"/>
                <w:i w:val="false"/>
                <w:color w:val="000000"/>
                <w:sz w:val="20"/>
              </w:rPr>
              <w:t>
өтінім берудің алдындағы күнтізбелік жылдың соңында 5 миллиард доллардан асатын жалпы активтерінің болуға;</w:t>
            </w:r>
          </w:p>
          <w:p>
            <w:pPr>
              <w:spacing w:after="20"/>
              <w:ind w:left="20"/>
              <w:jc w:val="both"/>
            </w:pPr>
            <w:r>
              <w:rPr>
                <w:rFonts w:ascii="Times New Roman"/>
                <w:b w:val="false"/>
                <w:i w:val="false"/>
                <w:color w:val="000000"/>
                <w:sz w:val="20"/>
              </w:rPr>
              <w:t>
бір елде өзінің заңды және нақты мекенжайы болуға тиіс.</w:t>
            </w:r>
          </w:p>
          <w:p>
            <w:pPr>
              <w:spacing w:after="20"/>
              <w:ind w:left="20"/>
              <w:jc w:val="both"/>
            </w:pPr>
            <w:r>
              <w:rPr>
                <w:rFonts w:ascii="Times New Roman"/>
                <w:b w:val="false"/>
                <w:i w:val="false"/>
                <w:color w:val="000000"/>
                <w:sz w:val="20"/>
              </w:rPr>
              <w:t xml:space="preserve">
Шетелдік сақтандырушының филиалында жеке капиталдандыру болуға тиіс, ол Ресей Федерациясының заңды тұлғалары болып табылатын сақтандырушылардың/қайта сақтандырушылардың жалпы жарғылық капиталына шетелдік қатысу арақатынасының есебіне енгізілуге тиіс. Егер Ресей Федерациясының заңды тұлғалары болып табылатын сақтандырушылардың/қайта сақтандырушылардың жалпы жарғылық капиталына шетелдіктердің жалпы қатысуы 50%-дан асса, шетелдік сақтандырушылардың жаңа филиалдарын (Ресей Федерациясының заңды тұлғаларының филиалдарынан өзгеше) құруға тыйым салынуы мүмкін. </w:t>
            </w:r>
          </w:p>
          <w:p>
            <w:pPr>
              <w:spacing w:after="20"/>
              <w:ind w:left="20"/>
              <w:jc w:val="both"/>
            </w:pPr>
            <w:r>
              <w:rPr>
                <w:rFonts w:ascii="Times New Roman"/>
                <w:b w:val="false"/>
                <w:i w:val="false"/>
                <w:color w:val="000000"/>
                <w:sz w:val="20"/>
              </w:rPr>
              <w:t>
Мыналарға:</w:t>
            </w:r>
          </w:p>
          <w:p>
            <w:pPr>
              <w:spacing w:after="20"/>
              <w:ind w:left="20"/>
              <w:jc w:val="both"/>
            </w:pPr>
            <w:r>
              <w:rPr>
                <w:rFonts w:ascii="Times New Roman"/>
                <w:b w:val="false"/>
                <w:i w:val="false"/>
                <w:color w:val="000000"/>
                <w:sz w:val="20"/>
              </w:rPr>
              <w:t>
сақтандыру ұйымының жарғылық капиталын шетелдік инвестордың (инвесторлардың) және/немесе оның еншілес қоғамының қаражаты есебінен ұлғайтуға;</w:t>
            </w:r>
          </w:p>
          <w:p>
            <w:pPr>
              <w:spacing w:after="20"/>
              <w:ind w:left="20"/>
              <w:jc w:val="both"/>
            </w:pPr>
            <w:r>
              <w:rPr>
                <w:rFonts w:ascii="Times New Roman"/>
                <w:b w:val="false"/>
                <w:i w:val="false"/>
                <w:color w:val="000000"/>
                <w:sz w:val="20"/>
              </w:rPr>
              <w:t>
сақтандыру ұйымдарының акцияларын (үлестерін) шетелдік инвестордың (шетелдік инвесторлардың) және/немесе оның еншілес қоғамының пайдасына иеліктен шығаруға алдын ала рұқсат талап етіледі.</w:t>
            </w:r>
          </w:p>
          <w:p>
            <w:pPr>
              <w:spacing w:after="20"/>
              <w:ind w:left="20"/>
              <w:jc w:val="both"/>
            </w:pPr>
            <w:r>
              <w:rPr>
                <w:rFonts w:ascii="Times New Roman"/>
                <w:b w:val="false"/>
                <w:i w:val="false"/>
                <w:color w:val="000000"/>
                <w:sz w:val="20"/>
              </w:rPr>
              <w:t>
Осы Келісім күшіне енген күнге шетелдік инвесторларға (бас ұйымға) қатысты еншілес болып табылатын және/немесе олардың жарғылық капиталында (дауыс беретін акцияларында) 49%-дан астам шетелдік қатысу үлесі бар және көрсетілген күнге дейін өмірді сақтандыру, міндетті сақтандыру және мемлекеттік сатып алуды сақтандыру қызметтерін көрсетуге лицензия алған сақтандырушылар мұндай қызмет түрлерін алынған лицензияларға сәйкес жүзеге асыра алады.</w:t>
            </w:r>
          </w:p>
          <w:p>
            <w:pPr>
              <w:spacing w:after="20"/>
              <w:ind w:left="20"/>
              <w:jc w:val="both"/>
            </w:pPr>
            <w:r>
              <w:rPr>
                <w:rFonts w:ascii="Times New Roman"/>
                <w:b w:val="false"/>
                <w:i w:val="false"/>
                <w:color w:val="000000"/>
                <w:sz w:val="20"/>
              </w:rPr>
              <w:t>
Шетелдік инвесторға (инвесторларға) қатысты еншілес қоғам болып табылатын және / немесе жарғылық капиталдарда (дауыс беретін акцияларда шетелдік инвестордың (инвесторлардың) ) 51 % дан астам үлесі бар сақтандырушыға қатысты:</w:t>
            </w:r>
          </w:p>
          <w:p>
            <w:pPr>
              <w:spacing w:after="20"/>
              <w:ind w:left="20"/>
              <w:jc w:val="both"/>
            </w:pPr>
            <w:r>
              <w:rPr>
                <w:rFonts w:ascii="Times New Roman"/>
                <w:b w:val="false"/>
                <w:i w:val="false"/>
                <w:color w:val="000000"/>
                <w:sz w:val="20"/>
              </w:rPr>
              <w:t>
Шетелдік инвесторға (инвесторларға) қатысты еншілес қоғам болып табылатын және/немесе жарғылық капиталдарда (дауыс беретін акцияларда) шетелдік инвестордың (инвесторлардың) 49 % дан астам үлесі бар сақтандырушыға қатысты:</w:t>
            </w:r>
          </w:p>
          <w:p>
            <w:pPr>
              <w:spacing w:after="20"/>
              <w:ind w:left="20"/>
              <w:jc w:val="both"/>
            </w:pPr>
            <w:r>
              <w:rPr>
                <w:rFonts w:ascii="Times New Roman"/>
                <w:b w:val="false"/>
                <w:i w:val="false"/>
                <w:color w:val="000000"/>
                <w:sz w:val="20"/>
              </w:rPr>
              <w:t>
мемлекеттік сатып алуды сақтандыру бойынша қызметтер көрсетуге лицензиялар беруге қатысты міндеттемелер қабылданбайды;</w:t>
            </w:r>
          </w:p>
          <w:p>
            <w:pPr>
              <w:spacing w:after="20"/>
              <w:ind w:left="20"/>
              <w:jc w:val="both"/>
            </w:pPr>
            <w:r>
              <w:rPr>
                <w:rFonts w:ascii="Times New Roman"/>
                <w:b w:val="false"/>
                <w:i w:val="false"/>
                <w:color w:val="000000"/>
                <w:sz w:val="20"/>
              </w:rPr>
              <w:t>
егер Ресей Федерациясының заңды тұлғалары болып табылатын сақтандырушылардың/қайта сақтандырушылардың жалпы жарғылық капиталына шетелдік жалпы қатысудың арақатынасы 50 %-дан асса, шетел қатысатын сақтандырушының акцияларымен (капиталдағы үлестерімен) операцияларға лицензиялар мен алдын ала рұқсаттар беру шектелуі мүмкін;</w:t>
            </w:r>
          </w:p>
          <w:p>
            <w:pPr>
              <w:spacing w:after="20"/>
              <w:ind w:left="20"/>
              <w:jc w:val="both"/>
            </w:pPr>
            <w:r>
              <w:rPr>
                <w:rFonts w:ascii="Times New Roman"/>
                <w:b w:val="false"/>
                <w:i w:val="false"/>
                <w:color w:val="000000"/>
                <w:sz w:val="20"/>
              </w:rPr>
              <w:t>
ресейлік сақтандырушыға қатысты негізгі ұйым болып табылатын шетелдік инвесторөзінің тіркелген елінде тиісті сақтандыру қызметтерін ұсынуды кемінде 5 жыл бойы жүзеге асыруға уәкілетті болуға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Қайта сақтандыру және ретроцессия бойынша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p>
            <w:pPr>
              <w:spacing w:after="20"/>
              <w:ind w:left="20"/>
              <w:jc w:val="both"/>
            </w:pPr>
            <w:r>
              <w:rPr>
                <w:rFonts w:ascii="Times New Roman"/>
                <w:b w:val="false"/>
                <w:i w:val="false"/>
                <w:color w:val="000000"/>
                <w:sz w:val="20"/>
              </w:rPr>
              <w:t>
Лицензиялау, қаржылық тұрақтылықты қамтамасыз ету жөніндегі талаптарды және кепілдік депозит бойынша талаптарды орындау шартымен шетелдік қайта сақтандырушының қайта сақтандыру саласындағы филиалы нысанында құруға рұқсат етіледі (автомобиль иелерінің азаматтық жауапкершілігін міндетті сақтандырудан өзге, мемлекеттік сатып алуды сақтандырумен және міндетті сақтандырумен байланысты тәуекелдерді қайта сақтандырудан басқа).</w:t>
            </w:r>
          </w:p>
          <w:p>
            <w:pPr>
              <w:spacing w:after="20"/>
              <w:ind w:left="20"/>
              <w:jc w:val="both"/>
            </w:pPr>
            <w:r>
              <w:rPr>
                <w:rFonts w:ascii="Times New Roman"/>
                <w:b w:val="false"/>
                <w:i w:val="false"/>
                <w:color w:val="000000"/>
                <w:sz w:val="20"/>
              </w:rPr>
              <w:t>
Филиал ашу үшін шетелдік қайта сақтандырушы:</w:t>
            </w:r>
          </w:p>
          <w:p>
            <w:pPr>
              <w:spacing w:after="20"/>
              <w:ind w:left="20"/>
              <w:jc w:val="both"/>
            </w:pPr>
            <w:r>
              <w:rPr>
                <w:rFonts w:ascii="Times New Roman"/>
                <w:b w:val="false"/>
                <w:i w:val="false"/>
                <w:color w:val="000000"/>
                <w:sz w:val="20"/>
              </w:rPr>
              <w:t>
шыққан елінде кемінде 5 жыл бойы қайта сақтандыруды жүзеге асыруға уәкілетті болуға;</w:t>
            </w:r>
          </w:p>
          <w:p>
            <w:pPr>
              <w:spacing w:after="20"/>
              <w:ind w:left="20"/>
              <w:jc w:val="both"/>
            </w:pPr>
            <w:r>
              <w:rPr>
                <w:rFonts w:ascii="Times New Roman"/>
                <w:b w:val="false"/>
                <w:i w:val="false"/>
                <w:color w:val="000000"/>
                <w:sz w:val="20"/>
              </w:rPr>
              <w:t>
филиал арқылы шетелдік нарықтарда кемінде 5 жыл жұмыс тәжірибесі болуға;</w:t>
            </w:r>
          </w:p>
          <w:p>
            <w:pPr>
              <w:spacing w:after="20"/>
              <w:ind w:left="20"/>
              <w:jc w:val="both"/>
            </w:pPr>
            <w:r>
              <w:rPr>
                <w:rFonts w:ascii="Times New Roman"/>
                <w:b w:val="false"/>
                <w:i w:val="false"/>
                <w:color w:val="000000"/>
                <w:sz w:val="20"/>
              </w:rPr>
              <w:t>
өтінім берудің алдындағы күнтізбелік жылдың соңында 5 миллиард доллардан асатын жалпы активтері болуға;</w:t>
            </w:r>
          </w:p>
          <w:p>
            <w:pPr>
              <w:spacing w:after="20"/>
              <w:ind w:left="20"/>
              <w:jc w:val="both"/>
            </w:pPr>
            <w:r>
              <w:rPr>
                <w:rFonts w:ascii="Times New Roman"/>
                <w:b w:val="false"/>
                <w:i w:val="false"/>
                <w:color w:val="000000"/>
                <w:sz w:val="20"/>
              </w:rPr>
              <w:t>
бір елде өзінің заңды және нақты мекенжайы болуға тиіс.</w:t>
            </w:r>
          </w:p>
          <w:p>
            <w:pPr>
              <w:spacing w:after="20"/>
              <w:ind w:left="20"/>
              <w:jc w:val="both"/>
            </w:pPr>
            <w:r>
              <w:rPr>
                <w:rFonts w:ascii="Times New Roman"/>
                <w:b w:val="false"/>
                <w:i w:val="false"/>
                <w:color w:val="000000"/>
                <w:sz w:val="20"/>
              </w:rPr>
              <w:t xml:space="preserve">
Шетелдік қайта сақтандырушының филиалында жеке капиталдандыру болуға тиіс, ол Ресей Федерациясының заңды тұлғалары болып табылатын сақтандырушылардың/қайта сақтандырушылардың жалпы жарғылық капиталына шетелдік қатысу арақатынасының есебіне енгізілуге тиіс. Егер Ресей Федерациясының заңды тұлғалары болып табылатын сақтандырушылардың/қайта сақтандырушылардың жалпы жарғылық капиталына шетелдіктердің жалпы қатысуы 50%-дан асса, шетелдік сақтандырушылардың жаңа филиалдарын (Ресей Федерациясының заңды тұлғаларының филиалдарынан өзгеше) құруға тыйым салынуы мүмкін. </w:t>
            </w:r>
          </w:p>
          <w:p>
            <w:pPr>
              <w:spacing w:after="20"/>
              <w:ind w:left="20"/>
              <w:jc w:val="both"/>
            </w:pPr>
            <w:r>
              <w:rPr>
                <w:rFonts w:ascii="Times New Roman"/>
                <w:b w:val="false"/>
                <w:i w:val="false"/>
                <w:color w:val="000000"/>
                <w:sz w:val="20"/>
              </w:rPr>
              <w:t>
Мыналарға:</w:t>
            </w:r>
          </w:p>
          <w:p>
            <w:pPr>
              <w:spacing w:after="20"/>
              <w:ind w:left="20"/>
              <w:jc w:val="both"/>
            </w:pPr>
            <w:r>
              <w:rPr>
                <w:rFonts w:ascii="Times New Roman"/>
                <w:b w:val="false"/>
                <w:i w:val="false"/>
                <w:color w:val="000000"/>
                <w:sz w:val="20"/>
              </w:rPr>
              <w:t>
сақтандыру ұйымының жарғылық капиталын шетелдік инвестордың (инвесторлардың) және/немесе оның еншілес қоғамының қаражаты есебінен ұлғайтуға;</w:t>
            </w:r>
          </w:p>
          <w:p>
            <w:pPr>
              <w:spacing w:after="20"/>
              <w:ind w:left="20"/>
              <w:jc w:val="both"/>
            </w:pPr>
            <w:r>
              <w:rPr>
                <w:rFonts w:ascii="Times New Roman"/>
                <w:b w:val="false"/>
                <w:i w:val="false"/>
                <w:color w:val="000000"/>
                <w:sz w:val="20"/>
              </w:rPr>
              <w:t>
қайта сақтандырушының акцияларын (үлестерін) шетелдік инвестордың  және/немесе оның еншілес қоғамының пайдасына иеліктен шығаруға алдын ала рұқсат талап етіледі.</w:t>
            </w:r>
          </w:p>
          <w:p>
            <w:pPr>
              <w:spacing w:after="20"/>
              <w:ind w:left="20"/>
              <w:jc w:val="both"/>
            </w:pPr>
            <w:r>
              <w:rPr>
                <w:rFonts w:ascii="Times New Roman"/>
                <w:b w:val="false"/>
                <w:i w:val="false"/>
                <w:color w:val="000000"/>
                <w:sz w:val="20"/>
              </w:rPr>
              <w:t>
Мемлекеттік сатып алуды сақтандыруға байланысты тәуекелдерді қайта сақтандыру және ретроцессия бойынша қызметтер көрсетуге лицензиялар беруге қатысты міндеттемелер қабылданбайды.</w:t>
            </w:r>
          </w:p>
          <w:p>
            <w:pPr>
              <w:spacing w:after="20"/>
              <w:ind w:left="20"/>
              <w:jc w:val="both"/>
            </w:pPr>
            <w:r>
              <w:rPr>
                <w:rFonts w:ascii="Times New Roman"/>
                <w:b w:val="false"/>
                <w:i w:val="false"/>
                <w:color w:val="000000"/>
                <w:sz w:val="20"/>
              </w:rPr>
              <w:t>
Егер Ресей Федерациясының заңды тұлғалары болып табылатын сақтандырушылардың/қайта сақтандырушылардың жалпы жарғылық капиталына шетелдік жалпы қатысудың арақатынасы 50 %-дан асса, шетел қатысатын қайта сақтандырушының акцияларымен (үлестерімен) операцияларға лицензиялар мен алдын ала рұқсаттар беру шектелуі мүмкін;</w:t>
            </w:r>
          </w:p>
          <w:p>
            <w:pPr>
              <w:spacing w:after="20"/>
              <w:ind w:left="20"/>
              <w:jc w:val="both"/>
            </w:pPr>
            <w:r>
              <w:rPr>
                <w:rFonts w:ascii="Times New Roman"/>
                <w:b w:val="false"/>
                <w:i w:val="false"/>
                <w:color w:val="000000"/>
                <w:sz w:val="20"/>
              </w:rPr>
              <w:t>
 ресейлік қайта сақтандырушыға қатысты негізгі ұйым болып табылатын шетелдік инвестор өзінің тіркелген елінде кемінде 5 жыл бойы қайта сақтандыру операцияларын жүргізуге уәкілеттік болуға тиіс.</w:t>
            </w:r>
          </w:p>
          <w:p>
            <w:pPr>
              <w:spacing w:after="20"/>
              <w:ind w:left="20"/>
              <w:jc w:val="both"/>
            </w:pPr>
            <w:r>
              <w:rPr>
                <w:rFonts w:ascii="Times New Roman"/>
                <w:b w:val="false"/>
                <w:i w:val="false"/>
                <w:color w:val="000000"/>
                <w:sz w:val="20"/>
              </w:rPr>
              <w:t>
Шетелдік инвесторларға (бас ұйымға) қатысты еншілес қоғамдар болып табылатын және/немесе осы Келісім күшіне енген күнге олардың жарғылық капиталында (дауыс беретін акцияларында) 49%-дан астам шетелдік қатысу үлесі бар және көрсетілген күнге дейін өмірді сақтандыру/қайта сақтандыру, міндетті сақтандыру және мемлекеттік сатып алуды сақтандыру бойынша қызметтер көрсетуге лицензия алған сақтандырушылар/қайта сақтандырушылар алынған лицензияларға сәйкес осындай қызмет түрлерін жүзеге асыра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Брокерлік және агенттік делдалдық сияқты сақтандыру делдалдығы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тек Ресей Федерациясының заңды тұлғасы нысанында құруға рұқсат етіледі. </w:t>
            </w:r>
          </w:p>
          <w:p>
            <w:pPr>
              <w:spacing w:after="20"/>
              <w:ind w:left="20"/>
              <w:jc w:val="both"/>
            </w:pPr>
            <w:r>
              <w:rPr>
                <w:rFonts w:ascii="Times New Roman"/>
                <w:b w:val="false"/>
                <w:i w:val="false"/>
                <w:color w:val="000000"/>
                <w:sz w:val="20"/>
              </w:rPr>
              <w:t>
Ресей Федерациясының аумағында шетелдік сақтандырушылардың атынан сақтандыру келісімшарттарын жасасуға және бөлуге байланысты сақтандыру делдалдығына жол берілмейді (сақтандыру бойынша қызметтер ұсынудың трансшекаралық тәсілі бойынша міндеттемелерде сипатталған жағдайларды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көрсетілгеннен басқа шектеулер жоқ, сондай-ақ:</w:t>
            </w:r>
          </w:p>
          <w:p>
            <w:pPr>
              <w:spacing w:after="20"/>
              <w:ind w:left="20"/>
              <w:jc w:val="both"/>
            </w:pPr>
            <w:r>
              <w:rPr>
                <w:rFonts w:ascii="Times New Roman"/>
                <w:b w:val="false"/>
                <w:i w:val="false"/>
                <w:color w:val="000000"/>
                <w:sz w:val="20"/>
              </w:rPr>
              <w:t>
Ресей Федерациясының аумағында шетелдік сақтандырушылардың атынан сақтандыру келісімшарттарын жасасуға және бөлуге байланысты сақтандыру делдалдығына жол берілмейді (сақтандыру бойынша қызметтер ұсынудың трансшекаралық тәсілі бойынша міндеттемелерде сипатталған жағдайларды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Консультациялық, актуарлық көрсетілетін қызметтер, тәуекелді бағалау және наразылықтарды реттеу бойынша көрсетілетін қызметтер сияқты сақтандыру бойынша бойынша көрсетілетін қосалқы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 Банктік </w:t>
            </w:r>
            <w:r>
              <w:rPr>
                <w:rFonts w:ascii="Times New Roman"/>
                <w:b/>
                <w:i w:val="false"/>
                <w:color w:val="000000"/>
                <w:sz w:val="20"/>
              </w:rPr>
              <w:t>және</w:t>
            </w:r>
            <w:r>
              <w:rPr>
                <w:rFonts w:ascii="Times New Roman"/>
                <w:b/>
                <w:i w:val="false"/>
                <w:color w:val="000000"/>
                <w:sz w:val="20"/>
              </w:rPr>
              <w:t xml:space="preserve"> басқа қаржылық көрсетілетін қызметтер </w:t>
            </w:r>
          </w:p>
          <w:p>
            <w:pPr>
              <w:spacing w:after="20"/>
              <w:ind w:left="20"/>
              <w:jc w:val="both"/>
            </w:pPr>
            <w:r>
              <w:rPr>
                <w:rFonts w:ascii="Times New Roman"/>
                <w:b w:val="false"/>
                <w:i w:val="false"/>
                <w:color w:val="000000"/>
                <w:sz w:val="20"/>
              </w:rPr>
              <w:t>
(сақтандырудан басқа), тек мына көрсетілетін қызметтерге қатысты: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Халықтан салымдар және өзге де қайтарылатын ақшалай қаражаттар қабылдау;</w:t>
            </w:r>
          </w:p>
          <w:p>
            <w:pPr>
              <w:spacing w:after="20"/>
              <w:ind w:left="20"/>
              <w:jc w:val="both"/>
            </w:pPr>
            <w:r>
              <w:rPr>
                <w:rFonts w:ascii="Times New Roman"/>
                <w:b w:val="false"/>
                <w:i w:val="false"/>
                <w:color w:val="000000"/>
                <w:sz w:val="20"/>
              </w:rPr>
              <w:t>
(vi) Тұтынушылық кредитті, ипотеканы, факторингті және коммерциялық операцияларды қаржыландыруды қоса алғанда, барлық түрдегі кредиттеу;</w:t>
            </w:r>
          </w:p>
          <w:p>
            <w:pPr>
              <w:spacing w:after="20"/>
              <w:ind w:left="20"/>
              <w:jc w:val="both"/>
            </w:pPr>
            <w:r>
              <w:rPr>
                <w:rFonts w:ascii="Times New Roman"/>
                <w:b w:val="false"/>
                <w:i w:val="false"/>
                <w:color w:val="000000"/>
                <w:sz w:val="20"/>
              </w:rPr>
              <w:t>
(vii) Қаржылық лизинг;</w:t>
            </w:r>
          </w:p>
          <w:p>
            <w:pPr>
              <w:spacing w:after="20"/>
              <w:ind w:left="20"/>
              <w:jc w:val="both"/>
            </w:pPr>
            <w:r>
              <w:rPr>
                <w:rFonts w:ascii="Times New Roman"/>
                <w:b w:val="false"/>
                <w:i w:val="false"/>
                <w:color w:val="000000"/>
                <w:sz w:val="20"/>
              </w:rPr>
              <w:t>
((viii) Кредиттеу, төлемдік және дебеттік карточкалар, жол чектері мен банктік вексельдерді қоса алғанда, төлемдер мен ақша аударымдары бойынша көрсетілетін қызметтердің барлық түрлері;</w:t>
            </w:r>
          </w:p>
          <w:p>
            <w:pPr>
              <w:spacing w:after="20"/>
              <w:ind w:left="20"/>
              <w:jc w:val="both"/>
            </w:pPr>
            <w:r>
              <w:rPr>
                <w:rFonts w:ascii="Times New Roman"/>
                <w:b w:val="false"/>
                <w:i w:val="false"/>
                <w:color w:val="000000"/>
                <w:sz w:val="20"/>
              </w:rPr>
              <w:t>
(iх)  Кепілдіктер мен міндеттемелер;</w:t>
            </w:r>
          </w:p>
          <w:p>
            <w:pPr>
              <w:spacing w:after="20"/>
              <w:ind w:left="20"/>
              <w:jc w:val="both"/>
            </w:pPr>
            <w:r>
              <w:rPr>
                <w:rFonts w:ascii="Times New Roman"/>
                <w:b w:val="false"/>
                <w:i w:val="false"/>
                <w:color w:val="000000"/>
                <w:sz w:val="20"/>
              </w:rPr>
              <w:t>
(x) Биржада, биржадан тыс нарықта немесе басқа жолмен мынадай объектілермен өз есебінен және клиенттер есебінен:</w:t>
            </w:r>
          </w:p>
          <w:p>
            <w:pPr>
              <w:spacing w:after="20"/>
              <w:ind w:left="20"/>
              <w:jc w:val="both"/>
            </w:pPr>
            <w:r>
              <w:rPr>
                <w:rFonts w:ascii="Times New Roman"/>
                <w:b w:val="false"/>
                <w:i w:val="false"/>
                <w:color w:val="000000"/>
                <w:sz w:val="20"/>
              </w:rPr>
              <w:t>
(А) ақша нарығының құралдарымен (чектер, вексельдер, депозиттік сертификаттар);</w:t>
            </w:r>
          </w:p>
          <w:p>
            <w:pPr>
              <w:spacing w:after="20"/>
              <w:ind w:left="20"/>
              <w:jc w:val="both"/>
            </w:pPr>
            <w:r>
              <w:rPr>
                <w:rFonts w:ascii="Times New Roman"/>
                <w:b w:val="false"/>
                <w:i w:val="false"/>
                <w:color w:val="000000"/>
                <w:sz w:val="20"/>
              </w:rPr>
              <w:t>
(B) шетелдік  валютамен;</w:t>
            </w:r>
          </w:p>
          <w:p>
            <w:pPr>
              <w:spacing w:after="20"/>
              <w:ind w:left="20"/>
              <w:jc w:val="both"/>
            </w:pPr>
            <w:r>
              <w:rPr>
                <w:rFonts w:ascii="Times New Roman"/>
                <w:b w:val="false"/>
                <w:i w:val="false"/>
                <w:color w:val="000000"/>
                <w:sz w:val="20"/>
              </w:rPr>
              <w:t>
(С) фьючерстік келісімшарттар мен опциондарды қоса алғанда, тек қана олармен ғана емес, туынды өнімдермен;</w:t>
            </w:r>
          </w:p>
          <w:p>
            <w:pPr>
              <w:spacing w:after="20"/>
              <w:ind w:left="20"/>
              <w:jc w:val="both"/>
            </w:pPr>
            <w:r>
              <w:rPr>
                <w:rFonts w:ascii="Times New Roman"/>
                <w:b w:val="false"/>
                <w:i w:val="false"/>
                <w:color w:val="000000"/>
                <w:sz w:val="20"/>
              </w:rPr>
              <w:t>
(D) валюта бағамы мен пайыздық мөлшерлемелерге қатысты құралдармен, соның ішінде своптар туралы келісімдермен және пайыздық мөлшерлеме туралы  форвардтық келісімдермен;</w:t>
            </w:r>
          </w:p>
          <w:p>
            <w:pPr>
              <w:spacing w:after="20"/>
              <w:ind w:left="20"/>
              <w:jc w:val="both"/>
            </w:pPr>
            <w:r>
              <w:rPr>
                <w:rFonts w:ascii="Times New Roman"/>
                <w:b w:val="false"/>
                <w:i w:val="false"/>
                <w:color w:val="000000"/>
                <w:sz w:val="20"/>
              </w:rPr>
              <w:t>
(Е) аударылатын бағалы қағаздармен;</w:t>
            </w:r>
          </w:p>
          <w:p>
            <w:pPr>
              <w:spacing w:after="20"/>
              <w:ind w:left="20"/>
              <w:jc w:val="both"/>
            </w:pPr>
            <w:r>
              <w:rPr>
                <w:rFonts w:ascii="Times New Roman"/>
                <w:b w:val="false"/>
                <w:i w:val="false"/>
                <w:color w:val="000000"/>
                <w:sz w:val="20"/>
              </w:rPr>
              <w:t>
(F) құймаларды қоса алғанда, өзге де құралдармен және қаржы активтерімен сауда жасау.</w:t>
            </w:r>
          </w:p>
          <w:p>
            <w:pPr>
              <w:spacing w:after="20"/>
              <w:ind w:left="20"/>
              <w:jc w:val="both"/>
            </w:pPr>
            <w:r>
              <w:rPr>
                <w:rFonts w:ascii="Times New Roman"/>
                <w:b w:val="false"/>
                <w:i w:val="false"/>
                <w:color w:val="000000"/>
                <w:sz w:val="20"/>
              </w:rPr>
              <w:t>
(xi) Жазылуды ұйымдастыруды және бағалы қағаздарды агент ретінде орналастыруды (жария немесе жабық жазылым арқылы) және осындай шығарылымға қатысты қызметтер көрсетуді қоса алғанда, бағалы қағаздардың барлық түрлерін шығаруға қатысу;</w:t>
            </w:r>
          </w:p>
          <w:p>
            <w:pPr>
              <w:spacing w:after="20"/>
              <w:ind w:left="20"/>
              <w:jc w:val="both"/>
            </w:pPr>
            <w:r>
              <w:rPr>
                <w:rFonts w:ascii="Times New Roman"/>
                <w:b w:val="false"/>
                <w:i w:val="false"/>
                <w:color w:val="000000"/>
                <w:sz w:val="20"/>
              </w:rPr>
              <w:t>
(XII) Ақша нарығындағы брокерлік  көрсетілетін қызметтер</w:t>
            </w:r>
          </w:p>
          <w:p>
            <w:pPr>
              <w:spacing w:after="20"/>
              <w:ind w:left="20"/>
              <w:jc w:val="both"/>
            </w:pPr>
            <w:r>
              <w:rPr>
                <w:rFonts w:ascii="Times New Roman"/>
                <w:b w:val="false"/>
                <w:i w:val="false"/>
                <w:color w:val="000000"/>
                <w:sz w:val="20"/>
              </w:rPr>
              <w:t>
 (xiii) Қолма-қол ақшаны басқару немесе портфельді басқару, ұжымдық инвестицияларды басқарудың барлық нысандары, зейнетақы қорларын басқару, жауапты сақтау қызметтері, депозитарлық және сенімгерлік қызметтер сияқты активтерді басқару;</w:t>
            </w:r>
          </w:p>
          <w:p>
            <w:pPr>
              <w:spacing w:after="20"/>
              <w:ind w:left="20"/>
              <w:jc w:val="both"/>
            </w:pPr>
            <w:r>
              <w:rPr>
                <w:rFonts w:ascii="Times New Roman"/>
                <w:b w:val="false"/>
                <w:i w:val="false"/>
                <w:color w:val="000000"/>
                <w:sz w:val="20"/>
              </w:rPr>
              <w:t>
(xiv) Бағалы қағаздарды, туынды өнімдерді және басқа да айналым құжаттарын қоса алғанда, қаржы активтері бойынша өзара есеп айырысуларды және клирингтік қызметтерді жүзеге асыру;</w:t>
            </w:r>
          </w:p>
          <w:p>
            <w:pPr>
              <w:spacing w:after="20"/>
              <w:ind w:left="20"/>
              <w:jc w:val="both"/>
            </w:pPr>
            <w:r>
              <w:rPr>
                <w:rFonts w:ascii="Times New Roman"/>
                <w:b w:val="false"/>
                <w:i w:val="false"/>
                <w:color w:val="000000"/>
                <w:sz w:val="20"/>
              </w:rPr>
              <w:t>
(xv) Қаржылық ақпаратты ұсыну және беру және басқа қаржылық қызметтерді берушілердің қаржылық деректер мен тиісті бағдарламалық қамтамасыз етуді өңдеуі;</w:t>
            </w:r>
          </w:p>
          <w:p>
            <w:pPr>
              <w:spacing w:after="20"/>
              <w:ind w:left="20"/>
              <w:jc w:val="both"/>
            </w:pPr>
            <w:r>
              <w:rPr>
                <w:rFonts w:ascii="Times New Roman"/>
                <w:b w:val="false"/>
                <w:i w:val="false"/>
                <w:color w:val="000000"/>
                <w:sz w:val="20"/>
              </w:rPr>
              <w:t>
(xvi) Кредиттік есептер мен талдауды, күрделі және портфельдік салымдар мәселелері бойынша зерттеулер мен консультацияларды, компанияларды сатып алу және корпоративтік қайта құрылымдау мен стратегия мәселелері бойынша консультацияларды қоса алғанда, (v)–(xv) тармақшаларда аталған қызметтің барлық түрлері бойынша консультациялық, делдалдық және басқа да қосалқы қаржылық көрсетілетін қызметтер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көрсетілетін қызметтерге қатысты:</w:t>
            </w:r>
          </w:p>
          <w:p>
            <w:pPr>
              <w:spacing w:after="20"/>
              <w:ind w:left="20"/>
              <w:jc w:val="both"/>
            </w:pPr>
            <w:r>
              <w:rPr>
                <w:rFonts w:ascii="Times New Roman"/>
                <w:b w:val="false"/>
                <w:i w:val="false"/>
                <w:color w:val="000000"/>
                <w:sz w:val="20"/>
              </w:rPr>
              <w:t>
тек Ресей Федерациясының заңды тұлғасы нысанынла, сондай-ақ шетелдік банктің өкілдігі нысанынла құруға рұқсат етіледі.</w:t>
            </w:r>
          </w:p>
          <w:p>
            <w:pPr>
              <w:spacing w:after="20"/>
              <w:ind w:left="20"/>
              <w:jc w:val="both"/>
            </w:pPr>
            <w:r>
              <w:rPr>
                <w:rFonts w:ascii="Times New Roman"/>
                <w:b w:val="false"/>
                <w:i w:val="false"/>
                <w:color w:val="000000"/>
                <w:sz w:val="20"/>
              </w:rPr>
              <w:t>
Шетелдік инвестициялары бар еншілес кредиттік ұйымның негізгі құрылтайшысы және қатысушысы орналасқан (тіркелген) елдің заңнамасы бойынша осындай болып табылатын шетелдік банк болуға тиіс.</w:t>
            </w:r>
          </w:p>
          <w:p>
            <w:pPr>
              <w:spacing w:after="20"/>
              <w:ind w:left="20"/>
              <w:jc w:val="both"/>
            </w:pPr>
            <w:r>
              <w:rPr>
                <w:rFonts w:ascii="Times New Roman"/>
                <w:b w:val="false"/>
                <w:i w:val="false"/>
                <w:color w:val="000000"/>
                <w:sz w:val="20"/>
              </w:rPr>
              <w:t>
Ресей Федерациясының банк жүйесіне шетелдік капиталдың қатысуы 50 %-бен</w:t>
            </w:r>
            <w:r>
              <w:rPr>
                <w:rFonts w:ascii="Times New Roman"/>
                <w:b w:val="false"/>
                <w:i w:val="false"/>
                <w:color w:val="000000"/>
                <w:vertAlign w:val="superscript"/>
              </w:rPr>
              <w:t>25</w:t>
            </w:r>
            <w:r>
              <w:rPr>
                <w:rFonts w:ascii="Times New Roman"/>
                <w:b w:val="false"/>
                <w:i w:val="false"/>
                <w:color w:val="000000"/>
                <w:vertAlign w:val="superscript"/>
              </w:rPr>
              <w:t xml:space="preserve"> </w:t>
            </w:r>
            <w:r>
              <w:rPr>
                <w:rFonts w:ascii="Times New Roman"/>
                <w:b w:val="false"/>
                <w:i w:val="false"/>
                <w:color w:val="000000"/>
                <w:sz w:val="20"/>
              </w:rPr>
              <w:t>шектелген.</w:t>
            </w:r>
          </w:p>
          <w:p>
            <w:pPr>
              <w:spacing w:after="20"/>
              <w:ind w:left="20"/>
              <w:jc w:val="both"/>
            </w:pPr>
            <w:r>
              <w:rPr>
                <w:rFonts w:ascii="Times New Roman"/>
                <w:b w:val="false"/>
                <w:i w:val="false"/>
                <w:color w:val="000000"/>
                <w:sz w:val="20"/>
              </w:rPr>
              <w:t>
Ресей Федерациясының банк жүйесіне шетелдік қатысу квотасын бақылау мақсатында:</w:t>
            </w:r>
          </w:p>
          <w:p>
            <w:pPr>
              <w:spacing w:after="20"/>
              <w:ind w:left="20"/>
              <w:jc w:val="both"/>
            </w:pPr>
            <w:r>
              <w:rPr>
                <w:rFonts w:ascii="Times New Roman"/>
                <w:b w:val="false"/>
                <w:i w:val="false"/>
                <w:color w:val="000000"/>
                <w:sz w:val="20"/>
              </w:rPr>
              <w:t>
еншілес және тәуелді қоғамдарды қоса алғанда, шетелдік қатысумен кредиттік ұйым құруға;</w:t>
            </w:r>
          </w:p>
          <w:p>
            <w:pPr>
              <w:spacing w:after="20"/>
              <w:ind w:left="20"/>
              <w:jc w:val="both"/>
            </w:pPr>
            <w:r>
              <w:rPr>
                <w:rFonts w:ascii="Times New Roman"/>
                <w:b w:val="false"/>
                <w:i w:val="false"/>
                <w:color w:val="000000"/>
                <w:sz w:val="20"/>
              </w:rPr>
              <w:t>
бейрезиденттің (бейрезиденттердің) қаражаты есебінен кредиттік ұйымның жарғылық капиталын ұлғайтуға;</w:t>
            </w:r>
          </w:p>
          <w:p>
            <w:pPr>
              <w:spacing w:after="20"/>
              <w:ind w:left="20"/>
              <w:jc w:val="both"/>
            </w:pPr>
            <w:r>
              <w:rPr>
                <w:rFonts w:ascii="Times New Roman"/>
                <w:b w:val="false"/>
                <w:i w:val="false"/>
                <w:color w:val="000000"/>
                <w:sz w:val="20"/>
              </w:rPr>
              <w:t>
кредиттік ұйымның акцияларын (үлестерін) бейрезиденттердің пайдасына иеліктен шығаруға Орталық банктің алдын ала рұқсаты қажет.</w:t>
            </w:r>
          </w:p>
          <w:p>
            <w:pPr>
              <w:spacing w:after="20"/>
              <w:ind w:left="20"/>
              <w:jc w:val="both"/>
            </w:pPr>
            <w:r>
              <w:rPr>
                <w:rFonts w:ascii="Times New Roman"/>
                <w:b w:val="false"/>
                <w:i w:val="false"/>
                <w:color w:val="000000"/>
                <w:sz w:val="20"/>
              </w:rPr>
              <w:t>
Банктік көрсетілетін қызметтерден өзге қаржылық көрсетілетін қызметтерге қатысты:</w:t>
            </w:r>
          </w:p>
          <w:p>
            <w:pPr>
              <w:spacing w:after="20"/>
              <w:ind w:left="20"/>
              <w:jc w:val="both"/>
            </w:pPr>
            <w:r>
              <w:rPr>
                <w:rFonts w:ascii="Times New Roman"/>
                <w:b w:val="false"/>
                <w:i w:val="false"/>
                <w:color w:val="000000"/>
                <w:sz w:val="20"/>
              </w:rPr>
              <w:t>
Тек Ресей Федерациясында құрылған заңды тұлға нысанында, сондай-ақ өкілдік нысанында құруға рұқсат етіледі.</w:t>
            </w:r>
          </w:p>
          <w:p>
            <w:pPr>
              <w:spacing w:after="20"/>
              <w:ind w:left="20"/>
              <w:jc w:val="both"/>
            </w:pPr>
            <w:r>
              <w:rPr>
                <w:rFonts w:ascii="Times New Roman"/>
                <w:b w:val="false"/>
                <w:i w:val="false"/>
                <w:color w:val="000000"/>
                <w:sz w:val="20"/>
              </w:rPr>
              <w:t>
Атаулы бағалы қағаздар иелерінің тізілімін жүргізу бойынша көрсетілетін қызметті жүзеге асыратын бағалы қағаздар рыногына кәсіби қатысушының капиталына қатысатын бейрезиденттер мен олардың үлестес тұлғалары дауыстарының үлесі 25% - дан аспауға тиіс.</w:t>
            </w:r>
          </w:p>
          <w:p>
            <w:pPr>
              <w:spacing w:after="20"/>
              <w:ind w:left="20"/>
              <w:jc w:val="both"/>
            </w:pPr>
            <w:r>
              <w:rPr>
                <w:rFonts w:ascii="Times New Roman"/>
                <w:b w:val="false"/>
                <w:i w:val="false"/>
                <w:color w:val="000000"/>
                <w:sz w:val="20"/>
              </w:rPr>
              <w:t>
Заңды тұлғалардың атаулы бағалы қағаздар иелерінің тізілімін жүргізу бойынша көрсетілетін қызметті жүзеге асыру шарты лицензия алғаннан кейін 6 айдан кешіктірмей 500-ден астам қатысушылары бар кемінде 50 эмитенттің атаулы бағалы қағаздары иелерінің тізілімдерін жүргізу болып табылады. Бұл шара кемсітушілікке жатпайды және резиденттерге де, бейрезиденттерге де қолданылады.</w:t>
            </w:r>
          </w:p>
          <w:p>
            <w:pPr>
              <w:spacing w:after="20"/>
              <w:ind w:left="20"/>
              <w:jc w:val="both"/>
            </w:pPr>
            <w:r>
              <w:rPr>
                <w:rFonts w:ascii="Times New Roman"/>
                <w:b w:val="false"/>
                <w:i w:val="false"/>
                <w:color w:val="000000"/>
                <w:sz w:val="20"/>
              </w:rPr>
              <w:t>
Жаңа айналым құжаттарымен және қаржылық активтермен (x)(F)) тармақшасымен қамтылған) сауда-саттыққа рұқсат алғаннан кейін және Ресей Федерациясының мемлекеттік органдары белгілеген тиісті шарттарда ғана рұқсат етіледі. Бұл шектеу кемсітусіз негізде қолданылады.</w:t>
            </w:r>
          </w:p>
          <w:p>
            <w:pPr>
              <w:spacing w:after="20"/>
              <w:ind w:left="20"/>
              <w:jc w:val="both"/>
            </w:pPr>
            <w:r>
              <w:rPr>
                <w:rFonts w:ascii="Times New Roman"/>
                <w:b w:val="false"/>
                <w:i w:val="false"/>
                <w:color w:val="000000"/>
                <w:sz w:val="20"/>
              </w:rPr>
              <w:t>
Қор биржасының капиталына қатысатын бір адамның дауыстарының үлесі 20% - дан аспауға тиіс. Бұл шара кемсітушілікке жатпайды және резиденттерге де, бейрезиденттерге де қолданылады.</w:t>
            </w:r>
          </w:p>
          <w:p>
            <w:pPr>
              <w:spacing w:after="20"/>
              <w:ind w:left="20"/>
              <w:jc w:val="both"/>
            </w:pPr>
            <w:r>
              <w:rPr>
                <w:rFonts w:ascii="Times New Roman"/>
                <w:b w:val="false"/>
                <w:i w:val="false"/>
                <w:color w:val="000000"/>
                <w:sz w:val="20"/>
              </w:rPr>
              <w:t>
Инвестициялық қорлардың, пайлық инвестициялық қорлардың және мемлекеттік емес зейнетақы қорларының мамандандырылған депозитарийлерінің капиталына қатысатын бейрезиденттер мен олардың үлестес тұлғаларының дауыстарының үлесі 25% - дан аспауға тиіс. Бұл шара 3 жылға енгізіледі.</w:t>
            </w:r>
          </w:p>
          <w:p>
            <w:pPr>
              <w:spacing w:after="20"/>
              <w:ind w:left="20"/>
              <w:jc w:val="both"/>
            </w:pPr>
            <w:r>
              <w:rPr>
                <w:rFonts w:ascii="Times New Roman"/>
                <w:b w:val="false"/>
                <w:i w:val="false"/>
                <w:color w:val="000000"/>
                <w:sz w:val="20"/>
              </w:rPr>
              <w:t xml:space="preserve">
Сауда-саттықты ұйымдастырушы арқылы жасалған мәмілелерді орындау кезінде депозитарлық операцияларды жүзеге асыратын бағалы қағаздар нарығына кәсіби қатысушының капиталына қатысатын бейрезиденттер мен олардың үлестес тұлғаларының дауыстарының үлесі 25% - дан аспауға тиіс. </w:t>
            </w:r>
          </w:p>
          <w:p>
            <w:pPr>
              <w:spacing w:after="20"/>
              <w:ind w:left="20"/>
              <w:jc w:val="both"/>
            </w:pPr>
            <w:r>
              <w:rPr>
                <w:rFonts w:ascii="Times New Roman"/>
                <w:b w:val="false"/>
                <w:i w:val="false"/>
                <w:color w:val="000000"/>
                <w:sz w:val="20"/>
              </w:rPr>
              <w:t>
Бағалы қағаздар нарығында клирингке Ресей Федерациясының заңды тұлғалары ғана қатыса алады.</w:t>
            </w:r>
          </w:p>
          <w:p>
            <w:pPr>
              <w:spacing w:after="20"/>
              <w:ind w:left="20"/>
              <w:jc w:val="both"/>
            </w:pPr>
            <w:r>
              <w:rPr>
                <w:rFonts w:ascii="Times New Roman"/>
                <w:b w:val="false"/>
                <w:i w:val="false"/>
                <w:color w:val="000000"/>
                <w:sz w:val="20"/>
              </w:rPr>
              <w:t>
Бағалы қағаздар нарығындағы қызметтің жекелеген салаларына жалпы шетелдік қатысу квотасын бақылау, сондай-ақ бағалы қағаздар нарығына кәсіби қатысушылардың жекелеген түрлеріне қатысты шетелдік қатысу нормаларын сақтау мақсатында бейрезиденттер мен олардың үлестес тұлғаларының дауыстары үлесінің ұлғаюына немесе сауда-саттықты ұйымдастырушы арқылы жасалған мәмілелерді орындау кезінде тізілімді жүргізу бойынша қызметті, депозитарлық операцияларды жүзеге асыратын бейрезиденттер мен олардың үлестес тұлғаларының бағалы қағаздар нарығына кәсіби қатысушылардың жарғылық капиталындағы, сондай ақ мамандандырылған депозитарийлердің жарғылық капиталындағы жиынтық үлесінің ұлғаюына алып келетін барлық әрекеттерге Ресей Федерациясының уәкілетті федералдық органының алдын ала рұқсаты қажет.</w:t>
            </w:r>
          </w:p>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атаулы бағалы қағаздар иелерінің тізілімін жүргізуді;</w:t>
            </w:r>
          </w:p>
          <w:p>
            <w:pPr>
              <w:spacing w:after="20"/>
              <w:ind w:left="20"/>
              <w:jc w:val="both"/>
            </w:pPr>
            <w:r>
              <w:rPr>
                <w:rFonts w:ascii="Times New Roman"/>
                <w:b w:val="false"/>
                <w:i w:val="false"/>
                <w:color w:val="000000"/>
                <w:sz w:val="20"/>
              </w:rPr>
              <w:t>
инвестициялық қорлардың, пайлық инвестициялық қорлардың және мемлекеттік емес зейнетақы қорларының мамандандырылған депозитарийлерінің қызметін, сауда-саттықты ұйымдастырушы арқылы жасалған мәмілелерді орындау кезінде осы Тізбеде белгіленген мөлшерден асатын (шектеу енгізілген сәтте) депозитарлық операцияларды жүзеге асыратын бағалы қағаздар нарығына кәсіби қатысушының капиталына қатысатын бейрезиденттер мен олардың үлестес тұлғалары дауыстарының үлесі осы Келісім күшіне енгенге дейін аталған қызметке лицензия алған бағалы қағаздар нарығына кәсіби қатысушының қызметін тоқтату (лицензияны кері қайтарып алу немесе лицензияны жаңғырту бас тарту) үшін негіз ретінде қаралмайды.</w:t>
            </w:r>
          </w:p>
          <w:p>
            <w:pPr>
              <w:spacing w:after="20"/>
              <w:ind w:left="20"/>
              <w:jc w:val="both"/>
            </w:pPr>
            <w:r>
              <w:rPr>
                <w:rFonts w:ascii="Times New Roman"/>
                <w:b w:val="false"/>
                <w:i w:val="false"/>
                <w:color w:val="000000"/>
                <w:sz w:val="20"/>
              </w:rPr>
              <w:t>
Бағалы қағаздар нарығындағы операциялар брокерлердің делдалдығынсыз жасала алмайды. Бұл шара кемсітушілікке жатпайды және резиденттерге де, бейрезиденттерге де қолданылады.</w:t>
            </w:r>
          </w:p>
          <w:p>
            <w:pPr>
              <w:spacing w:after="20"/>
              <w:ind w:left="20"/>
              <w:jc w:val="both"/>
            </w:pPr>
            <w:r>
              <w:rPr>
                <w:rFonts w:ascii="Times New Roman"/>
                <w:b w:val="false"/>
                <w:i w:val="false"/>
                <w:color w:val="000000"/>
                <w:sz w:val="20"/>
              </w:rPr>
              <w:t>
Бағалы қағаздар нарығындағы туынды құралдармен операциялар брокерлердің делдағынсыз жасала алмайды. Бұл шара кемсітушілікке жатпайды және резиденттерге де, бейрезиденттерге де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бәсекелестік мүмкіндіктерге кепілдік беру мақсаттары үшін ресейлік органдар Ресейде құрылған шетелдік банктер үшін барлық басқа банктер (соның ішінде мемлекет қатысатын банктер) сияқты салымдар бойынша кепілдіктердің бірдей деңгейін және салымдарды сақтандырудың ықтимал механизміне қатысуға қатысты бірдей міндеттемелерді қамтамасыз етеді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ТУРИЗМ МЕН САЯХАТҚА БАЙЛАНЫСТЫ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Қонақүйлер мен мейрамханалар (қоғамдық тамақтандыру кәсіпорындарын қоса алғанда) көрсететін қызметтер  (СРС 641, СРС 642, СРС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тек Ресей Федерациясының заңды тұлғасы нысанында құруға рұқсат етіледі. </w:t>
            </w:r>
          </w:p>
          <w:p>
            <w:pPr>
              <w:spacing w:after="20"/>
              <w:ind w:left="20"/>
              <w:jc w:val="both"/>
            </w:pPr>
            <w:r>
              <w:rPr>
                <w:rFonts w:ascii="Times New Roman"/>
                <w:b w:val="false"/>
                <w:i w:val="false"/>
                <w:color w:val="000000"/>
                <w:sz w:val="20"/>
              </w:rPr>
              <w:t>
Жергілікті өкімет органдарының өз юрисдикциясындағы қала құрылысы жоспарлары мен әлеуметтік-экономикалық даму бағдарламаларын ескере отырып, кемсітусіз негізде берілетін рұқсаты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Туроператорлар ментурагенттер көрсететін қызметтер (СРС 7471)</w:t>
            </w:r>
          </w:p>
          <w:p>
            <w:pPr>
              <w:spacing w:after="20"/>
              <w:ind w:left="20"/>
              <w:jc w:val="both"/>
            </w:pPr>
            <w:r>
              <w:rPr>
                <w:rFonts w:ascii="Times New Roman"/>
                <w:b w:val="false"/>
                <w:i w:val="false"/>
                <w:color w:val="000000"/>
                <w:sz w:val="20"/>
              </w:rPr>
              <w:t>
С. Экскурсиялық қызмет көрсету бойынша көрсетілетін қызметтер (СРС 7472)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Ресей Федерациясының коммерциялық ұйым болып табылатын заңды тұлғасы нысанында ғана құруға рұқсат етіледі.</w:t>
            </w:r>
          </w:p>
          <w:p>
            <w:pPr>
              <w:spacing w:after="20"/>
              <w:ind w:left="20"/>
              <w:jc w:val="both"/>
            </w:pPr>
            <w:r>
              <w:rPr>
                <w:rFonts w:ascii="Times New Roman"/>
                <w:b w:val="false"/>
                <w:i w:val="false"/>
                <w:color w:val="000000"/>
                <w:sz w:val="20"/>
              </w:rPr>
              <w:t>
Шетел қатысатын коммерциялық ұйымның шетелдік қатысушысы өзінтұратын елде кемінде 5 жыл туроператор қызметін көрсету тәжірибесі бар заңды тұлға болуға тиіс.</w:t>
            </w:r>
          </w:p>
          <w:p>
            <w:pPr>
              <w:spacing w:after="20"/>
              <w:ind w:left="20"/>
              <w:jc w:val="both"/>
            </w:pPr>
            <w:r>
              <w:rPr>
                <w:rFonts w:ascii="Times New Roman"/>
                <w:b w:val="false"/>
                <w:i w:val="false"/>
                <w:color w:val="000000"/>
                <w:sz w:val="20"/>
              </w:rPr>
              <w:t>
Гидтер (гид-аудармашылар) қызметін көрсететін жеке тұлғалар Ресей Федерациясының азаматтары болуға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ДЕМАЛЫСТЫ, МӘДЕНИ ЖӘНЕ СПОРТТЫҚ ІС-ШАРАЛАРДЫ ҰЙЫМДАСТЫРУ БОЙЫНША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Ойын-сауықтар ұйымдастыру бойынша көрсетілетін қызметтер (СРС 96191–96195)</w:t>
            </w:r>
          </w:p>
          <w:p>
            <w:pPr>
              <w:spacing w:after="20"/>
              <w:ind w:left="20"/>
              <w:jc w:val="both"/>
            </w:pPr>
            <w:r>
              <w:rPr>
                <w:rFonts w:ascii="Times New Roman"/>
                <w:b w:val="false"/>
                <w:i w:val="false"/>
                <w:color w:val="000000"/>
                <w:sz w:val="20"/>
              </w:rPr>
              <w:t>
Кинотеатрларды пайдалану бойынша көрсетілетін қызметтерге ғана қатысты, басқа санаттарға енгізілмеген (көрсетілетін дыбыстау-бейнелеу қызметтерінен өзгеше) ойын-сауықты ұйымдастыру бойынша өзге де көрсетілетін қызметтер</w:t>
            </w:r>
          </w:p>
          <w:p>
            <w:pPr>
              <w:spacing w:after="20"/>
              <w:ind w:left="20"/>
              <w:jc w:val="both"/>
            </w:pPr>
            <w:r>
              <w:rPr>
                <w:rFonts w:ascii="Times New Roman"/>
                <w:b w:val="false"/>
                <w:i w:val="false"/>
                <w:color w:val="000000"/>
                <w:sz w:val="20"/>
              </w:rPr>
              <w:t>
(СРС 96199*)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тек Ресей Федерациясының заңды тұлғасы нысанында құруға рұқсат етіледі.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Ақпараттық агенттіктер көрсететін қызметтер (СРС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бұқаралық ақпарат құралдарының құрылтайшылары Ресей Федерациясының азаматтары болуға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КӨРСЕТІЛЕТІН</w:t>
            </w:r>
            <w:r>
              <w:rPr>
                <w:rFonts w:ascii="Times New Roman"/>
                <w:b/>
                <w:i w:val="false"/>
                <w:color w:val="000000"/>
                <w:sz w:val="20"/>
              </w:rPr>
              <w:t xml:space="preserve"> КӨЛІК ҚЫЗМЕТТЕРІ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Теңіз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порттарында халықаралық теңіз тасымалы қызметтерін ұсынушыларға ақылға қонымды және кемсітпейтін шарттарда мынадай көрсетілетін қызметтер қолжетімді:</w:t>
            </w:r>
          </w:p>
          <w:p>
            <w:pPr>
              <w:spacing w:after="20"/>
              <w:ind w:left="20"/>
              <w:jc w:val="both"/>
            </w:pPr>
            <w:r>
              <w:rPr>
                <w:rFonts w:ascii="Times New Roman"/>
                <w:b w:val="false"/>
                <w:i w:val="false"/>
                <w:color w:val="000000"/>
                <w:sz w:val="20"/>
              </w:rPr>
              <w:t>
лоцмандық алып өту (ресей туын көтеріп жүзетін астындағы кемелер үшін лоцмандық алып өту қызметтерін пайдалану міндетті емес болуы мүмкін);</w:t>
            </w:r>
          </w:p>
          <w:p>
            <w:pPr>
              <w:spacing w:after="20"/>
              <w:ind w:left="20"/>
              <w:jc w:val="both"/>
            </w:pPr>
            <w:r>
              <w:rPr>
                <w:rFonts w:ascii="Times New Roman"/>
                <w:b w:val="false"/>
                <w:i w:val="false"/>
                <w:color w:val="000000"/>
                <w:sz w:val="20"/>
              </w:rPr>
              <w:t>
мұзжарғыш арқылы алып өту;</w:t>
            </w:r>
          </w:p>
          <w:p>
            <w:pPr>
              <w:spacing w:after="20"/>
              <w:ind w:left="20"/>
              <w:jc w:val="both"/>
            </w:pPr>
            <w:r>
              <w:rPr>
                <w:rFonts w:ascii="Times New Roman"/>
                <w:b w:val="false"/>
                <w:i w:val="false"/>
                <w:color w:val="000000"/>
                <w:sz w:val="20"/>
              </w:rPr>
              <w:t>
тіркеп сүйреу;</w:t>
            </w:r>
          </w:p>
          <w:p>
            <w:pPr>
              <w:spacing w:after="20"/>
              <w:ind w:left="20"/>
              <w:jc w:val="both"/>
            </w:pPr>
            <w:r>
              <w:rPr>
                <w:rFonts w:ascii="Times New Roman"/>
                <w:b w:val="false"/>
                <w:i w:val="false"/>
                <w:color w:val="000000"/>
                <w:sz w:val="20"/>
              </w:rPr>
              <w:t>
азық-түлікпен, отынмен және сумен жабдықтау;</w:t>
            </w:r>
          </w:p>
          <w:p>
            <w:pPr>
              <w:spacing w:after="20"/>
              <w:ind w:left="20"/>
              <w:jc w:val="both"/>
            </w:pPr>
            <w:r>
              <w:rPr>
                <w:rFonts w:ascii="Times New Roman"/>
                <w:b w:val="false"/>
                <w:i w:val="false"/>
                <w:color w:val="000000"/>
                <w:sz w:val="20"/>
              </w:rPr>
              <w:t>
қоқыстарды жинау және балласт суынан тазарту;</w:t>
            </w:r>
          </w:p>
          <w:p>
            <w:pPr>
              <w:spacing w:after="20"/>
              <w:ind w:left="20"/>
              <w:jc w:val="both"/>
            </w:pPr>
            <w:r>
              <w:rPr>
                <w:rFonts w:ascii="Times New Roman"/>
                <w:b w:val="false"/>
                <w:i w:val="false"/>
                <w:color w:val="000000"/>
                <w:sz w:val="20"/>
              </w:rPr>
              <w:t>
порт капитаны көрсететін қызметтер;</w:t>
            </w:r>
          </w:p>
          <w:p>
            <w:pPr>
              <w:spacing w:after="20"/>
              <w:ind w:left="20"/>
              <w:jc w:val="both"/>
            </w:pPr>
            <w:r>
              <w:rPr>
                <w:rFonts w:ascii="Times New Roman"/>
                <w:b w:val="false"/>
                <w:i w:val="false"/>
                <w:color w:val="000000"/>
                <w:sz w:val="20"/>
              </w:rPr>
              <w:t>
навигациялық қолдау (маяк қызметтері, навигациялық қызметтер, радиолокациялық қондырғылары бар кемелер қызметтері, навигация қауіпсіздігін арттыратын өзге де электрондық қосалқы құралдар мен жүйелер және т.б.);</w:t>
            </w:r>
          </w:p>
          <w:p>
            <w:pPr>
              <w:spacing w:after="20"/>
              <w:ind w:left="20"/>
              <w:jc w:val="both"/>
            </w:pPr>
            <w:r>
              <w:rPr>
                <w:rFonts w:ascii="Times New Roman"/>
                <w:b w:val="false"/>
                <w:i w:val="false"/>
                <w:color w:val="000000"/>
                <w:sz w:val="20"/>
              </w:rPr>
              <w:t>
коммуникациялық қызметтерді, су мен электр энергиясын жеткізуді қоса алғанда, кемелерді пайдалану үшін маңызды, жағалаудан көрсетілетін қызметтер;</w:t>
            </w:r>
          </w:p>
          <w:p>
            <w:pPr>
              <w:spacing w:after="20"/>
              <w:ind w:left="20"/>
              <w:jc w:val="both"/>
            </w:pPr>
            <w:r>
              <w:rPr>
                <w:rFonts w:ascii="Times New Roman"/>
                <w:b w:val="false"/>
                <w:i w:val="false"/>
                <w:color w:val="000000"/>
                <w:sz w:val="20"/>
              </w:rPr>
              <w:t>
апаттық жөндеу құралдары;</w:t>
            </w:r>
          </w:p>
          <w:p>
            <w:pPr>
              <w:spacing w:after="20"/>
              <w:ind w:left="20"/>
              <w:jc w:val="both"/>
            </w:pPr>
            <w:r>
              <w:rPr>
                <w:rFonts w:ascii="Times New Roman"/>
                <w:b w:val="false"/>
                <w:i w:val="false"/>
                <w:color w:val="000000"/>
                <w:sz w:val="20"/>
              </w:rPr>
              <w:t>
зәкір және айлаққа тоқтауға байланысты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тасымалдар үшін Ресей Федерациясының ұлттық туын көтеріп жүзетін флотты пайдаланудан басқа, каботаждық тасымалды</w:t>
            </w:r>
            <w:r>
              <w:rPr>
                <w:rFonts w:ascii="Times New Roman"/>
                <w:b w:val="false"/>
                <w:i w:val="false"/>
                <w:color w:val="000000"/>
                <w:vertAlign w:val="superscript"/>
              </w:rPr>
              <w:t>26</w:t>
            </w:r>
            <w:r>
              <w:rPr>
                <w:rFonts w:ascii="Times New Roman"/>
                <w:b w:val="false"/>
                <w:i w:val="false"/>
                <w:color w:val="000000"/>
                <w:sz w:val="20"/>
              </w:rPr>
              <w:t xml:space="preserve"> қоспағанда, халықаралық тасымалдар (CPC 7211, CPC 7212)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көлігіне қосалқы қызметтер </w:t>
            </w:r>
          </w:p>
          <w:p>
            <w:pPr>
              <w:spacing w:after="20"/>
              <w:ind w:left="20"/>
              <w:jc w:val="both"/>
            </w:pPr>
            <w:r>
              <w:rPr>
                <w:rFonts w:ascii="Times New Roman"/>
                <w:b w:val="false"/>
                <w:i w:val="false"/>
                <w:color w:val="000000"/>
                <w:sz w:val="20"/>
              </w:rPr>
              <w:t>
Жүктерді өңдеу бойынша көрсетілетін қызметтер</w:t>
            </w:r>
            <w:r>
              <w:rPr>
                <w:rFonts w:ascii="Times New Roman"/>
                <w:b w:val="false"/>
                <w:i w:val="false"/>
                <w:color w:val="000000"/>
                <w:vertAlign w:val="superscript"/>
              </w:rPr>
              <w:t>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мен пакгауздар көрсететін қызметтер (CPC 742*);</w:t>
            </w:r>
          </w:p>
          <w:p>
            <w:pPr>
              <w:spacing w:after="20"/>
              <w:ind w:left="20"/>
              <w:jc w:val="both"/>
            </w:pPr>
            <w:r>
              <w:rPr>
                <w:rFonts w:ascii="Times New Roman"/>
                <w:b w:val="false"/>
                <w:i w:val="false"/>
                <w:color w:val="000000"/>
                <w:sz w:val="20"/>
              </w:rPr>
              <w:t>
Контейнерлік станциялар мен депо көрсететін қызметтер</w:t>
            </w:r>
            <w:r>
              <w:rPr>
                <w:rFonts w:ascii="Times New Roman"/>
                <w:b w:val="false"/>
                <w:i w:val="false"/>
                <w:color w:val="000000"/>
                <w:vertAlign w:val="superscript"/>
              </w:rPr>
              <w:t>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брокерлері көрсететін қызметтер</w:t>
            </w:r>
            <w:r>
              <w:rPr>
                <w:rFonts w:ascii="Times New Roman"/>
                <w:b w:val="false"/>
                <w:i w:val="false"/>
                <w:color w:val="000000"/>
                <w:vertAlign w:val="superscript"/>
              </w:rPr>
              <w:t>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жүк көлігі-экспедиторлық агенттіктер көрсететін қызметтер</w:t>
            </w:r>
            <w:r>
              <w:rPr>
                <w:rFonts w:ascii="Times New Roman"/>
                <w:b w:val="false"/>
                <w:i w:val="false"/>
                <w:color w:val="000000"/>
                <w:vertAlign w:val="superscript"/>
              </w:rPr>
              <w:t>30</w:t>
            </w:r>
          </w:p>
          <w:p>
            <w:pPr>
              <w:spacing w:after="20"/>
              <w:ind w:left="20"/>
              <w:jc w:val="both"/>
            </w:pPr>
            <w:r>
              <w:rPr>
                <w:rFonts w:ascii="Times New Roman"/>
                <w:b w:val="false"/>
                <w:i w:val="false"/>
                <w:color w:val="000000"/>
                <w:sz w:val="20"/>
              </w:rPr>
              <w:t>
Теңіз агенттіктері көрсететін қызметтер</w:t>
            </w:r>
            <w:r>
              <w:rPr>
                <w:rFonts w:ascii="Times New Roman"/>
                <w:b w:val="false"/>
                <w:i w:val="false"/>
                <w:color w:val="000000"/>
                <w:vertAlign w:val="superscript"/>
              </w:rPr>
              <w:t>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 Ішкі су көлігі көрсететін қызметтер</w:t>
            </w:r>
          </w:p>
          <w:p>
            <w:pPr>
              <w:spacing w:after="20"/>
              <w:ind w:left="20"/>
              <w:jc w:val="both"/>
            </w:pPr>
            <w:r>
              <w:rPr>
                <w:rFonts w:ascii="Times New Roman"/>
                <w:b w:val="false"/>
                <w:i w:val="false"/>
                <w:color w:val="000000"/>
                <w:sz w:val="20"/>
              </w:rPr>
              <w:t>
(f) Ішкі су көлігі көрсететін басқа қосалқы қызметтер (CPC 7459)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Әуе көлігі көрсететін қызметтер</w:t>
            </w:r>
          </w:p>
          <w:p>
            <w:pPr>
              <w:spacing w:after="20"/>
              <w:ind w:left="20"/>
              <w:jc w:val="both"/>
            </w:pPr>
            <w:r>
              <w:rPr>
                <w:rFonts w:ascii="Times New Roman"/>
                <w:b w:val="false"/>
                <w:i w:val="false"/>
                <w:color w:val="000000"/>
                <w:sz w:val="20"/>
              </w:rPr>
              <w:t>
(d) Әуе кемелеріне қызмет көрсету және жөндеу (CPC 8868** бір бөлігі) тек тасымалдау қызметін көрсетпейтін уақытта әуе кемесінің бортында немесе оның бір бөлігінде қызмет көрсету және жөндеу бойынша көрсетілетін қызмет бөлігінде.</w:t>
            </w:r>
          </w:p>
          <w:p>
            <w:pPr>
              <w:spacing w:after="20"/>
              <w:ind w:left="20"/>
              <w:jc w:val="both"/>
            </w:pPr>
            <w:r>
              <w:rPr>
                <w:rFonts w:ascii="Times New Roman"/>
                <w:b w:val="false"/>
                <w:i w:val="false"/>
                <w:color w:val="000000"/>
                <w:sz w:val="20"/>
              </w:rPr>
              <w:t>
Авиатасымалдаушы (оның агенттері мен мердігерлерін қоса алғанда) өзінің меншігіндегі, жалға алған немесе пайдаланып отырған әуе кемесінің бортында жүзеге асыратын жедел қызмет көрсету, немесе жөндеу не қызмет көрсету бойынша өзге де көрсетілетін қызметке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p>
            <w:pPr>
              <w:spacing w:after="20"/>
              <w:ind w:left="20"/>
              <w:jc w:val="both"/>
            </w:pPr>
            <w:r>
              <w:rPr>
                <w:rFonts w:ascii="Times New Roman"/>
                <w:b w:val="false"/>
                <w:i w:val="false"/>
                <w:color w:val="000000"/>
                <w:sz w:val="20"/>
              </w:rPr>
              <w:t>
осы Келісім күшіне енген күнге дейін құрылған Ресей Федерациясының заңды тұлғаларының жарғылық капиталына шетелдік қатысу 25 %-дан аспауға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көрсететін қызметтерді сату және маркетингі</w:t>
            </w:r>
            <w:r>
              <w:rPr>
                <w:rFonts w:ascii="Times New Roman"/>
                <w:b w:val="false"/>
                <w:i w:val="false"/>
                <w:color w:val="000000"/>
                <w:vertAlign w:val="superscript"/>
              </w:rPr>
              <w:t>32</w:t>
            </w:r>
            <w:r>
              <w:rPr>
                <w:rFonts w:ascii="Times New Roman"/>
                <w:b w:val="false"/>
                <w:i w:val="false"/>
                <w:color w:val="000000"/>
                <w:sz w:val="20"/>
              </w:rPr>
              <w:t>;</w:t>
            </w:r>
          </w:p>
          <w:p>
            <w:pPr>
              <w:spacing w:after="20"/>
              <w:ind w:left="20"/>
              <w:jc w:val="both"/>
            </w:pPr>
            <w:r>
              <w:rPr>
                <w:rFonts w:ascii="Times New Roman"/>
                <w:b w:val="false"/>
                <w:i w:val="false"/>
                <w:color w:val="000000"/>
                <w:sz w:val="20"/>
              </w:rPr>
              <w:t>
Шетелдік өзара есеп айырысу жүйелерін және осы жүйелердің бейтарап бланкілерімен жасалатын кез келген операцияларды қоспағанда, компьютерлік резервтеу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 Теміржол көлігі көрсететін қызметтер</w:t>
            </w:r>
          </w:p>
          <w:p>
            <w:pPr>
              <w:spacing w:after="20"/>
              <w:ind w:left="20"/>
              <w:jc w:val="both"/>
            </w:pPr>
            <w:r>
              <w:rPr>
                <w:rFonts w:ascii="Times New Roman"/>
                <w:b w:val="false"/>
                <w:i w:val="false"/>
                <w:color w:val="000000"/>
                <w:sz w:val="20"/>
              </w:rPr>
              <w:t>
(d) Теміржолдардың инвентарлық паркінің вагондарына қызмет көрсетуден басқа, теміржол жабдықтарына техникалық қызмет көрсету және жөндеу (CPC 8868** бір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тек Ресей Федерациясының заңды тұлғасы нысанында құруға рұқсат етіледі; </w:t>
            </w:r>
          </w:p>
          <w:p>
            <w:pPr>
              <w:spacing w:after="20"/>
              <w:ind w:left="20"/>
              <w:jc w:val="both"/>
            </w:pPr>
            <w:r>
              <w:rPr>
                <w:rFonts w:ascii="Times New Roman"/>
                <w:b w:val="false"/>
                <w:i w:val="false"/>
                <w:color w:val="000000"/>
                <w:sz w:val="20"/>
              </w:rPr>
              <w:t xml:space="preserve">
 ортақ пайдаланылатын темір жолдардағы вагондарға қызмет көрсету осы темір жолдардың мүкәммалдық паркінің вагондарымен бірдей тәртіппен жүзеге асырылады; </w:t>
            </w:r>
          </w:p>
          <w:p>
            <w:pPr>
              <w:spacing w:after="20"/>
              <w:ind w:left="20"/>
              <w:jc w:val="both"/>
            </w:pPr>
            <w:r>
              <w:rPr>
                <w:rFonts w:ascii="Times New Roman"/>
                <w:b w:val="false"/>
                <w:i w:val="false"/>
                <w:color w:val="000000"/>
                <w:sz w:val="20"/>
              </w:rPr>
              <w:t>
экспедиторлық қызметтерді ұсынушылар жүзеге асыратын темір жол көлігіне қызмет көрсету мен жөндеуге қатысты тек қана 11 H © "Көлік агенттіктері көрсететін қызметтер" бөлімінде сипатталған шаралар қолданылады;</w:t>
            </w:r>
          </w:p>
          <w:p>
            <w:pPr>
              <w:spacing w:after="20"/>
              <w:ind w:left="20"/>
              <w:jc w:val="both"/>
            </w:pPr>
            <w:r>
              <w:rPr>
                <w:rFonts w:ascii="Times New Roman"/>
                <w:b w:val="false"/>
                <w:i w:val="false"/>
                <w:color w:val="000000"/>
                <w:sz w:val="20"/>
              </w:rPr>
              <w:t>
вагондарды жинау бойынша қызметтерді ұсынуға шектеулі уақыт кезеңіне жасалатын темір жол шартының негізінде ғана жол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w:t>
            </w:r>
            <w:r>
              <w:rPr>
                <w:rFonts w:ascii="Times New Roman"/>
                <w:b/>
                <w:i w:val="false"/>
                <w:color w:val="000000"/>
                <w:sz w:val="20"/>
              </w:rPr>
              <w:t>. Автожол көлігі көрсететін қызметтер</w:t>
            </w:r>
          </w:p>
          <w:p>
            <w:pPr>
              <w:spacing w:after="20"/>
              <w:ind w:left="20"/>
              <w:jc w:val="both"/>
            </w:pPr>
            <w:r>
              <w:rPr>
                <w:rFonts w:ascii="Times New Roman"/>
                <w:b w:val="false"/>
                <w:i w:val="false"/>
                <w:color w:val="000000"/>
                <w:sz w:val="20"/>
              </w:rPr>
              <w:t>
(а) Жолаушылар тасымалы (CPC 7121*, 7122*);</w:t>
            </w:r>
          </w:p>
          <w:p>
            <w:pPr>
              <w:spacing w:after="20"/>
              <w:ind w:left="20"/>
              <w:jc w:val="both"/>
            </w:pPr>
            <w:r>
              <w:rPr>
                <w:rFonts w:ascii="Times New Roman"/>
                <w:b w:val="false"/>
                <w:i w:val="false"/>
                <w:color w:val="000000"/>
                <w:sz w:val="20"/>
              </w:rPr>
              <w:t>
(b) Жүк тасымалы (СРС 7123*)</w:t>
            </w:r>
            <w:r>
              <w:rPr>
                <w:rFonts w:ascii="Times New Roman"/>
                <w:b w:val="false"/>
                <w:i w:val="false"/>
                <w:color w:val="000000"/>
                <w:vertAlign w:val="superscript"/>
              </w:rPr>
              <w:t>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p>
            <w:pPr>
              <w:spacing w:after="20"/>
              <w:ind w:left="20"/>
              <w:jc w:val="both"/>
            </w:pPr>
            <w:r>
              <w:rPr>
                <w:rFonts w:ascii="Times New Roman"/>
                <w:b w:val="false"/>
                <w:i w:val="false"/>
                <w:color w:val="000000"/>
                <w:sz w:val="20"/>
              </w:rPr>
              <w:t>
тасымалдауды жүзеге асыратын көлік құралдары Ресей Федерациясының аумағында тіркелуге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Автожол көлігі жабдықтарына техникалық қызмет көрсету және жөндеу (CPC 6112, 8867)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Автожол көлігіне арналған көрсетілетін қосалқы қызметтер тек: автобус станцияларына (CPC 7441*),</w:t>
            </w:r>
          </w:p>
          <w:p>
            <w:pPr>
              <w:spacing w:after="20"/>
              <w:ind w:left="20"/>
              <w:jc w:val="both"/>
            </w:pPr>
            <w:r>
              <w:rPr>
                <w:rFonts w:ascii="Times New Roman"/>
                <w:b w:val="false"/>
                <w:i w:val="false"/>
                <w:color w:val="000000"/>
                <w:sz w:val="20"/>
              </w:rPr>
              <w:t>
автожол көлігіне арналған басқа да көрсетілетін қосалқы қызметтерге (СРС7449) қатысты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 шараларды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Көліктің барлық түрлеріне арналған көрсетілетін қосалқы қызметтер* (ғарыш және құбыр көлігі үшін тиісті көрсетілетін қосалқы қызметтерді қоспағанда)</w:t>
            </w:r>
          </w:p>
          <w:p>
            <w:pPr>
              <w:spacing w:after="20"/>
              <w:ind w:left="20"/>
              <w:jc w:val="both"/>
            </w:pPr>
            <w:r>
              <w:rPr>
                <w:rFonts w:ascii="Times New Roman"/>
                <w:b w:val="false"/>
                <w:i w:val="false"/>
                <w:color w:val="000000"/>
                <w:sz w:val="20"/>
              </w:rPr>
              <w:t>
(a) 11 А бөлімінде міндеттемелер қабылданған теңіз көлігі үшін жүктерді өңдеу бойынша көрсетілетін қызметтерді қоспағанда, сондай-ақ әуе және теміржол көлігін қоспағанда, жүктерді өңдеу бойынша көрсетілетін қызметтер (CPC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11 А бөлімінде міндеттемелер қабылданған теңіз көлігі үшін қоймалар мен пакгауздар көрсететін қызметтерді қоспағанда, сондай-ақ теміржол көлігі үшін қоймалар мен пакгауздар көрсететін қызметтерді қоспағанда, қоймалар мен пакгауздар көрсететін қызметтер (СРС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тек Ресей Федерациясының заңды тұлғасы нысанында құруға рұқсат етіледі.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 А бөлімінде міндеттемелер қабылданған теңіз көлігі үшін жүк көлігі агенттіктері көрсететін қызметтерді қоспағанда, жүк көлігі агенттіктері көрсететін қызметтер (СРС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Делдалдық көрсетілетін қызметтерге, көлік құжаттамасын ресімдеу бойынша көрсетілетін қызметтерге, жүкті тексеру және өлшеу бойынша көрсетілетін қызметтерге қатысты басқа да көрсетілетін қосалқы және қосымша көлік қызметтері (CPC 7490*)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Қатысуға шектеу нәтижесінде бақылауға және/немесе меншік құқықтартын иеленуге жеткізбейтін жекешелендіруді шетелдік қаржыландыруға қолданылмайды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Қолданыстағы федералдық заңнамаға сәйкес</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Қолданыстағы федералдық заңнамаға сәйкес.</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Түсіндіру: айрықша құқықтар жеке операторларға, мысалы, мемлекеттік органдар мен жергілікті өзін-өзі басқару органдарынан алынған концессиялар негізінде әрекет ететін операторларға, олар қызметтер бойынша белгілі бір міндеттемелер қабылдаған жағдайда берілуі мүмкін. Жалпы пайдаланылатын көрсетілетін қызметтер, көбінесе, Ресей Федерациясының субъектілері деңгейінде және жергілікті өзін-өзі басқару органдары деңгейінде болатынын ескере отырып, оларды әрбір жеке секторға қатысты тізімдеу іс жүзінде мүмкін емес.</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Адвокат – Ресей заңнамасына сәйкес адвокат мәртебесін алған жеке тұлға. Тек адвокаттарға:</w:t>
            </w:r>
          </w:p>
          <w:p>
            <w:pPr>
              <w:spacing w:after="20"/>
              <w:ind w:left="20"/>
              <w:jc w:val="both"/>
            </w:pPr>
            <w:r>
              <w:rPr>
                <w:rFonts w:ascii="Times New Roman"/>
                <w:b w:val="false"/>
                <w:i w:val="false"/>
                <w:color w:val="000000"/>
                <w:sz w:val="20"/>
              </w:rPr>
              <w:t>
қылмыстық соттарда және ресейлік төрелік соттарда өкілдік етуге;</w:t>
            </w:r>
          </w:p>
          <w:p>
            <w:pPr>
              <w:spacing w:after="20"/>
              <w:ind w:left="20"/>
              <w:jc w:val="both"/>
            </w:pPr>
            <w:r>
              <w:rPr>
                <w:rFonts w:ascii="Times New Roman"/>
                <w:b w:val="false"/>
                <w:i w:val="false"/>
                <w:color w:val="000000"/>
                <w:sz w:val="20"/>
              </w:rPr>
              <w:t>
азаматтық және әкімшілік сот ісін жүргізуде және әкімшілік құқық бұзушылық туралы істер бойынша сот ісін жүргізуде ұйымдардың, үкіметтік органдардың, жергілікті өзін-өзі басқару органдарының өкілі ретінде әрекет етуге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Бухгалтерлік қызмет деп бухгалтерлік есеп саласындағы қызмет түсінілуге тиіс, атап айтқанда:</w:t>
            </w:r>
          </w:p>
          <w:p>
            <w:pPr>
              <w:spacing w:after="20"/>
              <w:ind w:left="20"/>
              <w:jc w:val="both"/>
            </w:pPr>
            <w:r>
              <w:rPr>
                <w:rFonts w:ascii="Times New Roman"/>
                <w:b w:val="false"/>
                <w:i w:val="false"/>
                <w:color w:val="000000"/>
                <w:sz w:val="20"/>
              </w:rPr>
              <w:t>
мүдделі пайдаланушыларға (мысалы, басшыларға, құрылтайшыларға, қатысушыларға, меншік иелеріне, кредиторларға, салық және қаржы органдарына) бухгалтерлік есепті ұйымдастыру және бухгалтерлік есептілік жасау;</w:t>
            </w:r>
          </w:p>
          <w:p>
            <w:pPr>
              <w:spacing w:after="20"/>
              <w:ind w:left="20"/>
              <w:jc w:val="both"/>
            </w:pPr>
            <w:r>
              <w:rPr>
                <w:rFonts w:ascii="Times New Roman"/>
                <w:b w:val="false"/>
                <w:i w:val="false"/>
                <w:color w:val="000000"/>
                <w:sz w:val="20"/>
              </w:rPr>
              <w:t>
бухгалтерлік есептің белгілі бір салаларында немесе саласында, мысалы, негізгі құралдарды есепке алу, тауарлық-материалдық құндылықтарды есепке алу, өндіріс шығындарын есепке алу немесе өнімді (мысалы, тауарларды, жұмыстарды, көрсетілетін қызметтерді) сатуды есепке алу сияқты жұмыстарды орындау;</w:t>
            </w:r>
          </w:p>
          <w:p>
            <w:pPr>
              <w:spacing w:after="20"/>
              <w:ind w:left="20"/>
              <w:jc w:val="both"/>
            </w:pPr>
            <w:r>
              <w:rPr>
                <w:rFonts w:ascii="Times New Roman"/>
                <w:b w:val="false"/>
                <w:i w:val="false"/>
                <w:color w:val="000000"/>
                <w:sz w:val="20"/>
              </w:rPr>
              <w:t>
бухгалтерлік есеп саласындағы қолданыстағы заңнаманың талаптарына сүйене отырып, бухгалтерлік есеп объектілерін (мысалы, активтер, міндеттемелер, капитал) және олардың шаруашылық қызмет процесінде қозғалысын неғұрлым толық және дәл көрсету мақсатында бухгалтерлік есепті ұйымдастыру және жүргізу мәселелері бойынша консультациялар беру.</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w:t>
            </w:r>
            <w:r>
              <w:rPr>
                <w:rFonts w:ascii="Times New Roman"/>
                <w:b w:val="false"/>
                <w:i w:val="false"/>
                <w:color w:val="000000"/>
                <w:sz w:val="20"/>
              </w:rPr>
              <w:t>Аудиторлық қызметпен байланысты қызмет:</w:t>
            </w:r>
          </w:p>
          <w:p>
            <w:pPr>
              <w:spacing w:after="20"/>
              <w:ind w:left="20"/>
              <w:jc w:val="both"/>
            </w:pPr>
            <w:r>
              <w:rPr>
                <w:rFonts w:ascii="Times New Roman"/>
                <w:b w:val="false"/>
                <w:i w:val="false"/>
                <w:color w:val="000000"/>
                <w:sz w:val="20"/>
              </w:rPr>
              <w:t>
бухгалтерлік есепті ұйымдастыру, қалпына келтіру және жүргізу, қаржылық (бухгалтерлік) есептілікті жасау, бухгалтерлік консультация беру;</w:t>
            </w:r>
          </w:p>
          <w:p>
            <w:pPr>
              <w:spacing w:after="20"/>
              <w:ind w:left="20"/>
              <w:jc w:val="both"/>
            </w:pPr>
            <w:r>
              <w:rPr>
                <w:rFonts w:ascii="Times New Roman"/>
                <w:b w:val="false"/>
                <w:i w:val="false"/>
                <w:color w:val="000000"/>
                <w:sz w:val="20"/>
              </w:rPr>
              <w:t>
салықтық консультация беру;</w:t>
            </w:r>
          </w:p>
          <w:p>
            <w:pPr>
              <w:spacing w:after="20"/>
              <w:ind w:left="20"/>
              <w:jc w:val="both"/>
            </w:pPr>
            <w:r>
              <w:rPr>
                <w:rFonts w:ascii="Times New Roman"/>
                <w:b w:val="false"/>
                <w:i w:val="false"/>
                <w:color w:val="000000"/>
                <w:sz w:val="20"/>
              </w:rPr>
              <w:t>
ұйымдар мен дара кәсіпкерлердің қаржы-шаруашылық қызметін талдау, экономикалық және қаржылық консультация беру;</w:t>
            </w:r>
          </w:p>
          <w:p>
            <w:pPr>
              <w:spacing w:after="20"/>
              <w:ind w:left="20"/>
              <w:jc w:val="both"/>
            </w:pPr>
            <w:r>
              <w:rPr>
                <w:rFonts w:ascii="Times New Roman"/>
                <w:b w:val="false"/>
                <w:i w:val="false"/>
                <w:color w:val="000000"/>
                <w:sz w:val="20"/>
              </w:rPr>
              <w:t>
басқарушылық консультация беру, оның ішінде ұйымдарды қайта құрылымдауға байланысты консультация беру;</w:t>
            </w:r>
          </w:p>
          <w:p>
            <w:pPr>
              <w:spacing w:after="20"/>
              <w:ind w:left="20"/>
              <w:jc w:val="both"/>
            </w:pPr>
            <w:r>
              <w:rPr>
                <w:rFonts w:ascii="Times New Roman"/>
                <w:b w:val="false"/>
                <w:i w:val="false"/>
                <w:color w:val="000000"/>
                <w:sz w:val="20"/>
              </w:rPr>
              <w:t>
салық және кеден мәселелері бойынша дауларға байланысты құқықтық консультация беру, сондай-ақ сот және салық органдарында өкілдік ету;</w:t>
            </w:r>
          </w:p>
          <w:p>
            <w:pPr>
              <w:spacing w:after="20"/>
              <w:ind w:left="20"/>
              <w:jc w:val="both"/>
            </w:pPr>
            <w:r>
              <w:rPr>
                <w:rFonts w:ascii="Times New Roman"/>
                <w:b w:val="false"/>
                <w:i w:val="false"/>
                <w:color w:val="000000"/>
                <w:sz w:val="20"/>
              </w:rPr>
              <w:t>
бухгалтерлік есепті автоматтандыру және ақпараттық технологияларды енгізу;</w:t>
            </w:r>
          </w:p>
          <w:p>
            <w:pPr>
              <w:spacing w:after="20"/>
              <w:ind w:left="20"/>
              <w:jc w:val="both"/>
            </w:pPr>
            <w:r>
              <w:rPr>
                <w:rFonts w:ascii="Times New Roman"/>
                <w:b w:val="false"/>
                <w:i w:val="false"/>
                <w:color w:val="000000"/>
                <w:sz w:val="20"/>
              </w:rPr>
              <w:t>
мүліктің құнын бағалау, кәсіпорындарды мүліктік кешендер ретінде бағалау, сондай-ақ кәсіпкерлік тәуекелдерді бағалау;</w:t>
            </w:r>
          </w:p>
          <w:p>
            <w:pPr>
              <w:spacing w:after="20"/>
              <w:ind w:left="20"/>
              <w:jc w:val="both"/>
            </w:pPr>
            <w:r>
              <w:rPr>
                <w:rFonts w:ascii="Times New Roman"/>
                <w:b w:val="false"/>
                <w:i w:val="false"/>
                <w:color w:val="000000"/>
                <w:sz w:val="20"/>
              </w:rPr>
              <w:t>
инвестициялық жобаларды әзірлеу және талдау, бизнес-жоспарлар жасау;</w:t>
            </w:r>
          </w:p>
          <w:p>
            <w:pPr>
              <w:spacing w:after="20"/>
              <w:ind w:left="20"/>
              <w:jc w:val="both"/>
            </w:pPr>
            <w:r>
              <w:rPr>
                <w:rFonts w:ascii="Times New Roman"/>
                <w:b w:val="false"/>
                <w:i w:val="false"/>
                <w:color w:val="000000"/>
                <w:sz w:val="20"/>
              </w:rPr>
              <w:t>
маркетингтік зерттеулер жүргізу;</w:t>
            </w:r>
          </w:p>
          <w:p>
            <w:pPr>
              <w:spacing w:after="20"/>
              <w:ind w:left="20"/>
              <w:jc w:val="both"/>
            </w:pPr>
            <w:r>
              <w:rPr>
                <w:rFonts w:ascii="Times New Roman"/>
                <w:b w:val="false"/>
                <w:i w:val="false"/>
                <w:color w:val="000000"/>
                <w:sz w:val="20"/>
              </w:rPr>
              <w:t>
аудиторлық қызметпен байланысты салада ғылыми зерттеулер мен талдамаларды жүзеге асыру және олардың нәтижелерін, оның ішінде қағаз және электрондық жеткізгіштерде тарату;</w:t>
            </w:r>
          </w:p>
          <w:p>
            <w:pPr>
              <w:spacing w:after="20"/>
              <w:ind w:left="20"/>
              <w:jc w:val="both"/>
            </w:pPr>
            <w:r>
              <w:rPr>
                <w:rFonts w:ascii="Times New Roman"/>
                <w:b w:val="false"/>
                <w:i w:val="false"/>
                <w:color w:val="000000"/>
                <w:sz w:val="20"/>
              </w:rPr>
              <w:t>
Ресей Федерациясының заңнамасында белгіленген тәртіппен аудиторлық қызметке байланысты салалардағы мамандарды оқыту;</w:t>
            </w:r>
          </w:p>
          <w:p>
            <w:pPr>
              <w:spacing w:after="20"/>
              <w:ind w:left="20"/>
              <w:jc w:val="both"/>
            </w:pPr>
            <w:r>
              <w:rPr>
                <w:rFonts w:ascii="Times New Roman"/>
                <w:b w:val="false"/>
                <w:i w:val="false"/>
                <w:color w:val="000000"/>
                <w:sz w:val="20"/>
              </w:rPr>
              <w:t>
аудиторлық қызметпен байланысты басқа да қызметтерді көрсету</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w:t>
            </w:r>
            <w:r>
              <w:rPr>
                <w:rFonts w:ascii="Times New Roman"/>
                <w:b w:val="false"/>
                <w:i w:val="false"/>
                <w:color w:val="000000"/>
                <w:sz w:val="20"/>
              </w:rPr>
              <w:t>Бухгалтерлік көрсетілетін қызмет деп бухгалтерлік есеп саласындағы көрсетілетін қызмет түсінілуге тиіс, атап айтқанда:</w:t>
            </w:r>
          </w:p>
          <w:p>
            <w:pPr>
              <w:spacing w:after="20"/>
              <w:ind w:left="20"/>
              <w:jc w:val="both"/>
            </w:pPr>
            <w:r>
              <w:rPr>
                <w:rFonts w:ascii="Times New Roman"/>
                <w:b w:val="false"/>
                <w:i w:val="false"/>
                <w:color w:val="000000"/>
                <w:sz w:val="20"/>
              </w:rPr>
              <w:t>
мүдделі пайдаланушыларға (мысалы, басшыларға, құрылтайшыларға, қатысушыларға, меншік иелеріне, кредиторларға, салық және қаржы органдарына) бухгалтерлік есепті ұйымдастыру және бухгалтерлік есептілік жасау;</w:t>
            </w:r>
          </w:p>
          <w:p>
            <w:pPr>
              <w:spacing w:after="0"/>
              <w:ind w:left="0"/>
              <w:jc w:val="both"/>
            </w:pPr>
            <w:r>
              <w:rPr>
                <w:rFonts w:ascii="Times New Roman"/>
                <w:b w:val="false"/>
                <w:i w:val="false"/>
                <w:color w:val="000000"/>
                <w:sz w:val="20"/>
              </w:rPr>
              <w:t>
бухгалтерлік есептің белгілі бір салаларында немесе саласында, мысалы, негізгі құралдарды есепке алу, тауарлық-материалдық құндылықтарды есепке алу, өндіріс шығындарын есепке алу немесе өнімді (мысалы, тауарларды, жұмыстарды, көрсетілетін қызметтерді) сатуды есепке алу сияқты жұмыстарды орындау;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w:t>
            </w:r>
            <w:r>
              <w:rPr>
                <w:rFonts w:ascii="Times New Roman"/>
                <w:b w:val="false"/>
                <w:i w:val="false"/>
                <w:color w:val="000000"/>
                <w:sz w:val="20"/>
              </w:rPr>
              <w:t>"Өңдеу" ұғымы іріктеуді, сұрыптауды, тасымалдауды және жеткізуді қамтиды.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w:t>
            </w:r>
            <w:r>
              <w:rPr>
                <w:rFonts w:ascii="Times New Roman"/>
                <w:b w:val="false"/>
                <w:i w:val="false"/>
                <w:color w:val="000000"/>
                <w:sz w:val="20"/>
              </w:rPr>
              <w:t>"Өңдеу" ұғымы іріктеуді, сұрыптауды, тасымалдауды және жеткізуді қамтиды.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w:t>
            </w:r>
            <w:r>
              <w:rPr>
                <w:rFonts w:ascii="Times New Roman"/>
                <w:b w:val="false"/>
                <w:i w:val="false"/>
                <w:color w:val="000000"/>
                <w:sz w:val="20"/>
              </w:rPr>
              <w:t>Экспресс (жылдамдатын) жеткізу қызметтері жазбаша хат-хабарларды (яғни хаттар мен ашықхаттарды) жеткізуге едәуір анағұрлым жоғары тарифтерге, сондай-ақ жеткізудің жоғары жылдамдығы мен неғұрлым сенімділігіне қосымша жөнелту орнынан тікелей жөнелтімдерді қабылдау, адресатқа дербес жеткізу, қозғалысын бақылау (мониторинг), жеткізу процесінде тағайындалған орны мен адресаттың өзгеру мүмкіндігі, жөнелтімнің алынғанын растау сияқты құнын арттыратын басқа элементтерді қамтуға тиіс. Жазбаша хат-хабарларды жеткізуге неғұрлым едәуір жоғары тарифтер - неғұрлым шұғыл жеткізу санатының бірінші салмағында ұлттық пошта операторының жазбаша хат-хабарын жеткізгені үшін мемлекеттік тарифтің базалық мөлшерлемесінен 5 еседен жоғары тарифтер.</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r>
              <w:rPr>
                <w:rFonts w:ascii="Times New Roman"/>
                <w:b w:val="false"/>
                <w:i w:val="false"/>
                <w:color w:val="000000"/>
                <w:sz w:val="20"/>
              </w:rPr>
              <w:t>Телекоммуникация саласындағы көрсетілетін қызметтер бойынша міндеттемелер мынадай құжаттардың ережелерін ескере отырып жасалды: "Базалық телекоммуникациялық көрсетілетін қызметтер бойынша міндеттемелер жасау жөніндегі ескертпелер" ("Notes for Scheduling Basic Telecom Services Commitments") (S/GBT/W/2/Rev.1); "Спектрдің қол жетімділігіне қатысты нарыққа қол жетімділікті шектеу" ("Market Access Limitations on Spectrum Availability") (S/GBT/W/3).</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w:t>
            </w:r>
            <w:r>
              <w:rPr>
                <w:rFonts w:ascii="Times New Roman"/>
                <w:b w:val="false"/>
                <w:i w:val="false"/>
                <w:color w:val="000000"/>
                <w:sz w:val="20"/>
              </w:rPr>
              <w:t>"Телекоммуникация" кез келген электромагниттік құралдармен сигнал беру және қабылдау дегенді білдіреді.</w:t>
            </w:r>
          </w:p>
          <w:p>
            <w:pPr>
              <w:spacing w:after="0"/>
              <w:ind w:left="0"/>
              <w:jc w:val="both"/>
            </w:pPr>
            <w:r>
              <w:rPr>
                <w:rFonts w:ascii="Times New Roman"/>
                <w:b w:val="false"/>
                <w:i w:val="false"/>
                <w:color w:val="000000"/>
                <w:sz w:val="20"/>
              </w:rPr>
              <w:t>
</w:t>
            </w:r>
            <w:r>
              <w:rPr>
                <w:rFonts w:ascii="Times New Roman"/>
                <w:b w:val="false"/>
                <w:i w:val="false"/>
                <w:color w:val="000000"/>
                <w:vertAlign w:val="superscript"/>
              </w:rPr>
              <w:t>14</w:t>
            </w:r>
            <w:r>
              <w:rPr>
                <w:rFonts w:ascii="Times New Roman"/>
                <w:b w:val="false"/>
                <w:i w:val="false"/>
                <w:color w:val="000000"/>
                <w:sz w:val="20"/>
              </w:rPr>
              <w:t>Телевизиялық және/немесе радиобағдарламалардың таралуы телевизиялық және радиобағдарламаларды қалың жұртшылыққа тарату үшін қажетті сигналдардың үздіксіз берілуі ретінде анықталады, бірақ операторлар арасындағы байланысты қамтымайды.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15</w:t>
            </w:r>
            <w:r>
              <w:rPr>
                <w:rFonts w:ascii="Times New Roman"/>
                <w:b w:val="false"/>
                <w:i w:val="false"/>
                <w:color w:val="000000"/>
                <w:sz w:val="20"/>
              </w:rPr>
              <w:t>Транспаренттілік мақсаты үшін "Үкімет" ұғымына ұлттық, өңірлік және жергілікті үкіметтік органдар кіреді.</w:t>
            </w:r>
          </w:p>
          <w:p>
            <w:pPr>
              <w:spacing w:after="0"/>
              <w:ind w:left="0"/>
              <w:jc w:val="both"/>
            </w:pPr>
            <w:r>
              <w:rPr>
                <w:rFonts w:ascii="Times New Roman"/>
                <w:b w:val="false"/>
                <w:i w:val="false"/>
                <w:color w:val="000000"/>
                <w:sz w:val="20"/>
              </w:rPr>
              <w:t>
</w:t>
            </w:r>
            <w:r>
              <w:rPr>
                <w:rFonts w:ascii="Times New Roman"/>
                <w:b w:val="false"/>
                <w:i w:val="false"/>
                <w:color w:val="000000"/>
                <w:vertAlign w:val="superscript"/>
              </w:rPr>
              <w:t>16</w:t>
            </w:r>
            <w:r>
              <w:rPr>
                <w:rFonts w:ascii="Times New Roman"/>
                <w:b w:val="false"/>
                <w:i w:val="false"/>
                <w:color w:val="000000"/>
                <w:sz w:val="20"/>
              </w:rPr>
              <w:t>Транспаренттілік мақсаты үшін: бұл кодқа CPC 5115 (Тау-кен жұмыстарын жүргізу үшін алаңдарды дайындау бойынша көрсетілетін қызметтер) кіреді.</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17</w:t>
            </w:r>
            <w:r>
              <w:rPr>
                <w:rFonts w:ascii="Times New Roman"/>
                <w:b w:val="false"/>
                <w:i w:val="false"/>
                <w:color w:val="000000"/>
                <w:sz w:val="20"/>
              </w:rPr>
              <w:t>Транспаренттілік мақсаты үшін: комиссиялық агенттердің тұтынушыларға таблетка мен капсула түрінде тіркелген тағамдық қоспаларды сатуын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18</w:t>
            </w:r>
            <w:r>
              <w:rPr>
                <w:rFonts w:ascii="Times New Roman"/>
                <w:b w:val="false"/>
                <w:i w:val="false"/>
                <w:color w:val="000000"/>
                <w:sz w:val="20"/>
              </w:rPr>
              <w:t>Осы Ерекше міндеттемелер тізбесінің мақсаттары үшін алкогольдік және құрамында алкоголь бар өнімдерге сыра, парфюмерия және косметика кірмейді.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19</w:t>
            </w:r>
            <w:r>
              <w:rPr>
                <w:rFonts w:ascii="Times New Roman"/>
                <w:b w:val="false"/>
                <w:i w:val="false"/>
                <w:color w:val="000000"/>
                <w:sz w:val="20"/>
              </w:rPr>
              <w:t>Транспаренттілік мақсаттары үшін: CPC 62244 қоса алғанда – Радио және телевизия жабдықтарын, музыкалық аспаптарды, музыкалық партитураларды және дыбыс және бейнежазбаларды көтерме сату бойынша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20</w:t>
            </w:r>
            <w:r>
              <w:rPr>
                <w:rFonts w:ascii="Times New Roman"/>
                <w:b w:val="false"/>
                <w:i w:val="false"/>
                <w:color w:val="000000"/>
                <w:sz w:val="20"/>
              </w:rPr>
              <w:t>Транспаренттілік мақсаттары үшін: СРС 62234-ті қоса алғанда – радио және телевизиялық жабдықтардың, музыкалық аспаптар мен жазбалардың, музыкалық партитуралардың бөлшек саудасы.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w:t>
            </w:r>
            <w:r>
              <w:rPr>
                <w:rFonts w:ascii="Times New Roman"/>
                <w:b w:val="false"/>
                <w:i w:val="false"/>
                <w:color w:val="000000"/>
                <w:sz w:val="20"/>
              </w:rPr>
              <w:t>Ресей Федерациясының азаматтары үшін тегін денсаулық сақтаудың мемлекеттік кепілдік беру жүйесі барлық деңгейдегі бюджеттерден (Ресей Федерациясының федералдық, өңірлік бюджеттері, жергілікті өзін-өзі басқару органдарының бюджеттері) және міндетті медициналық сақтандыру арқылы көрсетілген медициналық қызметтерге өтемақы белгілейді.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w:t>
            </w:r>
            <w:r>
              <w:rPr>
                <w:rFonts w:ascii="Times New Roman"/>
                <w:b w:val="false"/>
                <w:i w:val="false"/>
                <w:color w:val="000000"/>
                <w:sz w:val="20"/>
              </w:rPr>
              <w:t>"Франчайзингтік көрсетілетін қызметтер" секторындағы міндеттемелер (CPC 8929* бір бөлігі) осы Тізбеге сәйкес көрсетілетін қызметтердің басқа секторларында қолданылатын шараларды қозғамайды.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w:t>
            </w:r>
            <w:r>
              <w:rPr>
                <w:rFonts w:ascii="Times New Roman"/>
                <w:b w:val="false"/>
                <w:i w:val="false"/>
                <w:color w:val="000000"/>
                <w:sz w:val="20"/>
              </w:rPr>
              <w:t>"Франчайзингтік көрсетілетін қызметтер" секторындағы міндеттемелер (CPC 8929* бір бөлігі) осы Тізбеге сәйкес көрсетілетін қызметтердің басқа секторларында қолданылатын шараларды қозғамайды.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24</w:t>
            </w:r>
            <w:r>
              <w:rPr>
                <w:rFonts w:ascii="Times New Roman"/>
                <w:b w:val="false"/>
                <w:i w:val="false"/>
                <w:color w:val="000000"/>
                <w:sz w:val="20"/>
              </w:rPr>
              <w:t>Осы Тізбенің мақсаттары үшін:</w:t>
            </w:r>
          </w:p>
          <w:p>
            <w:pPr>
              <w:spacing w:after="20"/>
              <w:ind w:left="20"/>
              <w:jc w:val="both"/>
            </w:pPr>
            <w:r>
              <w:rPr>
                <w:rFonts w:ascii="Times New Roman"/>
                <w:b w:val="false"/>
                <w:i w:val="false"/>
                <w:color w:val="000000"/>
                <w:sz w:val="20"/>
              </w:rPr>
              <w:t>
"Ресей Федерациясы халықтарының мәдени мұрасы" – бұрын жасалған материалдық және рухани құндылықтар, сондай-ақ Ресей Федерациясының және оның барлық халықтарының өзіндік ерекшелігін және олардың әлемдік өркениетке қосқан үлесін сақтау мен дамыту үшін маңызды ескерткіштер мен тарихи-мәдени аумақтар мен объектілер. "Мәдени құндылықтар" – адамгершілік және эстетикалық мұраттар, мінез-құлық нормалары мен үлгілері, тілдер мен диалектілер, ұлттық дәстүрлер мен әдет-ғұрыптар, тарихи топонимдер, фольклор, көркем қолөнер және кәсіп, мәдениет және өнер туындылары, мәдени қызметті ғылыми зерттеудің нәтижелері мен әдістері, тарихи-мәдени маңызы бар ғимараттар, құрылысжайлар, объектілер мен технологиялар, тарихи-мәдени тұрғыда бірегей аумақтар мен объектілер.</w:t>
            </w:r>
          </w:p>
          <w:p>
            <w:pPr>
              <w:spacing w:after="0"/>
              <w:ind w:left="0"/>
              <w:jc w:val="both"/>
            </w:pPr>
            <w:r>
              <w:rPr>
                <w:rFonts w:ascii="Times New Roman"/>
                <w:b w:val="false"/>
                <w:i w:val="false"/>
                <w:color w:val="000000"/>
                <w:sz w:val="20"/>
              </w:rPr>
              <w:t>
"Ресей Федерациясы халықтарының мәдени игілігі" – мәдени құндылықтар жиынтығы, сондай-ақ жалпыұлттық (бүкілресейлік) маңызы бар және осыған байланысты Ресей Федерациясының қатысуымен басқа мемлекеттер мен мемлекеттер одақтарына беру құқығынсыз Ресей Федерациясы мен оның субъектілеріне тиесілі мәдени ұйымдар, мекемелер мен кәсіпорындар.</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25</w:t>
            </w:r>
            <w:r>
              <w:rPr>
                <w:rFonts w:ascii="Times New Roman"/>
                <w:b w:val="false"/>
                <w:i w:val="false"/>
                <w:color w:val="000000"/>
                <w:sz w:val="20"/>
              </w:rPr>
              <w:t>Жекешелендірілуі ықтимал банкке инвестиция салған жағдайда шетелдік капитал осы квотаны (көрсеткішті) есептеу кезінде есепке алынбайды.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26</w:t>
            </w:r>
            <w:r>
              <w:rPr>
                <w:rFonts w:ascii="Times New Roman"/>
                <w:b w:val="false"/>
                <w:i w:val="false"/>
                <w:color w:val="000000"/>
                <w:sz w:val="20"/>
              </w:rPr>
              <w:t>Ресей Федерациясының тиісті заңнамасына сәйкес "каботаж" ретінде қарастырылуы мүмкін қызмет салаларына нұқсан келтірместен, Ресей Федерациясында орналасқан порттар арасындағы жолаушылар немесе жүктер тасымалын және Ресей Федерациясында орналасқан порт пен Ресей Федерациясының континенттік қайраңында орналасқан құрылысжайлар немесе конструкциялар арасындағы жолаушылар мен жүктер тасымалын, сондай-ақ Ресей Федерациясының ішкі суларындағы жолаушылар мен жүктер тасымалын  қамтитын "каботаждық теңіз тасымалы бойынша көрсетілетін қызметтер" бұл тізбеге кірмейді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27</w:t>
            </w:r>
            <w:r>
              <w:rPr>
                <w:rFonts w:ascii="Times New Roman"/>
                <w:b w:val="false"/>
                <w:i w:val="false"/>
                <w:color w:val="000000"/>
                <w:sz w:val="20"/>
              </w:rPr>
              <w:t>"Теңіз арқылы тасымалданатын жүктерді өңдеу бойынша көрсетілетін қызметтер" терминал операторларын қоса алғанда, бірақ бұл жұмыс күші стивидорлық қызметке немесе терминал операторларына тәуелсіз ұйымдастырылған кезде докерлердің тікелей қызметін қоспағанда, стивидорлық компаниялар жүзеге асыратын қызметті білдіреді. Қызмет:</w:t>
            </w:r>
          </w:p>
          <w:p>
            <w:pPr>
              <w:spacing w:after="20"/>
              <w:ind w:left="20"/>
              <w:jc w:val="both"/>
            </w:pPr>
            <w:r>
              <w:rPr>
                <w:rFonts w:ascii="Times New Roman"/>
                <w:b w:val="false"/>
                <w:i w:val="false"/>
                <w:color w:val="000000"/>
                <w:sz w:val="20"/>
              </w:rPr>
              <w:t>
кемеге/кемеден жүкті тиеуді/түсіруді;</w:t>
            </w:r>
          </w:p>
          <w:p>
            <w:pPr>
              <w:spacing w:after="20"/>
              <w:ind w:left="20"/>
              <w:jc w:val="both"/>
            </w:pPr>
            <w:r>
              <w:rPr>
                <w:rFonts w:ascii="Times New Roman"/>
                <w:b w:val="false"/>
                <w:i w:val="false"/>
                <w:color w:val="000000"/>
                <w:sz w:val="20"/>
              </w:rPr>
              <w:t>
бортта жүкті бекітуді/ босатуды;</w:t>
            </w:r>
          </w:p>
          <w:p>
            <w:pPr>
              <w:spacing w:after="20"/>
              <w:ind w:left="20"/>
              <w:jc w:val="both"/>
            </w:pPr>
            <w:r>
              <w:rPr>
                <w:rFonts w:ascii="Times New Roman"/>
                <w:b w:val="false"/>
                <w:i w:val="false"/>
                <w:color w:val="000000"/>
                <w:sz w:val="20"/>
              </w:rPr>
              <w:t>
тиеуге дейін немесе түсіргеннен кейін жүктерді қабылдауды/жеткізуді және сақтауды ұйымдастыру мен бақылауды қамтиды;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28</w:t>
            </w:r>
            <w:r>
              <w:rPr>
                <w:rFonts w:ascii="Times New Roman"/>
                <w:b w:val="false"/>
                <w:i w:val="false"/>
                <w:color w:val="000000"/>
                <w:sz w:val="20"/>
              </w:rPr>
              <w:t>"Контейнерлік станциялар мен депо көрсететін қызметтер" контейнерлерді тиеу /түсіру, жөндеу және тиеуге дайындау мақсатында порт аумағында не теңізден қашық аумақта сақтаудан тұратын қызметті білдіреді.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29</w:t>
            </w:r>
            <w:r>
              <w:rPr>
                <w:rFonts w:ascii="Times New Roman"/>
                <w:b w:val="false"/>
                <w:i w:val="false"/>
                <w:color w:val="000000"/>
                <w:sz w:val="20"/>
              </w:rPr>
              <w:t>"Кеден брокерлері көрсететін қызметтер", егер мұндай қызметтер қызметті ұсынушының негізгі қызметі немесе оның негізгі қызметіне әдеттегі қосымша болып табылса, екінші тараптың атынан импорттауға, экспортқа немесе жүкті тасымалдауға байланысты кедендік формальдылықтарды орындаудан тұратын қызметті білдіреді.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30</w:t>
            </w:r>
            <w:r>
              <w:rPr>
                <w:rFonts w:ascii="Times New Roman"/>
                <w:b w:val="false"/>
                <w:i w:val="false"/>
                <w:color w:val="000000"/>
                <w:sz w:val="20"/>
              </w:rPr>
              <w:t>"Жүк көлігі-экспедиторлық агенттіктер көрсететін қызметтер" көлік қызметтерін және соған байланысты көрсетілетін қызметтерді иелену, құжаттаманы дайындау және іскерлік ақпарат беру арқылы жүк жөнелтушінің атынан берілімді ұйымдастыру мен мониторингтеуден тұратын қызметті білдіреді.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31</w:t>
            </w:r>
            <w:r>
              <w:rPr>
                <w:rFonts w:ascii="Times New Roman"/>
                <w:b w:val="false"/>
                <w:i w:val="false"/>
                <w:color w:val="000000"/>
                <w:sz w:val="20"/>
              </w:rPr>
              <w:t>"Теңіз агенттіктері көрсететін қызметтер" өз атынан немесе кеме иесінің атынан құқықтық және өзге де іс-қимылдардың нұсқауларына сәйкес агент ретінде және осы порт немесе осы сала шегінде кеме иесінің есебінен мынадай мақсаттар үшін орындалатын қызметті білдіреді:</w:t>
            </w:r>
          </w:p>
          <w:p>
            <w:pPr>
              <w:spacing w:after="20"/>
              <w:ind w:left="20"/>
              <w:jc w:val="both"/>
            </w:pPr>
            <w:r>
              <w:rPr>
                <w:rFonts w:ascii="Times New Roman"/>
                <w:b w:val="false"/>
                <w:i w:val="false"/>
                <w:color w:val="000000"/>
                <w:sz w:val="20"/>
              </w:rPr>
              <w:t>
бағаламадан белгілеуден бастап шот-фактура ұсынуға дейін теңіз көлігі қызметтерін және онымен байланысты қызметтер маркетингі және оларды сату, сондай-ақ компаниялар атынан коносаменттер беру, онымен байланысты қажетті қызметтерді иелену және қайта сату, құжаттама дайындау және іскерлік ақпарат беру;</w:t>
            </w:r>
          </w:p>
          <w:p>
            <w:pPr>
              <w:spacing w:after="20"/>
              <w:ind w:left="20"/>
              <w:jc w:val="both"/>
            </w:pPr>
            <w:r>
              <w:rPr>
                <w:rFonts w:ascii="Times New Roman"/>
                <w:b w:val="false"/>
                <w:i w:val="false"/>
                <w:color w:val="000000"/>
                <w:sz w:val="20"/>
              </w:rPr>
              <w:t>
қажет болған жағдайда компаниялар атынан кеменің кіруін немесе жүкті қабылдауды ұйымдастыру бойынша қызмет.</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32</w:t>
            </w:r>
            <w:r>
              <w:rPr>
                <w:rFonts w:ascii="Times New Roman"/>
                <w:b w:val="false"/>
                <w:i w:val="false"/>
                <w:color w:val="000000"/>
                <w:sz w:val="20"/>
              </w:rPr>
              <w:t xml:space="preserve">"Авиакөлік көрсететін қызметтерді сату және маркетингі" нарықты зерттеу, жарнамалау және тарату сияқты маркетингтің барлық аспектілерін қоса алғанда, авиатасымалдаушылардың өз билеттерін сатуы және өздерінің авиакөлік қызметтерінің маркетингін білдіреді. Бұл қызмет түрлеріне авиакөлік қызметтері саласындағы баға белгілеу және қолданылатын шарттар кірмейді.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33</w:t>
            </w:r>
            <w:r>
              <w:rPr>
                <w:rFonts w:ascii="Times New Roman"/>
                <w:b w:val="false"/>
                <w:i w:val="false"/>
                <w:color w:val="000000"/>
                <w:sz w:val="20"/>
              </w:rPr>
              <w:t>Сонымен қатар, "Курьерлік қызметтер" секторына қатысты міндеттемелерге нұқсан келтірмей, басқалармен бірге дара заттарды тасымалдауды қоса алғанда.</w:t>
            </w: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 қосымшасы </w:t>
            </w:r>
          </w:p>
        </w:tc>
      </w:tr>
    </w:tbl>
    <w:bookmarkStart w:name="z511" w:id="486"/>
    <w:p>
      <w:pPr>
        <w:spacing w:after="0"/>
        <w:ind w:left="0"/>
        <w:jc w:val="left"/>
      </w:pPr>
      <w:r>
        <w:rPr>
          <w:rFonts w:ascii="Times New Roman"/>
          <w:b/>
          <w:i w:val="false"/>
          <w:color w:val="000000"/>
        </w:rPr>
        <w:t xml:space="preserve"> РЕСЕЙ ФЕДЕРАЦИЯСЫ "Жеке тұлғалардың уақытша қатысу ерекшеліктері" деген IV тарауға сәйкес  Ресей Федерациясының міндеттемелер тізбесі</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жеткізудегі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міндеттемелер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ДЕҢГЕЙЛЕС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Ерекше міндеттемелер тізбесінде (бұдан әрі "Тізбе"): </w:t>
            </w:r>
          </w:p>
          <w:p>
            <w:pPr>
              <w:spacing w:after="20"/>
              <w:ind w:left="20"/>
              <w:jc w:val="both"/>
            </w:pPr>
            <w:r>
              <w:rPr>
                <w:rFonts w:ascii="Times New Roman"/>
                <w:b w:val="false"/>
                <w:i w:val="false"/>
                <w:color w:val="000000"/>
                <w:sz w:val="20"/>
              </w:rPr>
              <w:t>
жұлдызша (*) бөлікті білдіреді;</w:t>
            </w:r>
          </w:p>
          <w:p>
            <w:pPr>
              <w:spacing w:after="20"/>
              <w:ind w:left="20"/>
              <w:jc w:val="both"/>
            </w:pPr>
            <w:r>
              <w:rPr>
                <w:rFonts w:ascii="Times New Roman"/>
                <w:b w:val="false"/>
                <w:i w:val="false"/>
                <w:color w:val="000000"/>
                <w:sz w:val="20"/>
              </w:rPr>
              <w:t>
көрсетілетін қызметтер секторларына/кіші секторларына қатысты жақшада көрсетілген СРС кодтары БҰҰ-ның Негізгі өнімнің уақытша Жіктеуішіне сілтемелер болып табылады (Statistical Papers Series M No. 77, Provisional Central Product Classification, Department of International Economics and Social Affairs, Statistical Office of the United Nations, New York, 1991). (**) белгілі бір көрсетілетін қызмет тиісті CPC кодымен қамтылған  қызмет түрлерінің жалпы қатарының бір бөлігін ғана құрайтынын көрсетеді (MTN.GNS/W/120-да көрсетілгендей);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 осы Келісімнің басқа Тараптарының жеке тұлғаларының мынадай санаттарының Ресей Федерациясының аумағына уақытша кіруіне және болуына әсер ететін шараларға жатады: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Инвесторлар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бірінің заңнамасына сәйкес осындай Тараптың азаматтары болып табылатын, Ресей Федерациясына уақытша кіретін және болатын және Ресей Федерациясының аумағында инвестицияларды жүзеге асырып жатқан немесе жүзеге асырған жеке тұлғалар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Фирмаішілік ауыстырулар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бірінің заңнамасына сәйкес осындай Тараптың азаматтары болып табылатын және мынадай мақсаттармен Ресей Федерациясында уақытша болатын жеке тұлғалар:</w:t>
            </w:r>
          </w:p>
          <w:p>
            <w:pPr>
              <w:spacing w:after="20"/>
              <w:ind w:left="20"/>
              <w:jc w:val="both"/>
            </w:pPr>
            <w:r>
              <w:rPr>
                <w:rFonts w:ascii="Times New Roman"/>
                <w:b w:val="false"/>
                <w:i w:val="false"/>
                <w:color w:val="000000"/>
                <w:sz w:val="20"/>
              </w:rPr>
              <w:t xml:space="preserve">
Ресей Федерациясының аумағында құру арқылы көрсетілетін қызметтерді ұсыну, егер мұндай жеке тұлғалар "негізгі персонал" санатына жатса, шетелдік коммерциялық ұйым ұйымдық-құқықтық құру нысанындағы штатқа мыналарға: </w:t>
            </w:r>
          </w:p>
          <w:p>
            <w:pPr>
              <w:spacing w:after="20"/>
              <w:ind w:left="20"/>
              <w:jc w:val="both"/>
            </w:pPr>
            <w:r>
              <w:rPr>
                <w:rFonts w:ascii="Times New Roman"/>
                <w:b w:val="false"/>
                <w:i w:val="false"/>
                <w:color w:val="000000"/>
                <w:sz w:val="20"/>
              </w:rPr>
              <w:t>
Ресей Федерациясының аумағында белгіленген тәртіппен тіркелген, құрылтай құжаттарына сәйкес қызмет көрсетуді жүзеге асыратын және шетелдік коммерциялық ұйымның (бұдан әрі – шетелдік коммерциялық ұйымның еншілес ұйымы) еншілес ұйымы (еншілес қоғамы) болып табылатын заңды тұлғаға;</w:t>
            </w:r>
          </w:p>
          <w:p>
            <w:pPr>
              <w:spacing w:after="20"/>
              <w:ind w:left="20"/>
              <w:jc w:val="both"/>
            </w:pPr>
            <w:r>
              <w:rPr>
                <w:rFonts w:ascii="Times New Roman"/>
                <w:b w:val="false"/>
                <w:i w:val="false"/>
                <w:color w:val="000000"/>
                <w:sz w:val="20"/>
              </w:rPr>
              <w:t>
шетелдік коммерциялық ұйымның филиалына;</w:t>
            </w:r>
          </w:p>
          <w:p>
            <w:pPr>
              <w:spacing w:after="20"/>
              <w:ind w:left="20"/>
              <w:jc w:val="both"/>
            </w:pPr>
            <w:r>
              <w:rPr>
                <w:rFonts w:ascii="Times New Roman"/>
                <w:b w:val="false"/>
                <w:i w:val="false"/>
                <w:color w:val="000000"/>
                <w:sz w:val="20"/>
              </w:rPr>
              <w:t>
шетелдік коммерциялық ұйымның өкілдігіне уақытша жібереді.</w:t>
            </w:r>
          </w:p>
          <w:p>
            <w:pPr>
              <w:spacing w:after="20"/>
              <w:ind w:left="20"/>
              <w:jc w:val="both"/>
            </w:pPr>
            <w:r>
              <w:rPr>
                <w:rFonts w:ascii="Times New Roman"/>
                <w:b w:val="false"/>
                <w:i w:val="false"/>
                <w:color w:val="000000"/>
                <w:sz w:val="20"/>
              </w:rPr>
              <w:t>
"Негізгі персонал" санатына мыналар жатады:</w:t>
            </w:r>
          </w:p>
          <w:p>
            <w:pPr>
              <w:spacing w:after="20"/>
              <w:ind w:left="20"/>
              <w:jc w:val="both"/>
            </w:pPr>
            <w:r>
              <w:rPr>
                <w:rFonts w:ascii="Times New Roman"/>
                <w:b w:val="false"/>
                <w:i w:val="false"/>
                <w:color w:val="000000"/>
                <w:sz w:val="20"/>
              </w:rPr>
              <w:t>
1. Шетелдік коммерциялық ұйымның өкілдігінде – міндетін атқару өкілдік қызметіне басшылықты және үйлестіруді жүзеге асыруды көздейтін лауазымды алмастыратын жеке тұлғалар (өкілдік басшысының лауазымын қоса алғанда);</w:t>
            </w:r>
          </w:p>
          <w:p>
            <w:pPr>
              <w:spacing w:after="20"/>
              <w:ind w:left="20"/>
              <w:jc w:val="both"/>
            </w:pPr>
            <w:r>
              <w:rPr>
                <w:rFonts w:ascii="Times New Roman"/>
                <w:b w:val="false"/>
                <w:i w:val="false"/>
                <w:color w:val="000000"/>
                <w:sz w:val="20"/>
              </w:rPr>
              <w:t xml:space="preserve">
шетелдік коммерциялық ұйымның филиалында немесе еншілес ұйымында – мыналарды алмастыратын жеке тұлғалар: </w:t>
            </w:r>
          </w:p>
          <w:p>
            <w:pPr>
              <w:spacing w:after="20"/>
              <w:ind w:left="20"/>
              <w:jc w:val="both"/>
            </w:pPr>
            <w:r>
              <w:rPr>
                <w:rFonts w:ascii="Times New Roman"/>
                <w:b w:val="false"/>
                <w:i w:val="false"/>
                <w:color w:val="000000"/>
                <w:sz w:val="20"/>
              </w:rPr>
              <w:t>
шетелдік коммерциялық ұйымның филиалы не еншілес ұйымы басшысының лауазымдары;</w:t>
            </w:r>
          </w:p>
          <w:p>
            <w:pPr>
              <w:spacing w:after="20"/>
              <w:ind w:left="20"/>
              <w:jc w:val="both"/>
            </w:pPr>
            <w:r>
              <w:rPr>
                <w:rFonts w:ascii="Times New Roman"/>
                <w:b w:val="false"/>
                <w:i w:val="false"/>
                <w:color w:val="000000"/>
                <w:sz w:val="20"/>
              </w:rPr>
              <w:t>
жіберілген шетелдік азаматтар Ресей Федерациясының аумағында қызмет көрсету бойынша еңбек қызметін жүзеге асыратын, жоғары біліктілігі және (немесе) осы филиалдардың немесе шетелдік коммерциялық ұйымның еншілес ұйымдарының қызмет көрсетуі үшін қажетті айрықша білімі болған жағдайда, өзге де лауазымдар.</w:t>
            </w:r>
          </w:p>
          <w:p>
            <w:pPr>
              <w:spacing w:after="20"/>
              <w:ind w:left="20"/>
              <w:jc w:val="both"/>
            </w:pPr>
            <w:r>
              <w:rPr>
                <w:rFonts w:ascii="Times New Roman"/>
                <w:b w:val="false"/>
                <w:i w:val="false"/>
                <w:color w:val="000000"/>
                <w:sz w:val="20"/>
              </w:rPr>
              <w:t>
2. Мұндай шетелдік азаматтар Ресей Федерациясына жіберілгенге дейінгі кезеңде кем дегенде бір жыл бойы оларды жіберетін шетелдік коммерциялық ұйымда жалдамалы еңбек қызметін жүзеге асырған.</w:t>
            </w:r>
          </w:p>
          <w:p>
            <w:pPr>
              <w:spacing w:after="20"/>
              <w:ind w:left="20"/>
              <w:jc w:val="both"/>
            </w:pPr>
            <w:r>
              <w:rPr>
                <w:rFonts w:ascii="Times New Roman"/>
                <w:b w:val="false"/>
                <w:i w:val="false"/>
                <w:color w:val="000000"/>
                <w:sz w:val="20"/>
              </w:rPr>
              <w:t>
Өкілдіктің басшысын (жетекшісін) қоса алғанда, өкілдіктің жалпы штаты 5 штаттық бірліктен аспауға тиіс, банктік көрсетілетін қызметтер секторында – 2 штаттық бірліктен аспауға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Іскерілік мақсатпен келушілер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бірінің заңнамасына сәйкес осындай Тараптың азаматтары болып табылатын және осындай Тараптың көрсетілетін қызметтерді берушісінің мүдделерін осындай көрсетілетін қызметтерді беруге байланысты келіссөздерде білдіру немесе осындай екінші Тараптың аумағында құру мақсатында Ресей Федерациясында уақытша болатын жеке тұлғалар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Тізбеге енгізілген барлық секторлар / кіші секторлар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мен мемлекеттік қолдаудың өзге де нысандары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Жермен жүргізілетін операциялар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жерлеріне және шекара маңындағы жерлерге шетелдік меншікке тыйым салынады және басқа жер түрлеріне қатысты шектелуі мүмкін. Жер учаскелерін жалға алуға 49 жылға дейінгі кезеңге рұқсат етіледі (ұзартылуы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Байырға саны аз халықтар мен шағын этникалық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Байырғы дәстүрлі өмір сүріп жатқан және шаруашылық қызметі жерлеріне пайдаланудың байырғы саны аз халықтар және шағын этникалық топтармен арнайы режим белгіленуі мүмкін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ресурстарды барлауға, игеруге және өндіруге қатысты өнімді бөлу туралы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келісімді іске асыруға тартылған барлық жалдамалы персоналдың кем дегенде 80 %-ы Ресей Федерациясының азаматтары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қатысуы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міндеттемелер қабылданбайды:</w:t>
            </w:r>
          </w:p>
          <w:p>
            <w:pPr>
              <w:spacing w:after="20"/>
              <w:ind w:left="20"/>
              <w:jc w:val="both"/>
            </w:pPr>
            <w:r>
              <w:rPr>
                <w:rFonts w:ascii="Times New Roman"/>
                <w:b w:val="false"/>
                <w:i w:val="false"/>
                <w:color w:val="000000"/>
                <w:sz w:val="20"/>
              </w:rPr>
              <w:t>
Фирмаішілік ауыстырулар (ICT). Фирмаішілік ауыстыруға қатысты Ресей Федерациясының азаматтары болып табылмайтын және:</w:t>
            </w:r>
          </w:p>
          <w:p>
            <w:pPr>
              <w:spacing w:after="20"/>
              <w:ind w:left="20"/>
              <w:jc w:val="both"/>
            </w:pPr>
            <w:r>
              <w:rPr>
                <w:rFonts w:ascii="Times New Roman"/>
                <w:b w:val="false"/>
                <w:i w:val="false"/>
                <w:color w:val="000000"/>
                <w:sz w:val="20"/>
              </w:rPr>
              <w:t xml:space="preserve">
A. Ресей Федерациясының аумағында құру арқылы көрсетілетін қызметтерді беру ұсыну мақсатымен кіретін жеке тұлғалардың уақытша кіру және болу мерзімі аталған жеке тұлғалар: </w:t>
            </w:r>
          </w:p>
          <w:p>
            <w:pPr>
              <w:spacing w:after="20"/>
              <w:ind w:left="20"/>
              <w:jc w:val="both"/>
            </w:pPr>
            <w:r>
              <w:rPr>
                <w:rFonts w:ascii="Times New Roman"/>
                <w:b w:val="false"/>
                <w:i w:val="false"/>
                <w:color w:val="000000"/>
                <w:sz w:val="20"/>
              </w:rPr>
              <w:t>
негізгі персонал ретінде қарастырылған;</w:t>
            </w:r>
          </w:p>
          <w:p>
            <w:pPr>
              <w:spacing w:after="20"/>
              <w:ind w:left="20"/>
              <w:jc w:val="both"/>
            </w:pPr>
            <w:r>
              <w:rPr>
                <w:rFonts w:ascii="Times New Roman"/>
                <w:b w:val="false"/>
                <w:i w:val="false"/>
                <w:color w:val="000000"/>
                <w:sz w:val="20"/>
              </w:rPr>
              <w:t>
практикада Ресей Федерациясының аумағында тиісті қызметтерді көрсетуге тартылған, осы ішкі ауыстыруды жүзеге асыратын екінші Тараптың еншілес, тәуелді компаниясы немесе заңды тұлғасының филиалы нысанында Ресей Федерациясының аумағында құрылған ұйымдық-құқықтық құру нысанына уақытша ауыстырылған;</w:t>
            </w:r>
          </w:p>
          <w:p>
            <w:pPr>
              <w:spacing w:after="20"/>
              <w:ind w:left="20"/>
              <w:jc w:val="both"/>
            </w:pPr>
            <w:r>
              <w:rPr>
                <w:rFonts w:ascii="Times New Roman"/>
                <w:b w:val="false"/>
                <w:i w:val="false"/>
                <w:color w:val="000000"/>
                <w:sz w:val="20"/>
              </w:rPr>
              <w:t>
фирмаішілік ауысу алдындағы кезең ішінде аталған жеке тұлғалар осы фирмаішілік ауыстыруды жүзеге асыратын екінші Тараптың заңды тұлғасында кемінде 1 жыл жалдамалы қызметте болған жағдайда, 3 жылға дейін (ұзарту мүмкіндігімен) белгіленеді.</w:t>
            </w:r>
          </w:p>
          <w:p>
            <w:pPr>
              <w:spacing w:after="20"/>
              <w:ind w:left="20"/>
              <w:jc w:val="both"/>
            </w:pPr>
            <w:r>
              <w:rPr>
                <w:rFonts w:ascii="Times New Roman"/>
                <w:b w:val="false"/>
                <w:i w:val="false"/>
                <w:color w:val="000000"/>
                <w:sz w:val="20"/>
              </w:rPr>
              <w:t>
(b) Ресей Федерациясының аумағында өкілдік ету арқылы осы фирмаішілік ауыстыруды жүзеге асыратын екінші Тараптың заңды тұлғасының мүдделерін білдіру мақсатымен кіретін жеке тұлғалардың уақытша кіру және болу мерзімі аталған жеке тұлғалар:</w:t>
            </w:r>
          </w:p>
          <w:p>
            <w:pPr>
              <w:spacing w:after="20"/>
              <w:ind w:left="20"/>
              <w:jc w:val="both"/>
            </w:pPr>
            <w:r>
              <w:rPr>
                <w:rFonts w:ascii="Times New Roman"/>
                <w:b w:val="false"/>
                <w:i w:val="false"/>
                <w:color w:val="000000"/>
                <w:sz w:val="20"/>
              </w:rPr>
              <w:t>
өкілдік басшысы лауазымын атқарған немесе осы фирмаішілік ауыстыруды жүзеге асыратын екінші Тараптың заңды тұлғасы өкілдігінің аға менеджерлері ретінде жұмыс істеген;</w:t>
            </w:r>
          </w:p>
          <w:p>
            <w:pPr>
              <w:spacing w:after="20"/>
              <w:ind w:left="20"/>
              <w:jc w:val="both"/>
            </w:pPr>
            <w:r>
              <w:rPr>
                <w:rFonts w:ascii="Times New Roman"/>
                <w:b w:val="false"/>
                <w:i w:val="false"/>
                <w:color w:val="000000"/>
                <w:sz w:val="20"/>
              </w:rPr>
              <w:t>
Ресей Федерациясындағы өкілдікке уақытша ауыстырылған;</w:t>
            </w:r>
          </w:p>
          <w:p>
            <w:pPr>
              <w:spacing w:after="20"/>
              <w:ind w:left="20"/>
              <w:jc w:val="both"/>
            </w:pPr>
            <w:r>
              <w:rPr>
                <w:rFonts w:ascii="Times New Roman"/>
                <w:b w:val="false"/>
                <w:i w:val="false"/>
                <w:color w:val="000000"/>
                <w:sz w:val="20"/>
              </w:rPr>
              <w:t>
ауысу алдындағы кезең ішінде осы фирмаішілік ауыстыруды жүзеге асыратын екінші Тараптың заңды тұлғасында кемінде 1 жыл жалдамалы қызметте болған жағдайда, ең ұзағы 3 жылға дейін (ұзарту мүмкіндігімен) белгіленеді.</w:t>
            </w:r>
          </w:p>
          <w:p>
            <w:pPr>
              <w:spacing w:after="20"/>
              <w:ind w:left="20"/>
              <w:jc w:val="both"/>
            </w:pPr>
            <w:r>
              <w:rPr>
                <w:rFonts w:ascii="Times New Roman"/>
                <w:b w:val="false"/>
                <w:i w:val="false"/>
                <w:color w:val="000000"/>
                <w:sz w:val="20"/>
              </w:rPr>
              <w:t>
Өкілдікке фирмаішілік ауысуға қатысты жеке тұлғалардың (өкілдік басшысын қоса алғанда) жалпы саны 5-тен аспауға тиіс; ал банк қызметіне қатысты – екеуден аспауға тиіс.</w:t>
            </w:r>
          </w:p>
          <w:p>
            <w:pPr>
              <w:spacing w:after="20"/>
              <w:ind w:left="20"/>
              <w:jc w:val="both"/>
            </w:pPr>
            <w:r>
              <w:rPr>
                <w:rFonts w:ascii="Times New Roman"/>
                <w:b w:val="false"/>
                <w:i w:val="false"/>
                <w:color w:val="000000"/>
                <w:sz w:val="20"/>
              </w:rPr>
              <w:t>
Бұл тұрғыда "негізгі персонал"  жеке тұлғалардың мынадай санаттарын білдіреді:</w:t>
            </w:r>
          </w:p>
          <w:p>
            <w:pPr>
              <w:spacing w:after="20"/>
              <w:ind w:left="20"/>
              <w:jc w:val="both"/>
            </w:pPr>
            <w:r>
              <w:rPr>
                <w:rFonts w:ascii="Times New Roman"/>
                <w:b w:val="false"/>
                <w:i w:val="false"/>
                <w:color w:val="000000"/>
                <w:sz w:val="20"/>
              </w:rPr>
              <w:t>
көрсетілген ұйымдық-құқықтық құрылу нысанында (тәуелді, еншілес компания немесе филиал) жоғары лауазымдарда жұмыс істейтін, бірінші кезекте осындай ұйымдық-құқықтық құру нысанын басқаруды жалпы бақылау арқылы жүзеге асыратын немесе негізінен директорлар кеңесінен, акционерлерден немесе оларға теңестірілгендерден нұсқаулар алатын адамдар;</w:t>
            </w:r>
          </w:p>
          <w:p>
            <w:pPr>
              <w:spacing w:after="20"/>
              <w:ind w:left="20"/>
              <w:jc w:val="both"/>
            </w:pPr>
            <w:r>
              <w:rPr>
                <w:rFonts w:ascii="Times New Roman"/>
                <w:b w:val="false"/>
                <w:i w:val="false"/>
                <w:color w:val="000000"/>
                <w:sz w:val="20"/>
              </w:rPr>
              <w:t>
көрсетілген ұйымдық-құқықтық құрылу нысанында (еншілес, тәуелді компания немесе филиал) жұмыс істейтін және біліктілік деңгейі жоғары және/немесе осындай ұйымдық-құқықтық құрылу нысанында қызметтер көрсету үшін қажетті айрықша білімі бар адамдар.</w:t>
            </w:r>
          </w:p>
          <w:p>
            <w:pPr>
              <w:spacing w:after="20"/>
              <w:ind w:left="20"/>
              <w:jc w:val="both"/>
            </w:pPr>
            <w:r>
              <w:rPr>
                <w:rFonts w:ascii="Times New Roman"/>
                <w:b w:val="false"/>
                <w:i w:val="false"/>
                <w:color w:val="000000"/>
                <w:sz w:val="20"/>
              </w:rPr>
              <w:t>
Ресей Федерациясында уақытша немесе тұрақты тұратын және Ресей Федерациясының заңнамасында көзделген талаптарға сәйкес келетін жеке тұлға ғана бас бухгалтер немесе бухгалтерлік есеп жүргізу жүктелген өзге лауазымды тұлға қызметін атқара алады.</w:t>
            </w:r>
          </w:p>
          <w:p>
            <w:pPr>
              <w:spacing w:after="20"/>
              <w:ind w:left="20"/>
              <w:jc w:val="both"/>
            </w:pPr>
            <w:r>
              <w:rPr>
                <w:rFonts w:ascii="Times New Roman"/>
                <w:b w:val="false"/>
                <w:i w:val="false"/>
                <w:color w:val="000000"/>
                <w:sz w:val="20"/>
              </w:rPr>
              <w:t>
B. Іскерлік мақсатпен келушілер (BV). Ресей Федерациясының аумағында толық 90 күн болу мерзімі:</w:t>
            </w:r>
          </w:p>
          <w:p>
            <w:pPr>
              <w:spacing w:after="20"/>
              <w:ind w:left="20"/>
              <w:jc w:val="both"/>
            </w:pPr>
            <w:r>
              <w:rPr>
                <w:rFonts w:ascii="Times New Roman"/>
                <w:b w:val="false"/>
                <w:i w:val="false"/>
                <w:color w:val="000000"/>
                <w:sz w:val="20"/>
              </w:rPr>
              <w:t>
көрсетілетін қызметтерді ұсыну жөніндегі келіссөздерде Тараптың көрсетілетін қызметтерді берушісін ұсыну;</w:t>
            </w:r>
          </w:p>
          <w:p>
            <w:pPr>
              <w:spacing w:after="20"/>
              <w:ind w:left="20"/>
              <w:jc w:val="both"/>
            </w:pPr>
            <w:r>
              <w:rPr>
                <w:rFonts w:ascii="Times New Roman"/>
                <w:b w:val="false"/>
                <w:i w:val="false"/>
                <w:color w:val="000000"/>
                <w:sz w:val="20"/>
              </w:rPr>
              <w:t>
екінші Тараптың көрсетілетін қызметтерді берушісін құру (осы міндеттемелердің А тармағында көрсетілген) мақсатында осындай кіруге және болуға сұрау салған, Ресей азаматтары болып табылмайтын жеке тұлғалардың Ресей Федерациясының аумағына уақытша кіруіне және болуына қатысты белгіленген.</w:t>
            </w:r>
          </w:p>
          <w:p>
            <w:pPr>
              <w:spacing w:after="20"/>
              <w:ind w:left="20"/>
              <w:jc w:val="both"/>
            </w:pPr>
            <w:r>
              <w:rPr>
                <w:rFonts w:ascii="Times New Roman"/>
                <w:b w:val="false"/>
                <w:i w:val="false"/>
                <w:color w:val="000000"/>
                <w:sz w:val="20"/>
              </w:rPr>
              <w:t>
Аталған адамдар мұндай көрсетілетін қызметтерді тікелей ұсынумен айналыспауға және бұл көрсетілетін қызметтерді өздері ұсынбауға тиіс.</w:t>
            </w:r>
          </w:p>
          <w:p>
            <w:pPr>
              <w:spacing w:after="20"/>
              <w:ind w:left="20"/>
              <w:jc w:val="both"/>
            </w:pPr>
            <w:r>
              <w:rPr>
                <w:rFonts w:ascii="Times New Roman"/>
                <w:b w:val="false"/>
                <w:i w:val="false"/>
                <w:color w:val="000000"/>
                <w:sz w:val="20"/>
              </w:rPr>
              <w:t>
С. Виза алуды талап етпейтін тәртіппен Ресей Федерациясына келген Тарап инвесторының Ресей Федерациясының аумағында уақытша болу мерзімі Ресей Федерациясының заңнамасында көзделген жағдайларды қоспағанда, сондай-ақ егер мұндай мерзім Ресей Федерациясының заңнамасына сәйкес ұзартылмаған жағдайда, 180 тәулік әрбір кезең ішінде жиынтығында 90 тәуліктен аспауы керек. Бұл ретте мұндай инвестордың Ресей Федерациясында уақытша болуының үздіксіз мерзімі 90 күннен аспауы керек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 шараларды қоспағанда және мынадай жағдайларда міндеттемелер қабылданбайды:</w:t>
            </w:r>
          </w:p>
          <w:p>
            <w:pPr>
              <w:spacing w:after="20"/>
              <w:ind w:left="20"/>
              <w:jc w:val="both"/>
            </w:pPr>
            <w:r>
              <w:rPr>
                <w:rFonts w:ascii="Times New Roman"/>
                <w:b w:val="false"/>
                <w:i w:val="false"/>
                <w:color w:val="000000"/>
                <w:sz w:val="20"/>
              </w:rPr>
              <w:t>
Ресей Федерациясында уақытша немесе тұрақты тұратын және кәсіби бухгалтердің ресейлік біліктілік сертификаты бар жеке тұлғалар ғана бас бухгалтер немесе бас бухгалтердің міндетін атқарушы қызметін атқара алады1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i w:val="false"/>
                <w:color w:val="000000"/>
                <w:sz w:val="20"/>
              </w:rPr>
              <w:t>. СЕКТОР</w:t>
            </w:r>
            <w:r>
              <w:rPr>
                <w:rFonts w:ascii="Times New Roman"/>
                <w:b/>
                <w:i w:val="false"/>
                <w:color w:val="000000"/>
                <w:sz w:val="20"/>
              </w:rPr>
              <w:t>ЛЫҚ МІНДЕТТЕМЕЛЕР</w:t>
            </w: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ІСКЕРЛ</w:t>
            </w:r>
            <w:r>
              <w:rPr>
                <w:rFonts w:ascii="Times New Roman"/>
                <w:b/>
                <w:i w:val="false"/>
                <w:color w:val="000000"/>
                <w:sz w:val="20"/>
              </w:rPr>
              <w:t>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Кәсіптік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Аудиторлық көрсетілетін қызметтерге қатысты аудит және бухгалтерлік есеп (CPC 862*) (бухгалтерлік көрсетілетін қызметтерден басқа</w:t>
            </w:r>
            <w:r>
              <w:rPr>
                <w:rFonts w:ascii="Times New Roman"/>
                <w:b w:val="false"/>
                <w:i w:val="false"/>
                <w:color w:val="000000"/>
                <w:vertAlign w:val="superscript"/>
              </w:rPr>
              <w:t>2</w:t>
            </w:r>
            <w:r>
              <w:rPr>
                <w:rFonts w:ascii="Times New Roman"/>
                <w:b w:val="false"/>
                <w:i w:val="false"/>
                <w:color w:val="000000"/>
                <w:sz w:val="20"/>
              </w:rPr>
              <w:t>, CPC 86211 және 86212*)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сондай-ақ мынадай жағдайларда міндеттемелер қабылданбайды:</w:t>
            </w:r>
          </w:p>
          <w:p>
            <w:pPr>
              <w:spacing w:after="20"/>
              <w:ind w:left="20"/>
              <w:jc w:val="both"/>
            </w:pPr>
            <w:r>
              <w:rPr>
                <w:rFonts w:ascii="Times New Roman"/>
                <w:b w:val="false"/>
                <w:i w:val="false"/>
                <w:color w:val="000000"/>
                <w:sz w:val="20"/>
              </w:rPr>
              <w:t>
шетелдік тұлға басқаратын аудиторлық ұйымның кем дегенде 75%-ын Ресей Федерациясының азаматтары құрауға тиіс;</w:t>
            </w:r>
          </w:p>
          <w:p>
            <w:pPr>
              <w:spacing w:after="20"/>
              <w:ind w:left="20"/>
              <w:jc w:val="both"/>
            </w:pPr>
            <w:r>
              <w:rPr>
                <w:rFonts w:ascii="Times New Roman"/>
                <w:b w:val="false"/>
                <w:i w:val="false"/>
                <w:color w:val="000000"/>
                <w:sz w:val="20"/>
              </w:rPr>
              <w:t>
заңды тұлғаның аудиторлық біліктілік аттестаты бар қызметкерлері ғана аудитор бола алады;</w:t>
            </w:r>
          </w:p>
          <w:p>
            <w:pPr>
              <w:spacing w:after="20"/>
              <w:ind w:left="20"/>
              <w:jc w:val="both"/>
            </w:pPr>
            <w:r>
              <w:rPr>
                <w:rFonts w:ascii="Times New Roman"/>
                <w:b w:val="false"/>
                <w:i w:val="false"/>
                <w:color w:val="000000"/>
                <w:sz w:val="20"/>
              </w:rPr>
              <w:t>
аттестаттау рәсіміне экономикалық немесе заңгерлік мамандық бойынша соңғы 5 жылдан кемінде 3 жыл жұмыс өтілі бар адамдар ғана жіберіледі;</w:t>
            </w:r>
          </w:p>
          <w:p>
            <w:pPr>
              <w:spacing w:after="20"/>
              <w:ind w:left="20"/>
              <w:jc w:val="both"/>
            </w:pPr>
            <w:r>
              <w:rPr>
                <w:rFonts w:ascii="Times New Roman"/>
                <w:b w:val="false"/>
                <w:i w:val="false"/>
                <w:color w:val="000000"/>
                <w:sz w:val="20"/>
              </w:rPr>
              <w:t>
аудиторлық қызметті жүзеге асыратын адамдар аудиторлық қызметпен байланысты емес қандай да бір өзге кәсіпкерлік қызметпен айналыса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сондай-ақ мынадай жағдайларда міндеттемелер қабылданбайды:</w:t>
            </w:r>
          </w:p>
          <w:p>
            <w:pPr>
              <w:spacing w:after="20"/>
              <w:ind w:left="20"/>
              <w:jc w:val="both"/>
            </w:pPr>
            <w:r>
              <w:rPr>
                <w:rFonts w:ascii="Times New Roman"/>
                <w:b w:val="false"/>
                <w:i w:val="false"/>
                <w:color w:val="000000"/>
                <w:sz w:val="20"/>
              </w:rPr>
              <w:t>
аудиторлық ұйым штатының кем дегенде 50%-ын Ресей Федерациясында тұрақты тұратын адамдар құрауға тиіс;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көрсетілетін қызметтер</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сондай-ақ мынадай жағдайларда міндеттемелер қабылданбайды:</w:t>
            </w:r>
          </w:p>
          <w:p>
            <w:pPr>
              <w:spacing w:after="20"/>
              <w:ind w:left="20"/>
              <w:jc w:val="both"/>
            </w:pPr>
            <w:r>
              <w:rPr>
                <w:rFonts w:ascii="Times New Roman"/>
                <w:b w:val="false"/>
                <w:i w:val="false"/>
                <w:color w:val="000000"/>
                <w:sz w:val="20"/>
              </w:rPr>
              <w:t>
Ресей Федерациясының аумағында уақытша немесе тұрақты тұратын адамдар ғана бухгалтерлік есеп саласында қызмет көрсететін ұйымның басшысы қызметін атқара алады4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Медицина және стоматология саласындағы көрсетілетін қызметтер (CPC 93121*, 93122*, 93123*)</w:t>
            </w:r>
          </w:p>
          <w:p>
            <w:pPr>
              <w:spacing w:after="20"/>
              <w:ind w:left="20"/>
              <w:jc w:val="both"/>
            </w:pPr>
            <w:r>
              <w:rPr>
                <w:rFonts w:ascii="Times New Roman"/>
                <w:b w:val="false"/>
                <w:i w:val="false"/>
                <w:color w:val="000000"/>
                <w:sz w:val="20"/>
              </w:rPr>
              <w:t>
(j) Медбикелер, күтушілер, физиотерапевтер және орта медицина қызметкерлері көрсететін қызметтер (CPC 93191*)</w:t>
            </w:r>
          </w:p>
          <w:p>
            <w:pPr>
              <w:spacing w:after="20"/>
              <w:ind w:left="20"/>
              <w:jc w:val="both"/>
            </w:pPr>
            <w:r>
              <w:rPr>
                <w:rFonts w:ascii="Times New Roman"/>
                <w:b w:val="false"/>
                <w:i w:val="false"/>
                <w:color w:val="000000"/>
                <w:sz w:val="20"/>
              </w:rPr>
              <w:t>
Мыналарды қоспағанда:</w:t>
            </w:r>
          </w:p>
          <w:p>
            <w:pPr>
              <w:spacing w:after="20"/>
              <w:ind w:left="20"/>
              <w:jc w:val="both"/>
            </w:pPr>
            <w:r>
              <w:rPr>
                <w:rFonts w:ascii="Times New Roman"/>
                <w:b w:val="false"/>
                <w:i w:val="false"/>
                <w:color w:val="000000"/>
                <w:sz w:val="20"/>
              </w:rPr>
              <w:t>
психикасының бұзылуынан зардап шегетін және қоғамға қауіпті іс-әрекеттер жасаған адамдарға қатысты медициналық сипаттағы мәжбүрлеу шаралары;</w:t>
            </w:r>
          </w:p>
          <w:p>
            <w:pPr>
              <w:spacing w:after="20"/>
              <w:ind w:left="20"/>
              <w:jc w:val="both"/>
            </w:pPr>
            <w:r>
              <w:rPr>
                <w:rFonts w:ascii="Times New Roman"/>
                <w:b w:val="false"/>
                <w:i w:val="false"/>
                <w:color w:val="000000"/>
                <w:sz w:val="20"/>
              </w:rPr>
              <w:t>
нашақорлықпен сырқаттанушыларды емдеу;</w:t>
            </w:r>
          </w:p>
          <w:p>
            <w:pPr>
              <w:spacing w:after="20"/>
              <w:ind w:left="20"/>
              <w:jc w:val="both"/>
            </w:pPr>
            <w:r>
              <w:rPr>
                <w:rFonts w:ascii="Times New Roman"/>
                <w:b w:val="false"/>
                <w:i w:val="false"/>
                <w:color w:val="000000"/>
                <w:sz w:val="20"/>
              </w:rPr>
              <w:t xml:space="preserve">
құқықтық жауаптылықты (сот-медициналық, сот-психиатриялық, әскери-дәрігерлік сараптама) белгілеу үшін мемлекеттік жәрдемақылар төлеуге (аутопсия, тұрақты немесе уақытша еңбекке жарамсыздықты анықтау) қажетті сараптамалардың жекелеген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Кәсіпкерлік қызметпен байланысты өзге де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Тергеп-тексерулер және қауіпсіздікті қамтамасыз ету (CPC 873*), мыналарды қоспағанда:</w:t>
            </w:r>
          </w:p>
          <w:p>
            <w:pPr>
              <w:spacing w:after="20"/>
              <w:ind w:left="20"/>
              <w:jc w:val="both"/>
            </w:pPr>
            <w:r>
              <w:rPr>
                <w:rFonts w:ascii="Times New Roman"/>
                <w:b w:val="false"/>
                <w:i w:val="false"/>
                <w:color w:val="000000"/>
                <w:sz w:val="20"/>
              </w:rPr>
              <w:t>
бағалы қағаздарды инкассациялау және сақтауға салу, тасымалдау және т. б. бойынша көрсетілетін қызметтер (CPC 87304) тергеп-тексеру жүргізу бойынша көрсетілетін қызметтер (CPC 87301) дабылды бақылау бойынша көрсетілетін қызметтер (CPC 87303) және басқа да көрсетілетін қызметтер (CPC 87309)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БАЙЛАНЫС САЛАСЫНДАҒЫ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Курьерлік көрсетілетін қызметтер (CPC 7512*)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мыналарға қатысты:</w:t>
            </w:r>
          </w:p>
          <w:p>
            <w:pPr>
              <w:spacing w:after="20"/>
              <w:ind w:left="20"/>
              <w:jc w:val="both"/>
            </w:pPr>
            <w:r>
              <w:rPr>
                <w:rFonts w:ascii="Times New Roman"/>
                <w:b w:val="false"/>
                <w:i w:val="false"/>
                <w:color w:val="000000"/>
                <w:sz w:val="20"/>
              </w:rPr>
              <w:t>
жолданған бандерольдер мен сәлемдемелерді өңдеу</w:t>
            </w:r>
            <w:r>
              <w:rPr>
                <w:rFonts w:ascii="Times New Roman"/>
                <w:b w:val="false"/>
                <w:i w:val="false"/>
                <w:color w:val="000000"/>
                <w:vertAlign w:val="superscript"/>
              </w:rPr>
              <w:t>5</w:t>
            </w:r>
            <w:r>
              <w:rPr>
                <w:rFonts w:ascii="Times New Roman"/>
                <w:b w:val="false"/>
                <w:i w:val="false"/>
                <w:color w:val="000000"/>
                <w:sz w:val="20"/>
              </w:rPr>
              <w:t xml:space="preserve"> (кітаптар мен каталогтарды қоса алғанда);</w:t>
            </w:r>
          </w:p>
          <w:p>
            <w:pPr>
              <w:spacing w:after="20"/>
              <w:ind w:left="20"/>
              <w:jc w:val="both"/>
            </w:pPr>
            <w:r>
              <w:rPr>
                <w:rFonts w:ascii="Times New Roman"/>
                <w:b w:val="false"/>
                <w:i w:val="false"/>
                <w:color w:val="000000"/>
                <w:sz w:val="20"/>
              </w:rPr>
              <w:t>
жолданған баспа өнімдерін өңдеу</w:t>
            </w:r>
            <w:r>
              <w:rPr>
                <w:rFonts w:ascii="Times New Roman"/>
                <w:b w:val="false"/>
                <w:i w:val="false"/>
                <w:color w:val="000000"/>
                <w:vertAlign w:val="superscript"/>
              </w:rPr>
              <w:t>6</w:t>
            </w:r>
            <w:r>
              <w:rPr>
                <w:rFonts w:ascii="Times New Roman"/>
                <w:b w:val="false"/>
                <w:i w:val="false"/>
                <w:color w:val="000000"/>
                <w:sz w:val="20"/>
              </w:rPr>
              <w:t xml:space="preserve"> (журналдар, газеттер, мерзімді басылымдар); </w:t>
            </w:r>
          </w:p>
          <w:p>
            <w:pPr>
              <w:spacing w:after="20"/>
              <w:ind w:left="20"/>
              <w:jc w:val="both"/>
            </w:pPr>
            <w:r>
              <w:rPr>
                <w:rFonts w:ascii="Times New Roman"/>
                <w:b w:val="false"/>
                <w:i w:val="false"/>
                <w:color w:val="000000"/>
                <w:sz w:val="20"/>
              </w:rPr>
              <w:t>
жолданған хаттарды, жолданған бандерольдерді, сәлемдемелер мен жолданған баспа өнімдерін жедел жеткізу</w:t>
            </w:r>
            <w:r>
              <w:rPr>
                <w:rFonts w:ascii="Times New Roman"/>
                <w:b w:val="false"/>
                <w:i w:val="false"/>
                <w:color w:val="000000"/>
                <w:vertAlign w:val="superscript"/>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"Сектор/ кіші сектор" бағанында белгіленген қызметтерді көрсететін операторлар болып табылатын заңды тұлғалары (шетелдік қатысуымен қоса алғанда) өз қызметін ұлттық пошта операторының айрықша құқықтарына жатпайтын көрсетілетін қызметтерге (бәсекелестік қызмет түрлері) қатысты ұлттық пошта операторы пайдаланатын шарттардан (режимнен) қолайлылығы кем емес шарттарда (режимді пайдалану) жүзеге асыратын болады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Телекоммуникациялық көрсетілетін қызметтер</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(Телекоммуникациялық көрсетілетін қызметтер</w:t>
            </w:r>
            <w:r>
              <w:rPr>
                <w:rFonts w:ascii="Times New Roman"/>
                <w:b w:val="false"/>
                <w:i w:val="false"/>
                <w:color w:val="000000"/>
                <w:vertAlign w:val="superscript"/>
              </w:rPr>
              <w:t>9</w:t>
            </w:r>
            <w:r>
              <w:rPr>
                <w:rFonts w:ascii="Times New Roman"/>
                <w:b w:val="false"/>
                <w:i w:val="false"/>
                <w:color w:val="000000"/>
                <w:sz w:val="20"/>
              </w:rPr>
              <w:t xml:space="preserve"> осы Ерекше міндеттемелер тізбесінің мақсаттары үшін телевизиялық және/немесе радиобағдарламаларды тарату бойынша көрсетілетін қызметтерді қамтымайды</w:t>
            </w:r>
            <w:r>
              <w:rPr>
                <w:rFonts w:ascii="Times New Roman"/>
                <w:b w:val="false"/>
                <w:i w:val="false"/>
                <w:color w:val="000000"/>
                <w:vertAlign w:val="superscript"/>
              </w:rPr>
              <w:t>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Ортақ пайдаланылатын телефонмен сөйлесу байланысы көрсететін қызметтер (CPC 7521):</w:t>
            </w:r>
          </w:p>
          <w:p>
            <w:pPr>
              <w:spacing w:after="20"/>
              <w:ind w:left="20"/>
              <w:jc w:val="both"/>
            </w:pPr>
            <w:r>
              <w:rPr>
                <w:rFonts w:ascii="Times New Roman"/>
                <w:b w:val="false"/>
                <w:i w:val="false"/>
                <w:color w:val="000000"/>
                <w:sz w:val="20"/>
              </w:rPr>
              <w:t>
жергілікті байланыс (CPC 75211);</w:t>
            </w:r>
          </w:p>
          <w:p>
            <w:pPr>
              <w:spacing w:after="20"/>
              <w:ind w:left="20"/>
              <w:jc w:val="both"/>
            </w:pPr>
            <w:r>
              <w:rPr>
                <w:rFonts w:ascii="Times New Roman"/>
                <w:b w:val="false"/>
                <w:i w:val="false"/>
                <w:color w:val="000000"/>
                <w:sz w:val="20"/>
              </w:rPr>
              <w:t>
қалааралық және халықаралық байланыс (CPC 75212);</w:t>
            </w:r>
          </w:p>
          <w:p>
            <w:pPr>
              <w:spacing w:after="20"/>
              <w:ind w:left="20"/>
              <w:jc w:val="both"/>
            </w:pPr>
            <w:r>
              <w:rPr>
                <w:rFonts w:ascii="Times New Roman"/>
                <w:b w:val="false"/>
                <w:i w:val="false"/>
                <w:color w:val="000000"/>
                <w:sz w:val="20"/>
              </w:rPr>
              <w:t xml:space="preserve">
мобильді телефон байланысы </w:t>
            </w:r>
          </w:p>
          <w:p>
            <w:pPr>
              <w:spacing w:after="20"/>
              <w:ind w:left="20"/>
              <w:jc w:val="both"/>
            </w:pPr>
            <w:r>
              <w:rPr>
                <w:rFonts w:ascii="Times New Roman"/>
                <w:b w:val="false"/>
                <w:i w:val="false"/>
                <w:color w:val="000000"/>
                <w:sz w:val="20"/>
              </w:rPr>
              <w:t>(CPC 75213)</w:t>
            </w:r>
          </w:p>
          <w:p>
            <w:pPr>
              <w:spacing w:after="20"/>
              <w:ind w:left="20"/>
              <w:jc w:val="both"/>
            </w:pPr>
            <w:r>
              <w:rPr>
                <w:rFonts w:ascii="Times New Roman"/>
                <w:b w:val="false"/>
                <w:i w:val="false"/>
                <w:color w:val="000000"/>
                <w:sz w:val="20"/>
              </w:rPr>
              <w:t xml:space="preserve">
(b) Пакеттер коммутациясы бар желілерде деректерді </w:t>
            </w:r>
          </w:p>
          <w:p>
            <w:pPr>
              <w:spacing w:after="20"/>
              <w:ind w:left="20"/>
              <w:jc w:val="both"/>
            </w:pPr>
            <w:r>
              <w:rPr>
                <w:rFonts w:ascii="Times New Roman"/>
                <w:b w:val="false"/>
                <w:i w:val="false"/>
                <w:color w:val="000000"/>
                <w:sz w:val="20"/>
              </w:rPr>
              <w:t>
беру бойынша көрсетілетін қызметтер (CPC 7523**)</w:t>
            </w:r>
          </w:p>
          <w:p>
            <w:pPr>
              <w:spacing w:after="20"/>
              <w:ind w:left="20"/>
              <w:jc w:val="both"/>
            </w:pPr>
            <w:r>
              <w:rPr>
                <w:rFonts w:ascii="Times New Roman"/>
                <w:b w:val="false"/>
                <w:i w:val="false"/>
                <w:color w:val="000000"/>
                <w:sz w:val="20"/>
              </w:rPr>
              <w:t xml:space="preserve">
(c) Арналар коммутациясы бар желілерде деректерді </w:t>
            </w:r>
          </w:p>
          <w:p>
            <w:pPr>
              <w:spacing w:after="20"/>
              <w:ind w:left="20"/>
              <w:jc w:val="both"/>
            </w:pPr>
            <w:r>
              <w:rPr>
                <w:rFonts w:ascii="Times New Roman"/>
                <w:b w:val="false"/>
                <w:i w:val="false"/>
                <w:color w:val="000000"/>
                <w:sz w:val="20"/>
              </w:rPr>
              <w:t>
беру бойынша көрсетілетін қызметтер (CPC 7523**)</w:t>
            </w:r>
          </w:p>
          <w:p>
            <w:pPr>
              <w:spacing w:after="20"/>
              <w:ind w:left="20"/>
              <w:jc w:val="both"/>
            </w:pPr>
            <w:r>
              <w:rPr>
                <w:rFonts w:ascii="Times New Roman"/>
                <w:b w:val="false"/>
                <w:i w:val="false"/>
                <w:color w:val="000000"/>
                <w:sz w:val="20"/>
              </w:rPr>
              <w:t>
(g) Жеке жалға алынған желілер көрсететін қызметтер (CPC 7522**, 7523**)</w:t>
            </w:r>
          </w:p>
          <w:p>
            <w:pPr>
              <w:spacing w:after="20"/>
              <w:ind w:left="20"/>
              <w:jc w:val="both"/>
            </w:pPr>
            <w:r>
              <w:rPr>
                <w:rFonts w:ascii="Times New Roman"/>
                <w:b w:val="false"/>
                <w:i w:val="false"/>
                <w:color w:val="000000"/>
                <w:sz w:val="20"/>
              </w:rPr>
              <w:t>
(h) Электрондық пошта көрсететін қызметтер (СРС 7523**)</w:t>
            </w:r>
          </w:p>
          <w:p>
            <w:pPr>
              <w:spacing w:after="20"/>
              <w:ind w:left="20"/>
              <w:jc w:val="both"/>
            </w:pPr>
            <w:r>
              <w:rPr>
                <w:rFonts w:ascii="Times New Roman"/>
                <w:b w:val="false"/>
                <w:i w:val="false"/>
                <w:color w:val="000000"/>
                <w:sz w:val="20"/>
              </w:rPr>
              <w:t xml:space="preserve">
(i) Дауыстық пошта көрсететін қызметтер (CPC 7523**) </w:t>
            </w:r>
          </w:p>
          <w:p>
            <w:pPr>
              <w:spacing w:after="20"/>
              <w:ind w:left="20"/>
              <w:jc w:val="both"/>
            </w:pPr>
            <w:r>
              <w:rPr>
                <w:rFonts w:ascii="Times New Roman"/>
                <w:b w:val="false"/>
                <w:i w:val="false"/>
                <w:color w:val="000000"/>
                <w:sz w:val="20"/>
              </w:rPr>
              <w:t>
(j) Оn-line режимінде қол жеткізу және дерекқордан ақпарат іздеу (CPC 7523**)</w:t>
            </w:r>
          </w:p>
          <w:p>
            <w:pPr>
              <w:spacing w:after="20"/>
              <w:ind w:left="20"/>
              <w:jc w:val="both"/>
            </w:pPr>
            <w:r>
              <w:rPr>
                <w:rFonts w:ascii="Times New Roman"/>
                <w:b w:val="false"/>
                <w:i w:val="false"/>
                <w:color w:val="000000"/>
                <w:sz w:val="20"/>
              </w:rPr>
              <w:t xml:space="preserve">
(k) Электрондық деректер алмасу </w:t>
            </w:r>
          </w:p>
          <w:p>
            <w:pPr>
              <w:spacing w:after="20"/>
              <w:ind w:left="20"/>
              <w:jc w:val="both"/>
            </w:pPr>
            <w:r>
              <w:rPr>
                <w:rFonts w:ascii="Times New Roman"/>
                <w:b w:val="false"/>
                <w:i w:val="false"/>
                <w:color w:val="000000"/>
                <w:sz w:val="20"/>
              </w:rPr>
              <w:t>
(CPC 7523**)</w:t>
            </w:r>
          </w:p>
          <w:p>
            <w:pPr>
              <w:spacing w:after="20"/>
              <w:ind w:left="20"/>
              <w:jc w:val="both"/>
            </w:pPr>
            <w:r>
              <w:rPr>
                <w:rFonts w:ascii="Times New Roman"/>
                <w:b w:val="false"/>
                <w:i w:val="false"/>
                <w:color w:val="000000"/>
                <w:sz w:val="20"/>
              </w:rPr>
              <w:t xml:space="preserve">
(l) Сақтау және іздеуді қоса алғанда, қосылған құны бар/ кеңейтілген факстар </w:t>
            </w:r>
          </w:p>
          <w:p>
            <w:pPr>
              <w:spacing w:after="20"/>
              <w:ind w:left="20"/>
              <w:jc w:val="both"/>
            </w:pPr>
            <w:r>
              <w:rPr>
                <w:rFonts w:ascii="Times New Roman"/>
                <w:b w:val="false"/>
                <w:i w:val="false"/>
                <w:color w:val="000000"/>
                <w:sz w:val="20"/>
              </w:rPr>
              <w:t xml:space="preserve">
(m) Кодтармен хаттамаларды </w:t>
            </w:r>
          </w:p>
          <w:p>
            <w:pPr>
              <w:spacing w:after="20"/>
              <w:ind w:left="20"/>
              <w:jc w:val="both"/>
            </w:pPr>
            <w:r>
              <w:rPr>
                <w:rFonts w:ascii="Times New Roman"/>
                <w:b w:val="false"/>
                <w:i w:val="false"/>
                <w:color w:val="000000"/>
                <w:sz w:val="20"/>
              </w:rPr>
              <w:t xml:space="preserve">
түрлендіру </w:t>
            </w:r>
          </w:p>
          <w:p>
            <w:pPr>
              <w:spacing w:after="20"/>
              <w:ind w:left="20"/>
              <w:jc w:val="both"/>
            </w:pPr>
            <w:r>
              <w:rPr>
                <w:rFonts w:ascii="Times New Roman"/>
                <w:b w:val="false"/>
                <w:i w:val="false"/>
                <w:color w:val="000000"/>
                <w:sz w:val="20"/>
              </w:rPr>
              <w:t>
(n) Оn-line режимінде қол жеткізу және/немесе деректерді өңдеу (транзакцияларды өңдеуді қоса алғанда) (CPC 843**)</w:t>
            </w:r>
          </w:p>
          <w:p>
            <w:pPr>
              <w:spacing w:after="20"/>
              <w:ind w:left="20"/>
              <w:jc w:val="both"/>
            </w:pPr>
            <w:r>
              <w:rPr>
                <w:rFonts w:ascii="Times New Roman"/>
                <w:b w:val="false"/>
                <w:i w:val="false"/>
                <w:color w:val="000000"/>
                <w:sz w:val="20"/>
              </w:rPr>
              <w:t>
(o) Басқалары (CPC 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ҚҰРЫЛЫСТЫҚ ЖӘНЕ ОНЫМЕН БАЙЛАНЫСТЫ ИНЖЕНЕРЛІК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ДИСТРИБЬЮТ</w:t>
            </w:r>
            <w:r>
              <w:rPr>
                <w:rFonts w:ascii="Times New Roman"/>
                <w:b/>
                <w:i w:val="false"/>
                <w:color w:val="000000"/>
                <w:sz w:val="20"/>
              </w:rPr>
              <w:t>ОРЛЫҚ</w:t>
            </w:r>
            <w:r>
              <w:rPr>
                <w:rFonts w:ascii="Times New Roman"/>
                <w:b/>
                <w:i w:val="false"/>
                <w:color w:val="000000"/>
                <w:sz w:val="20"/>
              </w:rPr>
              <w:t xml:space="preserve"> КӨРСЕТІЛЕТІН ҚЫЗМЕТТЕР *</w:t>
            </w:r>
          </w:p>
          <w:p>
            <w:pPr>
              <w:spacing w:after="20"/>
              <w:ind w:left="20"/>
              <w:jc w:val="both"/>
            </w:pPr>
            <w:r>
              <w:rPr>
                <w:rFonts w:ascii="Times New Roman"/>
                <w:b w:val="false"/>
                <w:i w:val="false"/>
                <w:color w:val="000000"/>
                <w:sz w:val="20"/>
              </w:rPr>
              <w:t>
Қару және қару-жарақ жүйелері, әскери жабдықтар және әскери материалдар, жарылғыш материалдар, жарылыс ісіне арналған жабдықтар мен аспаптар, пиротехникалық бұйымдар, бағалы металдардың сынықтары мен қалдықтары, бағалы металдар мен асыл тастар есірткі құралдары мен психотроптық заттар саудасын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Комиссиялық агенттер көрсететін қызметтер11 (CPC 621*, парфюмерия мен косметиканы қоса алғанда; CPC 61111; CPC 6113; CPC 6121), дәрілік заттармен, медициналық мақсаттағы бұйымдармен сауданы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биржасындағы операциялар (СРС 621*,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Көтерме саудада көрсетілетін қызметтер (CPC 622*, парфюмерия мен косметиканы қоса алғанда; CPC 61111; CPC 6113; CPC 6121)12, дәрілік заттармен, медициналық мақсаттағы бұйымдармен сауданы қоспағанда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Бөлшек саудада көрсетілетін қызметтер (CPC 631*, 632*, парфюмерия мен косметиканы қоса алғанда; 6111*, 6113*, 6121*, CPC 6130* тек жеке тұтынуға арналған автомобиль отынына қатысты)</w:t>
            </w:r>
            <w:r>
              <w:rPr>
                <w:rFonts w:ascii="Times New Roman"/>
                <w:b w:val="false"/>
                <w:i w:val="false"/>
                <w:color w:val="000000"/>
                <w:vertAlign w:val="superscript"/>
              </w:rPr>
              <w:t>13</w:t>
            </w:r>
            <w:r>
              <w:rPr>
                <w:rFonts w:ascii="Times New Roman"/>
                <w:b w:val="false"/>
                <w:i w:val="false"/>
                <w:color w:val="000000"/>
                <w:sz w:val="20"/>
              </w:rPr>
              <w:t>, дәрілік заттармен, медициналық мақсаттағы бұйымдармен сауданы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агенттер көрсететін қызметтер, дәрілік заттармен, медициналық мақсаттағы бұйымдармен көтерме және бөлшек саудада көрсетілетін қызметтер (СРС 62117*, СРС 62251, СРС 62252, СРС 63211)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Осы Тізбеде айқындалғандай жеделдетілген жеткізілімге қатысты қызметтерді қоса алғанда, бірақ төмендегі қызметтерді қоспағанда, франчайзингтік көрсетілетін қызметтер (CPC 8929*):</w:t>
            </w:r>
          </w:p>
          <w:p>
            <w:pPr>
              <w:spacing w:after="20"/>
              <w:ind w:left="20"/>
              <w:jc w:val="both"/>
            </w:pPr>
            <w:r>
              <w:rPr>
                <w:rFonts w:ascii="Times New Roman"/>
                <w:b w:val="false"/>
                <w:i w:val="false"/>
                <w:color w:val="000000"/>
                <w:sz w:val="20"/>
              </w:rPr>
              <w:t>
заңдық көрсетілетін қызметтер;</w:t>
            </w:r>
          </w:p>
          <w:p>
            <w:pPr>
              <w:spacing w:after="20"/>
              <w:ind w:left="20"/>
              <w:jc w:val="both"/>
            </w:pPr>
            <w:r>
              <w:rPr>
                <w:rFonts w:ascii="Times New Roman"/>
                <w:b w:val="false"/>
                <w:i w:val="false"/>
                <w:color w:val="000000"/>
                <w:sz w:val="20"/>
              </w:rPr>
              <w:t>
аудиторлық көрсетілетін қызметтер;</w:t>
            </w:r>
          </w:p>
          <w:p>
            <w:pPr>
              <w:spacing w:after="20"/>
              <w:ind w:left="20"/>
              <w:jc w:val="both"/>
            </w:pPr>
            <w:r>
              <w:rPr>
                <w:rFonts w:ascii="Times New Roman"/>
                <w:b w:val="false"/>
                <w:i w:val="false"/>
                <w:color w:val="000000"/>
                <w:sz w:val="20"/>
              </w:rPr>
              <w:t>
пошталық / курьерлік көрсетілетін қызметтер (осы Тізбеге сәйкес айқындалатын жеделдетілген жеткізу бойынша көрсетілетін қызметтерден басқа);</w:t>
            </w:r>
          </w:p>
          <w:p>
            <w:pPr>
              <w:spacing w:after="20"/>
              <w:ind w:left="20"/>
              <w:jc w:val="both"/>
            </w:pPr>
            <w:r>
              <w:rPr>
                <w:rFonts w:ascii="Times New Roman"/>
                <w:b w:val="false"/>
                <w:i w:val="false"/>
                <w:color w:val="000000"/>
                <w:sz w:val="20"/>
              </w:rPr>
              <w:t>
телекоммуникациялық көрсетілетін қызметтер;</w:t>
            </w:r>
          </w:p>
          <w:p>
            <w:pPr>
              <w:spacing w:after="20"/>
              <w:ind w:left="20"/>
              <w:jc w:val="both"/>
            </w:pPr>
            <w:r>
              <w:rPr>
                <w:rFonts w:ascii="Times New Roman"/>
                <w:b w:val="false"/>
                <w:i w:val="false"/>
                <w:color w:val="000000"/>
                <w:sz w:val="20"/>
              </w:rPr>
              <w:t>
көрсетілетін дыбыстау-бейнелеу қызметтері;</w:t>
            </w:r>
          </w:p>
          <w:p>
            <w:pPr>
              <w:spacing w:after="20"/>
              <w:ind w:left="20"/>
              <w:jc w:val="both"/>
            </w:pPr>
            <w:r>
              <w:rPr>
                <w:rFonts w:ascii="Times New Roman"/>
                <w:b w:val="false"/>
                <w:i w:val="false"/>
                <w:color w:val="000000"/>
                <w:sz w:val="20"/>
              </w:rPr>
              <w:t>
көрсетілетін құрылыс қызметтері;</w:t>
            </w:r>
          </w:p>
          <w:p>
            <w:pPr>
              <w:spacing w:after="20"/>
              <w:ind w:left="20"/>
              <w:jc w:val="both"/>
            </w:pPr>
            <w:r>
              <w:rPr>
                <w:rFonts w:ascii="Times New Roman"/>
                <w:b w:val="false"/>
                <w:i w:val="false"/>
                <w:color w:val="000000"/>
                <w:sz w:val="20"/>
              </w:rPr>
              <w:t>
білім беру саласындағы көрсетілетін қызметтер;</w:t>
            </w:r>
          </w:p>
          <w:p>
            <w:pPr>
              <w:spacing w:after="20"/>
              <w:ind w:left="20"/>
              <w:jc w:val="both"/>
            </w:pPr>
            <w:r>
              <w:rPr>
                <w:rFonts w:ascii="Times New Roman"/>
                <w:b w:val="false"/>
                <w:i w:val="false"/>
                <w:color w:val="000000"/>
                <w:sz w:val="20"/>
              </w:rPr>
              <w:t>
қаржылық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ҚАРЖЫЛЫҚ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секторына шетелдік қатысу квотасын қолданудан туындайтын шетелдік қатысудың шектеулері (мамандандырылған депозитарийлердің, пайлық инвестициялық қорлардың және мемлекеттік емес зейнетақы қорларының, тізілімдер жүргізуді жүзеге асыратын бағалы қағаздар нарығына кәсіби қатысушылардың немесе сауда ұйымдастырушысы арқылы жүзеге асырылатын мәмілелер бойынша депозитарлық операцияларды жүзеге асыратын бағалы қағаздар нарығына кәсіби қатысушылардың капиталына шетелдік қатысудың шектеулерін қоспағанда), Ресей Федерациясында басқа Тараптардың тұлғаларына тиесілі ресейлік заңды тұлғалардың көрсетілетін қаржылық қызметтерді ұсынушыларды құруына немесе иеленуіне қолданылмауға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Банктік және басқа да қаржылық көрсетілетін қызметтер (сақтандыруды қоспағанда), тек мынадай көрсетілетін қызметтерге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Халықтан салымдарды және басқа да қайтарылатын қаражаттарды қабылдау;</w:t>
            </w:r>
          </w:p>
          <w:p>
            <w:pPr>
              <w:spacing w:after="20"/>
              <w:ind w:left="20"/>
              <w:jc w:val="both"/>
            </w:pPr>
            <w:r>
              <w:rPr>
                <w:rFonts w:ascii="Times New Roman"/>
                <w:b w:val="false"/>
                <w:i w:val="false"/>
                <w:color w:val="000000"/>
                <w:sz w:val="20"/>
              </w:rPr>
              <w:t>
(vi) Тұтынушылық кредитті, ипотеканы, факторинг пен коммерциялық операцияларды қаржыландыруды қоса алғанда, барлық түрдегі кредиттеу;</w:t>
            </w:r>
          </w:p>
          <w:p>
            <w:pPr>
              <w:spacing w:after="20"/>
              <w:ind w:left="20"/>
              <w:jc w:val="both"/>
            </w:pPr>
            <w:r>
              <w:rPr>
                <w:rFonts w:ascii="Times New Roman"/>
                <w:b w:val="false"/>
                <w:i w:val="false"/>
                <w:color w:val="000000"/>
                <w:sz w:val="20"/>
              </w:rPr>
              <w:t>
(vii) Лизинг;</w:t>
            </w:r>
          </w:p>
          <w:p>
            <w:pPr>
              <w:spacing w:after="20"/>
              <w:ind w:left="20"/>
              <w:jc w:val="both"/>
            </w:pPr>
            <w:r>
              <w:rPr>
                <w:rFonts w:ascii="Times New Roman"/>
                <w:b w:val="false"/>
                <w:i w:val="false"/>
                <w:color w:val="000000"/>
                <w:sz w:val="20"/>
              </w:rPr>
              <w:t>
(viii) Кредиттік, төлемдік және дебеттік карточкаларды, жол чектері мен банктік вексельдерді қоса алғанда, төлемдер мен ақша аударымдары бойынша көрсетілетін қызметтердің барлық түрлері;</w:t>
            </w:r>
          </w:p>
          <w:p>
            <w:pPr>
              <w:spacing w:after="20"/>
              <w:ind w:left="20"/>
              <w:jc w:val="both"/>
            </w:pPr>
            <w:r>
              <w:rPr>
                <w:rFonts w:ascii="Times New Roman"/>
                <w:b w:val="false"/>
                <w:i w:val="false"/>
                <w:color w:val="000000"/>
                <w:sz w:val="20"/>
              </w:rPr>
              <w:t xml:space="preserve">
(iх) Кепілдіктер мен міндеттемелер; </w:t>
            </w:r>
          </w:p>
          <w:p>
            <w:pPr>
              <w:spacing w:after="20"/>
              <w:ind w:left="20"/>
              <w:jc w:val="both"/>
            </w:pPr>
            <w:r>
              <w:rPr>
                <w:rFonts w:ascii="Times New Roman"/>
                <w:b w:val="false"/>
                <w:i w:val="false"/>
                <w:color w:val="000000"/>
                <w:sz w:val="20"/>
              </w:rPr>
              <w:t>
 (x) Биржада, биржадан тыс нарықта не өзгеше түрде мынадай құралдармен өз есебінен немесе клиенттер есебінен:</w:t>
            </w:r>
          </w:p>
          <w:p>
            <w:pPr>
              <w:spacing w:after="20"/>
              <w:ind w:left="20"/>
              <w:jc w:val="both"/>
            </w:pPr>
            <w:r>
              <w:rPr>
                <w:rFonts w:ascii="Times New Roman"/>
                <w:b w:val="false"/>
                <w:i w:val="false"/>
                <w:color w:val="000000"/>
                <w:sz w:val="20"/>
              </w:rPr>
              <w:t>
(А) ақша нарығының құралдарымен (чектер, вексельдер, депозиттік сертификаттар);</w:t>
            </w:r>
          </w:p>
          <w:p>
            <w:pPr>
              <w:spacing w:after="20"/>
              <w:ind w:left="20"/>
              <w:jc w:val="both"/>
            </w:pPr>
            <w:r>
              <w:rPr>
                <w:rFonts w:ascii="Times New Roman"/>
                <w:b w:val="false"/>
                <w:i w:val="false"/>
                <w:color w:val="000000"/>
                <w:sz w:val="20"/>
              </w:rPr>
              <w:t>
(В) шетелдік валютамен;</w:t>
            </w:r>
          </w:p>
          <w:p>
            <w:pPr>
              <w:spacing w:after="20"/>
              <w:ind w:left="20"/>
              <w:jc w:val="both"/>
            </w:pPr>
            <w:r>
              <w:rPr>
                <w:rFonts w:ascii="Times New Roman"/>
                <w:b w:val="false"/>
                <w:i w:val="false"/>
                <w:color w:val="000000"/>
                <w:sz w:val="20"/>
              </w:rPr>
              <w:t>
(С) фьючерстік келісімшарттар мен опциондарды қоса алғанда, бірақ олармен ғана шектелмей, туынды өнімдермен;</w:t>
            </w:r>
          </w:p>
          <w:p>
            <w:pPr>
              <w:spacing w:after="20"/>
              <w:ind w:left="20"/>
              <w:jc w:val="both"/>
            </w:pPr>
            <w:r>
              <w:rPr>
                <w:rFonts w:ascii="Times New Roman"/>
                <w:b w:val="false"/>
                <w:i w:val="false"/>
                <w:color w:val="000000"/>
                <w:sz w:val="20"/>
              </w:rPr>
              <w:t>
(D) валюта бағамы мен пайыздық мөлшерлемелер өзгерістеріне байланысты құралдармен, соның ішінде своптар туралы келісімдер және пайыздық мөлшерлеме туралы  форвардтық келісімдер сияқты өнімдермен;</w:t>
            </w:r>
          </w:p>
          <w:p>
            <w:pPr>
              <w:spacing w:after="20"/>
              <w:ind w:left="20"/>
              <w:jc w:val="both"/>
            </w:pPr>
            <w:r>
              <w:rPr>
                <w:rFonts w:ascii="Times New Roman"/>
                <w:b w:val="false"/>
                <w:i w:val="false"/>
                <w:color w:val="000000"/>
                <w:sz w:val="20"/>
              </w:rPr>
              <w:t>
(Е) аударылатын бағалы қағаздармен;</w:t>
            </w:r>
          </w:p>
          <w:p>
            <w:pPr>
              <w:spacing w:after="20"/>
              <w:ind w:left="20"/>
              <w:jc w:val="both"/>
            </w:pPr>
            <w:r>
              <w:rPr>
                <w:rFonts w:ascii="Times New Roman"/>
                <w:b w:val="false"/>
                <w:i w:val="false"/>
                <w:color w:val="000000"/>
                <w:sz w:val="20"/>
              </w:rPr>
              <w:t xml:space="preserve">
(F) құймаларды қоса алғанда, өзге де құралдармен және қаржы активтерімен сауда жасау. </w:t>
            </w:r>
          </w:p>
          <w:p>
            <w:pPr>
              <w:spacing w:after="20"/>
              <w:ind w:left="20"/>
              <w:jc w:val="both"/>
            </w:pPr>
            <w:r>
              <w:rPr>
                <w:rFonts w:ascii="Times New Roman"/>
                <w:b w:val="false"/>
                <w:i w:val="false"/>
                <w:color w:val="000000"/>
                <w:sz w:val="20"/>
              </w:rPr>
              <w:t>
(xi) Жазылуды ұйымдастыруды және агент ретінде бағалы қағаздарды орналастыруды (жария немесе жабық жазылым арқылы) және осындай шығарылымға қатысы бар қызметтер көрсетуді қоса алғанда, бағалы қағаздардың барлық түрлерін шығаруға қатысу;</w:t>
            </w:r>
          </w:p>
          <w:p>
            <w:pPr>
              <w:spacing w:after="20"/>
              <w:ind w:left="20"/>
              <w:jc w:val="both"/>
            </w:pPr>
            <w:r>
              <w:rPr>
                <w:rFonts w:ascii="Times New Roman"/>
                <w:b w:val="false"/>
                <w:i w:val="false"/>
                <w:color w:val="000000"/>
                <w:sz w:val="20"/>
              </w:rPr>
              <w:t>
(xii) Ақша нарығындағы брокерлік көрсетілетін қызметтер;</w:t>
            </w:r>
          </w:p>
          <w:p>
            <w:pPr>
              <w:spacing w:after="20"/>
              <w:ind w:left="20"/>
              <w:jc w:val="both"/>
            </w:pPr>
            <w:r>
              <w:rPr>
                <w:rFonts w:ascii="Times New Roman"/>
                <w:b w:val="false"/>
                <w:i w:val="false"/>
                <w:color w:val="000000"/>
                <w:sz w:val="20"/>
              </w:rPr>
              <w:t>
(xiii) Қолма-қол ақшаны басқару немесе қоржындық басқару сияқты активтерді басқару, ұжымдық инвестицияларды басқарудың барлық нысандары, зейнетақы қорларын басқару, жауаптылықпен сақтау бойынша көрсетілетін қызметтер, депозитарлық және трастілік көрсетілетін қызметтер;</w:t>
            </w:r>
          </w:p>
          <w:p>
            <w:pPr>
              <w:spacing w:after="20"/>
              <w:ind w:left="20"/>
              <w:jc w:val="both"/>
            </w:pPr>
            <w:r>
              <w:rPr>
                <w:rFonts w:ascii="Times New Roman"/>
                <w:b w:val="false"/>
                <w:i w:val="false"/>
                <w:color w:val="000000"/>
                <w:sz w:val="20"/>
              </w:rPr>
              <w:t>
(xiv) Бағалы қағаздарды, туынды өнімдерді және басқа да айналым қаражаттарын қоса алғанда, қаржы активтері бойынша өзара есеп айырысуларды жүзеге асыру және клирингтік көрсетілетін қызметтер;</w:t>
            </w:r>
          </w:p>
          <w:p>
            <w:pPr>
              <w:spacing w:after="20"/>
              <w:ind w:left="20"/>
              <w:jc w:val="both"/>
            </w:pPr>
            <w:r>
              <w:rPr>
                <w:rFonts w:ascii="Times New Roman"/>
                <w:b w:val="false"/>
                <w:i w:val="false"/>
                <w:color w:val="000000"/>
                <w:sz w:val="20"/>
              </w:rPr>
              <w:t>
(xv) Өзге де қаржылық қызметтерді ұсынушылардың қаржылық ақпаратты ұсынуы және беруі, қаржылық деректерді және тиісті бағдарламалық қамтамасыз етуді өңдеуі.</w:t>
            </w:r>
          </w:p>
          <w:p>
            <w:pPr>
              <w:spacing w:after="20"/>
              <w:ind w:left="20"/>
              <w:jc w:val="both"/>
            </w:pPr>
            <w:r>
              <w:rPr>
                <w:rFonts w:ascii="Times New Roman"/>
                <w:b w:val="false"/>
                <w:i w:val="false"/>
                <w:color w:val="000000"/>
                <w:sz w:val="20"/>
              </w:rPr>
              <w:t>
(xvi) (v)–(хv) тармақшаларында санамаланған қызметтің барлық түрлері бойынша консультациялық, делдалдық және басқа да қаржылық көрсетілетін қосалқы қызметтер, соның ішінде кредиттік есептер мен талдау, капиталдық және қоржындық салымдар мәселелері бойынша зерттеулер мен консультациялар беру, компаниялардың иелену және корпоративтік қайта құрылымдау және стратегия мәселелері бойынша консультациялар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көрсетілгеннен басқа және мынадай жағдайларда, міндеттемелер қабылданбайды:</w:t>
            </w:r>
          </w:p>
          <w:p>
            <w:pPr>
              <w:spacing w:after="20"/>
              <w:ind w:left="20"/>
              <w:jc w:val="both"/>
            </w:pPr>
            <w:r>
              <w:rPr>
                <w:rFonts w:ascii="Times New Roman"/>
                <w:b w:val="false"/>
                <w:i w:val="false"/>
                <w:color w:val="000000"/>
                <w:sz w:val="20"/>
              </w:rPr>
              <w:t>
шетелдік банктің еншілес компаниясы болып табылатын немесе оған тәуелді кредиттік ұйымның жеке дара атқарушы органның Ресей Федерациясының азаматы болып табылмайтын бас бухгалтері, басшысы немесе алқалы атқарушы органдарының басшыларының бірі өзінің орыс тілін білетіндігін растайтын құжатты ұсынуға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көрсетілгеннен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бәсекелестік мүмкіндіктерге кепілдік беру мақсатында ресейлік органдар Ресейде құрылған басқа Тараптардың банктері үшін барлық басқа банктер (соның ішінде мемлекет қатысатын банктер) сияқты салымдар бойынша кепілдіктердің бірдей деңгейін және салымдарды сақтандырудың ықтимал тетігіне қатысуға байланысты бірдей міндеттемелерді қамтамасыз етеді</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ТУРИЗМГЕ ЖӘНЕ САЯХАТҚА БАЙЛАНЫСТЫ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Туроператорлар және турагенттіктер көрсететін қызметтер (CPC 7471)</w:t>
            </w:r>
          </w:p>
          <w:p>
            <w:pPr>
              <w:spacing w:after="20"/>
              <w:ind w:left="20"/>
              <w:jc w:val="both"/>
            </w:pPr>
            <w:r>
              <w:rPr>
                <w:rFonts w:ascii="Times New Roman"/>
                <w:b w:val="false"/>
                <w:i w:val="false"/>
                <w:color w:val="000000"/>
                <w:sz w:val="20"/>
              </w:rPr>
              <w:t>
C. Экскурсиялық қызмет көрсету бойынша көрсетілетін қызметтер (CPC 7472)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көрсетілгеннен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көрсетілгеннен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КӨРСЕТІЛЕТІН КӨЛІК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Теңіз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көрсетілетін қызметтер сауда порттарындағы ақылға қонымды және кемсітпейтін жағдайларда халықаралық теңіз тасымалы қызметтерін ұсынушыларға қолжетімді:</w:t>
            </w:r>
          </w:p>
          <w:p>
            <w:pPr>
              <w:spacing w:after="20"/>
              <w:ind w:left="20"/>
              <w:jc w:val="both"/>
            </w:pPr>
            <w:r>
              <w:rPr>
                <w:rFonts w:ascii="Times New Roman"/>
                <w:b w:val="false"/>
                <w:i w:val="false"/>
                <w:color w:val="000000"/>
                <w:sz w:val="20"/>
              </w:rPr>
              <w:t>
Лоцмандық алып өту (Ресей туын көтеріп жүзетін кемелер үшін лоцмандық алып өту көрсететін қызметтерді пайдалану міндетті емес болуы мүмкін);</w:t>
            </w:r>
          </w:p>
          <w:p>
            <w:pPr>
              <w:spacing w:after="20"/>
              <w:ind w:left="20"/>
              <w:jc w:val="both"/>
            </w:pPr>
            <w:r>
              <w:rPr>
                <w:rFonts w:ascii="Times New Roman"/>
                <w:b w:val="false"/>
                <w:i w:val="false"/>
                <w:color w:val="000000"/>
                <w:sz w:val="20"/>
              </w:rPr>
              <w:t>
Мұзжарғыштардың алып өтуі;</w:t>
            </w:r>
          </w:p>
          <w:p>
            <w:pPr>
              <w:spacing w:after="20"/>
              <w:ind w:left="20"/>
              <w:jc w:val="both"/>
            </w:pPr>
            <w:r>
              <w:rPr>
                <w:rFonts w:ascii="Times New Roman"/>
                <w:b w:val="false"/>
                <w:i w:val="false"/>
                <w:color w:val="000000"/>
                <w:sz w:val="20"/>
              </w:rPr>
              <w:t>
Сүйреу;</w:t>
            </w:r>
          </w:p>
          <w:p>
            <w:pPr>
              <w:spacing w:after="20"/>
              <w:ind w:left="20"/>
              <w:jc w:val="both"/>
            </w:pPr>
            <w:r>
              <w:rPr>
                <w:rFonts w:ascii="Times New Roman"/>
                <w:b w:val="false"/>
                <w:i w:val="false"/>
                <w:color w:val="000000"/>
                <w:sz w:val="20"/>
              </w:rPr>
              <w:t>
Азық-түлікпен, отынмен және сумен жабдықтау;</w:t>
            </w:r>
          </w:p>
          <w:p>
            <w:pPr>
              <w:spacing w:after="20"/>
              <w:ind w:left="20"/>
              <w:jc w:val="both"/>
            </w:pPr>
            <w:r>
              <w:rPr>
                <w:rFonts w:ascii="Times New Roman"/>
                <w:b w:val="false"/>
                <w:i w:val="false"/>
                <w:color w:val="000000"/>
                <w:sz w:val="20"/>
              </w:rPr>
              <w:t>
Қоқыс пен ластанған судан тазарту;</w:t>
            </w:r>
          </w:p>
          <w:p>
            <w:pPr>
              <w:spacing w:after="20"/>
              <w:ind w:left="20"/>
              <w:jc w:val="both"/>
            </w:pPr>
            <w:r>
              <w:rPr>
                <w:rFonts w:ascii="Times New Roman"/>
                <w:b w:val="false"/>
                <w:i w:val="false"/>
                <w:color w:val="000000"/>
                <w:sz w:val="20"/>
              </w:rPr>
              <w:t>
Порт капитаны көрсететін қызметтер;</w:t>
            </w:r>
          </w:p>
          <w:p>
            <w:pPr>
              <w:spacing w:after="20"/>
              <w:ind w:left="20"/>
              <w:jc w:val="both"/>
            </w:pPr>
            <w:r>
              <w:rPr>
                <w:rFonts w:ascii="Times New Roman"/>
                <w:b w:val="false"/>
                <w:i w:val="false"/>
                <w:color w:val="000000"/>
                <w:sz w:val="20"/>
              </w:rPr>
              <w:t>
Навигациялық қолдау (маяктар көрсететін қызметтер, навигациялық көрсетілетін қызметтер, радарлық қондырғылары бар кемелер көрсететін қызметтер, навигация қауіпсіздігін арттыратын өзге де электрондық қосалқы құралдар мен жүйелер және т.б.);</w:t>
            </w:r>
          </w:p>
          <w:p>
            <w:pPr>
              <w:spacing w:after="20"/>
              <w:ind w:left="20"/>
              <w:jc w:val="both"/>
            </w:pPr>
            <w:r>
              <w:rPr>
                <w:rFonts w:ascii="Times New Roman"/>
                <w:b w:val="false"/>
                <w:i w:val="false"/>
                <w:color w:val="000000"/>
                <w:sz w:val="20"/>
              </w:rPr>
              <w:t>
Коммуникациялық көрсетілетін қызметтерді, су және электр энергиясын беруді қоса алғанда, кемелерді пайдалану үшін маңызды, жағалаудан көрсетілетін қызметтер;</w:t>
            </w:r>
          </w:p>
          <w:p>
            <w:pPr>
              <w:spacing w:after="20"/>
              <w:ind w:left="20"/>
              <w:jc w:val="both"/>
            </w:pPr>
            <w:r>
              <w:rPr>
                <w:rFonts w:ascii="Times New Roman"/>
                <w:b w:val="false"/>
                <w:i w:val="false"/>
                <w:color w:val="000000"/>
                <w:sz w:val="20"/>
              </w:rPr>
              <w:t>
Авариялықжөндеу құралдары;</w:t>
            </w:r>
          </w:p>
          <w:p>
            <w:pPr>
              <w:spacing w:after="20"/>
              <w:ind w:left="20"/>
              <w:jc w:val="both"/>
            </w:pPr>
            <w:r>
              <w:rPr>
                <w:rFonts w:ascii="Times New Roman"/>
                <w:b w:val="false"/>
                <w:i w:val="false"/>
                <w:color w:val="000000"/>
                <w:sz w:val="20"/>
              </w:rPr>
              <w:t>
Зәкірлік тұрақтар мен айлақтар көрсететін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тасымалдар</w:t>
            </w:r>
          </w:p>
          <w:p>
            <w:pPr>
              <w:spacing w:after="20"/>
              <w:ind w:left="20"/>
              <w:jc w:val="both"/>
            </w:pPr>
            <w:r>
              <w:rPr>
                <w:rFonts w:ascii="Times New Roman"/>
                <w:b w:val="false"/>
                <w:i w:val="false"/>
                <w:color w:val="000000"/>
                <w:sz w:val="20"/>
              </w:rPr>
              <w:t>
(CPC 7211, CPC 7212), каботаждық тасымалдарды қоспағанда</w:t>
            </w:r>
            <w:r>
              <w:rPr>
                <w:rFonts w:ascii="Times New Roman"/>
                <w:b w:val="false"/>
                <w:i w:val="false"/>
                <w:color w:val="000000"/>
                <w:vertAlign w:val="superscript"/>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 міндеттемелер қабылданбайды</w:t>
            </w:r>
          </w:p>
          <w:p>
            <w:pPr>
              <w:spacing w:after="20"/>
              <w:ind w:left="20"/>
              <w:jc w:val="both"/>
            </w:pPr>
            <w:r>
              <w:rPr>
                <w:rFonts w:ascii="Times New Roman"/>
                <w:b w:val="false"/>
                <w:i w:val="false"/>
                <w:color w:val="000000"/>
                <w:sz w:val="20"/>
              </w:rPr>
              <w:t>
Ресей Федерациясының заңды тұлғасы жалдаған негізгі персонал: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 міндеттемелер қабылданбайды</w:t>
            </w:r>
          </w:p>
          <w:p>
            <w:pPr>
              <w:spacing w:after="20"/>
              <w:ind w:left="20"/>
              <w:jc w:val="both"/>
            </w:pPr>
            <w:r>
              <w:rPr>
                <w:rFonts w:ascii="Times New Roman"/>
                <w:b w:val="false"/>
                <w:i w:val="false"/>
                <w:color w:val="000000"/>
                <w:sz w:val="20"/>
              </w:rPr>
              <w:t>
Ресей Федерациясының заңды тұлғасы жалдаған негізгі персонал: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Теміржол көлігі көрсететін қызметтер</w:t>
            </w:r>
          </w:p>
          <w:p>
            <w:pPr>
              <w:spacing w:after="20"/>
              <w:ind w:left="20"/>
              <w:jc w:val="both"/>
            </w:pPr>
            <w:r>
              <w:rPr>
                <w:rFonts w:ascii="Times New Roman"/>
                <w:b w:val="false"/>
                <w:i w:val="false"/>
                <w:color w:val="000000"/>
                <w:sz w:val="20"/>
              </w:rPr>
              <w:t>
(d) Теміржол жабдықтарына техникалық қызмет көрсету және жөндеу (CPC 8868** бір бөлігі), теміржолдардың инвентарлық паркінің вагондарына қызмет көрсетуден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және мынадай жағдайларда міндеттемелер қабылданбайды:</w:t>
            </w:r>
          </w:p>
          <w:p>
            <w:pPr>
              <w:spacing w:after="20"/>
              <w:ind w:left="20"/>
              <w:jc w:val="both"/>
            </w:pPr>
            <w:r>
              <w:rPr>
                <w:rFonts w:ascii="Times New Roman"/>
                <w:b w:val="false"/>
                <w:i w:val="false"/>
                <w:color w:val="000000"/>
                <w:sz w:val="20"/>
              </w:rPr>
              <w:t>
теміржол көлігіне қызмет көрсету мен жөндеуді тек Ресей Федерациясының азаматтары жүзеге асыра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Автожол көлігі көрсететін қызметтер</w:t>
            </w:r>
          </w:p>
          <w:p>
            <w:pPr>
              <w:spacing w:after="20"/>
              <w:ind w:left="20"/>
              <w:jc w:val="both"/>
            </w:pPr>
            <w:r>
              <w:rPr>
                <w:rFonts w:ascii="Times New Roman"/>
                <w:b w:val="false"/>
                <w:i w:val="false"/>
                <w:color w:val="000000"/>
                <w:sz w:val="20"/>
              </w:rPr>
              <w:t>
(a) Жолаушылар тасымалы (CPC 7121*, CPC 7122*)</w:t>
            </w:r>
          </w:p>
          <w:p>
            <w:pPr>
              <w:spacing w:after="20"/>
              <w:ind w:left="20"/>
              <w:jc w:val="both"/>
            </w:pPr>
            <w:r>
              <w:rPr>
                <w:rFonts w:ascii="Times New Roman"/>
                <w:b w:val="false"/>
                <w:i w:val="false"/>
                <w:color w:val="000000"/>
                <w:sz w:val="20"/>
              </w:rPr>
              <w:t>
(b) Жүк тасымалы (CPC 7123*)</w:t>
            </w:r>
            <w:r>
              <w:rPr>
                <w:rFonts w:ascii="Times New Roman"/>
                <w:b w:val="false"/>
                <w:i w:val="false"/>
                <w:color w:val="000000"/>
                <w:vertAlign w:val="superscript"/>
              </w:rPr>
              <w:t>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Жүк көлігі агенттіктері көрсететін қызметтер (CPC 748*), 11. А бөлімінде міндеттемелер қабылданған теңіз көлігі үшін жүк көлігі агенттіктері көрсететін қызметтерді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және мынадай жағдайларда міндеттемелер қабылданбайды:</w:t>
            </w:r>
          </w:p>
          <w:p>
            <w:pPr>
              <w:spacing w:after="20"/>
              <w:ind w:left="20"/>
              <w:jc w:val="both"/>
            </w:pPr>
            <w:r>
              <w:rPr>
                <w:rFonts w:ascii="Times New Roman"/>
                <w:b w:val="false"/>
                <w:i w:val="false"/>
                <w:color w:val="000000"/>
                <w:sz w:val="20"/>
              </w:rPr>
              <w:t>
теміржол көлігіндегі жүктерді тиеуге, бекітуге және түсіруге жауапты қызметкерлер тек Ресей Федерациясының азаматтары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бас бухгалтер лауазымына ие болу үшін Ресей Федерациясының аумағына кіретін басқа Тараптардың жеке тұлғалары Ресей Федерациясының аумағына кіргенге дейін Ресей Федерациясының заңнамасына сәйкес уақытша тұру мәртебесін ала алады.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Бухгалтерлік көрсетілетін қызмет деп бухгалтерлік есеп саласындағы қызметті түсіну керек, атап айтқанда:</w:t>
            </w:r>
          </w:p>
          <w:p>
            <w:pPr>
              <w:spacing w:after="20"/>
              <w:ind w:left="20"/>
              <w:jc w:val="both"/>
            </w:pPr>
            <w:r>
              <w:rPr>
                <w:rFonts w:ascii="Times New Roman"/>
                <w:b w:val="false"/>
                <w:i w:val="false"/>
                <w:color w:val="000000"/>
                <w:sz w:val="20"/>
              </w:rPr>
              <w:t>
мүдделі пайдаланушыларға (мысалы, басшыларға, құрылтайшыларға, қатысушыларға, меншік иелеріне, кредит берушілерге, салық және қаржы органдарына) бухгалтерлік есепті ұйымдастыру және бухгалтерлік есептілік жасау;</w:t>
            </w:r>
          </w:p>
          <w:p>
            <w:pPr>
              <w:spacing w:after="20"/>
              <w:ind w:left="20"/>
              <w:jc w:val="both"/>
            </w:pPr>
            <w:r>
              <w:rPr>
                <w:rFonts w:ascii="Times New Roman"/>
                <w:b w:val="false"/>
                <w:i w:val="false"/>
                <w:color w:val="000000"/>
                <w:sz w:val="20"/>
              </w:rPr>
              <w:t>
бухгалтерлік есептің белгілі бір салаларында немесе саласында, мысалы, негізгі құралдарды есепке алу, тауарлық-материалдық құндылықтарды есепке алу, өндіріс шығындарын есепке алу немесе өнімді (мысалы, тауарларды, жұмыстарды, көрсетілетін қызметтерді) сатуды есепке алу сияқты жұмыстарды орындау;</w:t>
            </w:r>
          </w:p>
          <w:p>
            <w:pPr>
              <w:spacing w:after="0"/>
              <w:ind w:left="0"/>
              <w:jc w:val="both"/>
            </w:pPr>
            <w:r>
              <w:rPr>
                <w:rFonts w:ascii="Times New Roman"/>
                <w:b w:val="false"/>
                <w:i w:val="false"/>
                <w:color w:val="000000"/>
                <w:sz w:val="20"/>
              </w:rPr>
              <w:t>
бухгалтерлік есеп саласындағы қолданыстағы заңнаманың талаптарына сүйене отырып, бухгалтерлік есеп объектілерін (мысалы, активтер, міндеттемелер, капитал) және олардың шаруашылық қызмет процесіндегі қозғалысын неғұрлым толық және дәл көрсету мақсатында бухгалтерлік есепті ұйымдастыру және жүргізу мәселелері бойынша консультациялар беру.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Бухгалтерлік көрсетілетін қызмет деп бухгалтерлік есеп саласындағы қызметті түсіну керек, атап айтқанда:</w:t>
            </w:r>
          </w:p>
          <w:p>
            <w:pPr>
              <w:spacing w:after="20"/>
              <w:ind w:left="20"/>
              <w:jc w:val="both"/>
            </w:pPr>
            <w:r>
              <w:rPr>
                <w:rFonts w:ascii="Times New Roman"/>
                <w:b w:val="false"/>
                <w:i w:val="false"/>
                <w:color w:val="000000"/>
                <w:sz w:val="20"/>
              </w:rPr>
              <w:t>
мүдделі пайдаланушыларға (мысалы, басшыларға, құрылтайшыларға, қатысушыларға, меншік иелеріне, кредит берушілерге, салық және қаржы органдарына) бухгалтерлік есепті ұйымдастыру және бухгалтерлік есептілік жасау;</w:t>
            </w:r>
          </w:p>
          <w:p>
            <w:pPr>
              <w:spacing w:after="20"/>
              <w:ind w:left="20"/>
              <w:jc w:val="both"/>
            </w:pPr>
            <w:r>
              <w:rPr>
                <w:rFonts w:ascii="Times New Roman"/>
                <w:b w:val="false"/>
                <w:i w:val="false"/>
                <w:color w:val="000000"/>
                <w:sz w:val="20"/>
              </w:rPr>
              <w:t>
бухгалтерлік есептің белгілі бір салаларында немесе саласында, мысалы, негізгі құралдарды есепке алу, тауарлық-материалдық құндылықтарды есепке алу, өндіріс шығындарын есепке алу немесе өнімді (мысалы, тауарларды, жұмыстарды, көрсетілетін қызметтерді) сатуды есепке алу сияқты жұмыстарды орындау;</w:t>
            </w:r>
          </w:p>
          <w:p>
            <w:pPr>
              <w:spacing w:after="20"/>
              <w:ind w:left="20"/>
              <w:jc w:val="both"/>
            </w:pPr>
            <w:r>
              <w:rPr>
                <w:rFonts w:ascii="Times New Roman"/>
                <w:b w:val="false"/>
                <w:i w:val="false"/>
                <w:color w:val="000000"/>
                <w:sz w:val="20"/>
              </w:rPr>
              <w:t>
бухгалтерлік есеп саласындағы қолданыстағы заңнаманың талаптарына сүйене отырып, бухгалтерлік есеп объектілерін (мысалы, активтер, міндеттемелер, капитал) және олардың шаруашылық қызмет процесіндегі қозғалысын неғұрлым толық және дәл көрсету мақсатында бухгалтерлік есепті ұйымдастыру және жүргізу мәселелері бойынша консультациялар беру.</w:t>
            </w:r>
          </w:p>
          <w:p>
            <w:pPr>
              <w:spacing w:after="0"/>
              <w:ind w:left="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Бухгалтерлік есеп саласында қызмет көрсететін ұйым басшысының қызметін жүзеге асыру үшін Ресей Федерациясының аумағына кіретін шетелдік жеке тұлғалар Ресей Федерациясының заңнамасына сәйкес Ресей Федерациясының аумағына кіргенге дейін уақытша тұру мәртебесін ала алады.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"Өңдеу" ұғымы іріктеуді, сұрыптауды, тасымалдауды және жеткізуді қамтиды.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"Өңдеу" ұғымы іріктеуді, сұрыптауды, тасымалдауды және жеткізуді қамтиды.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w:t>
            </w:r>
            <w:r>
              <w:rPr>
                <w:rFonts w:ascii="Times New Roman"/>
                <w:b w:val="false"/>
                <w:i w:val="false"/>
                <w:color w:val="000000"/>
                <w:sz w:val="20"/>
              </w:rPr>
              <w:t>Экспресс (жеделдетілген) жеткізу қызметтері жазбаша хат-хабарларды (яғни хаттар мен ашық хаттарды) жеткізудің едәуір жоғары тарифтерінен, сондай-ақ жеткізудің жоғары жылдамдығы мен сенімділігінен басқа жөнелту орнынан жөнелтуді тікелей қабылдау, адресатқа дербес жеткізу, қозғалысты қадағалап отыру (мониторинг), жеткізу процесінде тағайындалған жердің және адресаттың өзгеру мүмкіндігі, қабылдауды растау сияқты құнын жоғарылататын басқа элементтерді қамтуы мүмкін. Жазбаша хат-хабарларды жеткізудің едәуір жоғары тарифтері бұл ең шұғыл жеткізу санатының бірінші салмағындағы ұлттық пошта операторының жазбаша хат-хабарларын жеткізгені үшін мемлекеттік тарифтің базалық мөлшерлемесінен 5 жоғары асатын тарифтер.</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w:t>
            </w:r>
            <w:r>
              <w:rPr>
                <w:rFonts w:ascii="Times New Roman"/>
                <w:b w:val="false"/>
                <w:i w:val="false"/>
                <w:color w:val="000000"/>
                <w:sz w:val="20"/>
              </w:rPr>
              <w:t xml:space="preserve">Телекоммуникация саласындағы көрсетілетін қызметтер бойынша міндеттемелер мынадай құжаттардың ережелері ескеріле отырып жасалды: "Notes for Scheduling Basic Telecom Services Commitments" (S/GBT/W/2/Rev.1); "Market Access Limitations on Spectrum Availability" (S/GBT/W/3). </w:t>
            </w:r>
            <w:r>
              <w:rPr>
                <w:rFonts w:ascii="Times New Roman"/>
                <w:b w:val="false"/>
                <w:i w:val="false"/>
                <w:color w:val="000000"/>
                <w:vertAlign w:val="superscript"/>
              </w:rPr>
              <w:t>9</w:t>
            </w:r>
            <w:r>
              <w:rPr>
                <w:rFonts w:ascii="Times New Roman"/>
                <w:b w:val="false"/>
                <w:i w:val="false"/>
                <w:color w:val="000000"/>
                <w:sz w:val="20"/>
              </w:rPr>
              <w:t>"Телекоммуникациялар" сигналдарды кез келген электромагниттік құралдармен беру және қабылдауды білдіреді.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w:t>
            </w:r>
            <w:r>
              <w:rPr>
                <w:rFonts w:ascii="Times New Roman"/>
                <w:b w:val="false"/>
                <w:i w:val="false"/>
                <w:color w:val="000000"/>
                <w:sz w:val="20"/>
              </w:rPr>
              <w:t>Телевизиялық және/немесе радиобағдарламаларды тарату телевизиялық және радиобағдарламаларды көпшілікке тарату үшін қажетті, бірақ операторлар арасындағы байланысты қамтымайтын сигналдарды үздіксіз беру ретінде айқындалады.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w:t>
            </w:r>
            <w:r>
              <w:rPr>
                <w:rFonts w:ascii="Times New Roman"/>
                <w:b w:val="false"/>
                <w:i w:val="false"/>
                <w:color w:val="000000"/>
                <w:sz w:val="20"/>
              </w:rPr>
              <w:t>Транспаренттілік мақсаттары үшін: комиссиялық агенттердің тұтынушыларға таблетка және капсула түрінде тіркелген тағамдық қоспаларды сатуын қоса алғанда.</w:t>
            </w:r>
          </w:p>
          <w:p>
            <w:pPr>
              <w:spacing w:after="0"/>
              <w:ind w:left="0"/>
              <w:jc w:val="both"/>
            </w:pPr>
            <w:r>
              <w:rPr>
                <w:rFonts w:ascii="Times New Roman"/>
                <w:b w:val="false"/>
                <w:i w:val="false"/>
                <w:color w:val="000000"/>
                <w:sz w:val="20"/>
              </w:rPr>
              <w:t>
</w:t>
            </w:r>
            <w:r>
              <w:rPr>
                <w:rFonts w:ascii="Times New Roman"/>
                <w:b w:val="false"/>
                <w:i w:val="false"/>
                <w:color w:val="000000"/>
                <w:vertAlign w:val="superscript"/>
              </w:rPr>
              <w:t>12</w:t>
            </w:r>
            <w:r>
              <w:rPr>
                <w:rFonts w:ascii="Times New Roman"/>
                <w:b w:val="false"/>
                <w:i w:val="false"/>
                <w:color w:val="000000"/>
                <w:sz w:val="20"/>
              </w:rPr>
              <w:t>Транспаренттілік мақсаттары үшін: CPC 62244-ті қоса алғанда – радио және телевизия жабдықтарының, музыкалық аспаптардың, музыкалық партитуралардың және дыбыс- және бейне жазбалардың көтерме саудасы көрсететін қызметтер.</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w:t>
            </w:r>
            <w:r>
              <w:rPr>
                <w:rFonts w:ascii="Times New Roman"/>
                <w:b w:val="false"/>
                <w:i w:val="false"/>
                <w:color w:val="000000"/>
                <w:sz w:val="20"/>
              </w:rPr>
              <w:t>Транспаренттілік мақсаттары үшін: CPC 63234-ті қоса алғанда – радио және телевизия жабдықтарының, музыкалық аспаптар және мен жазбалардың, музыкалық партитуралардың бөлшек саудасы көрсететін қызметтер.</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14</w:t>
            </w:r>
            <w:r>
              <w:rPr>
                <w:rFonts w:ascii="Times New Roman"/>
                <w:b w:val="false"/>
                <w:i w:val="false"/>
                <w:color w:val="000000"/>
                <w:sz w:val="20"/>
              </w:rPr>
              <w:t>Ресей Федерациясының тиісті заңнамасына сәйкес "каботаж" ретінде дәрежеліне алатын қызмет салаларына нұқсан келтірместен, бұл тізбеге Ресей Федерациясында орналасқан порттар арасында жолаушыларды немесе жүктерді тасымалдауды және Ресей Федерациясында орналасқан порт пен Ресей Федерациясының континенттік қайраңында орналасқан құрылысжайлар немесе конструкциялар арасында жолаушылар мен жүктерді тасымалдауды, сондай-ақ Ресей Федерациясының ішкі суларында жолаушылар мен жүктерді тасымалдауды қамтитын "теңіздегі каботаждық көрсетілетін қызметтер" кірмейді.</w:t>
            </w:r>
          </w:p>
          <w:p>
            <w:pPr>
              <w:spacing w:after="0"/>
              <w:ind w:left="0"/>
              <w:jc w:val="both"/>
            </w:pPr>
            <w:r>
              <w:rPr>
                <w:rFonts w:ascii="Times New Roman"/>
                <w:b w:val="false"/>
                <w:i w:val="false"/>
                <w:color w:val="000000"/>
                <w:sz w:val="20"/>
              </w:rPr>
              <w:t>
</w:t>
            </w:r>
            <w:r>
              <w:rPr>
                <w:rFonts w:ascii="Times New Roman"/>
                <w:b w:val="false"/>
                <w:i w:val="false"/>
                <w:color w:val="000000"/>
                <w:vertAlign w:val="superscript"/>
              </w:rPr>
              <w:t>15</w:t>
            </w:r>
            <w:r>
              <w:rPr>
                <w:rFonts w:ascii="Times New Roman"/>
                <w:b w:val="false"/>
                <w:i w:val="false"/>
                <w:color w:val="000000"/>
                <w:sz w:val="20"/>
              </w:rPr>
              <w:t>Өзгелерден басқа, дара заттарды тасымалдауды қоса алғанда, бірақ, "Курьерлік көрсетілетін қызметтер" секторына қатысты міндеттемелерге нұқсан келтірмей.</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қосымшасы</w:t>
            </w:r>
          </w:p>
        </w:tc>
      </w:tr>
    </w:tbl>
    <w:bookmarkStart w:name="z513" w:id="487"/>
    <w:p>
      <w:pPr>
        <w:spacing w:after="0"/>
        <w:ind w:left="0"/>
        <w:jc w:val="left"/>
      </w:pPr>
      <w:r>
        <w:rPr>
          <w:rFonts w:ascii="Times New Roman"/>
          <w:b/>
          <w:i w:val="false"/>
          <w:color w:val="000000"/>
        </w:rPr>
        <w:t xml:space="preserve"> ТӘЖІКСТАН РЕСПУБЛИКАСЫ</w:t>
      </w:r>
    </w:p>
    <w:bookmarkEnd w:id="487"/>
    <w:bookmarkStart w:name="z514" w:id="488"/>
    <w:p>
      <w:pPr>
        <w:spacing w:after="0"/>
        <w:ind w:left="0"/>
        <w:jc w:val="left"/>
      </w:pPr>
      <w:r>
        <w:rPr>
          <w:rFonts w:ascii="Times New Roman"/>
          <w:b/>
          <w:i w:val="false"/>
          <w:color w:val="000000"/>
        </w:rPr>
        <w:t xml:space="preserve"> 14, 19 және 24-баптарға қатысты барынша қолайлылық режимінен ерекшеліктер тізбесі</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қолайлылық режимінен туралы ережелерге сәйкес келмейтін шараның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қолданылатын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қолданылу мерзімі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 еркін беру үшін жағдай жасау және қатысушы елдердің экономикалық интеграциясының өсуіне жәрдемдесу мақсатында Бірыңғай экономикалық одақ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Келісім күшіне енетін барлық ТМД-ның барлық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өзара саудасын және қатысушы елдердің экономикалық интеграциясын жақсарту мақсатында Бірыңғай экономикалық кеңістік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Ресей Федерациясы, Беларусь Республикасы, Қырғыз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Азия елдері арасындағы интеграцияланған қатынастарды күшейту, олардың экономикалық одағын нығайту және өңірде тиімді жұмыс істейтін экономикалық кеңістік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Өзбекстан Республикасы, Қырғыз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бірыңғай нарығын құру, экономика мен әлеуметтік саланың басым секторларының жұмыс істеуін өзара ырықтандыруды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Өзбекстан Республикасы, Қырғыз Республикасы, Түрікменстан, Түрік Республикасы, Ауғанстан Ислам Республикасы, Пәкістан Ислам Республикасы, Әзірбайжан Республикасы, Иран Ислам Республикасы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дыбыстау-бейнелеу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өлшемшарттарына және тиісті келісімдерде белгіленген өзге де өлшемшарттарға сай келетін теле - және радиобағдарламаларды қоса алғанда, дыбыстау-бейнелеу туындыларын таратуға және ұсынудың басқа да осыған ұқсас нысандарына қатысты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ынтымақтастық қажет болуы мүмкін барлық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дыбыстау-бейнелеу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келісімдермен қамтылған дыбыстау-бейнелеу туындыларына қатысты, оның ішінде өндіруге және таратуға арналған субсидияларға қатысты ұлттық режимді ұсынатын үкіметаралық және бірлескен өндіріс туралы плюрилатералдық келісімдерге негізделген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ынтымақтастық қажет болуы мүмкін барлық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дыбыстау-бейнелеу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 және радиобағдарламаларды қоса алғанда, тиісті шығу өлшемшарттарына сай келетін дыбыстау-бейнелеу туындыларының өнім берушілеріне осындай туындыларына ілеспе бағдарламалардың артықшылықтарын ұсынатын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ынтымақтастық қажет болуы мүмкін барлық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Екіжақты инвестициялық және сауда келісімдеріне сәйкес көрсетілетін қызметтер мен көрсетілетін қызметтерді берушілерге преференциялық режимді ұсынатын шаралар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Келісім күшіне енген күнге дейін күшіне енген Тәжікстан Республикасымен екіжақты келісімдердің тараптары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 келісімдердің ұзақтығы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қосымшасы</w:t>
            </w:r>
          </w:p>
        </w:tc>
      </w:tr>
    </w:tbl>
    <w:bookmarkStart w:name="z516" w:id="489"/>
    <w:p>
      <w:pPr>
        <w:spacing w:after="0"/>
        <w:ind w:left="0"/>
        <w:jc w:val="left"/>
      </w:pPr>
      <w:r>
        <w:rPr>
          <w:rFonts w:ascii="Times New Roman"/>
          <w:b/>
          <w:i w:val="false"/>
          <w:color w:val="000000"/>
        </w:rPr>
        <w:t xml:space="preserve"> ТӘЖІКСТАН РЕСПУБЛИКАСЫ</w:t>
      </w:r>
    </w:p>
    <w:bookmarkEnd w:id="489"/>
    <w:bookmarkStart w:name="z517" w:id="490"/>
    <w:p>
      <w:pPr>
        <w:spacing w:after="0"/>
        <w:ind w:left="0"/>
        <w:jc w:val="left"/>
      </w:pPr>
      <w:r>
        <w:rPr>
          <w:rFonts w:ascii="Times New Roman"/>
          <w:b/>
          <w:i w:val="false"/>
          <w:color w:val="000000"/>
        </w:rPr>
        <w:t xml:space="preserve"> "Трансшекаралық көрсетілетін қызметтер саудасы" деген ІІ тарауға сәйкес міндеттемелер тізбесі</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саудасының тәсілдері:</w:t>
            </w:r>
          </w:p>
          <w:p>
            <w:pPr>
              <w:spacing w:after="20"/>
              <w:ind w:left="20"/>
              <w:jc w:val="both"/>
            </w:pPr>
            <w:r>
              <w:rPr>
                <w:rFonts w:ascii="Times New Roman"/>
                <w:b w:val="false"/>
                <w:i w:val="false"/>
                <w:color w:val="000000"/>
                <w:sz w:val="20"/>
              </w:rPr>
              <w:t>
(1) бір Тараптың аумағынан кез келген екінші Тараптың аумағына;</w:t>
            </w:r>
          </w:p>
          <w:p>
            <w:pPr>
              <w:spacing w:after="20"/>
              <w:ind w:left="20"/>
              <w:jc w:val="both"/>
            </w:pPr>
            <w:r>
              <w:rPr>
                <w:rFonts w:ascii="Times New Roman"/>
                <w:b w:val="false"/>
                <w:i w:val="false"/>
                <w:color w:val="000000"/>
                <w:sz w:val="20"/>
              </w:rPr>
              <w:t>
(2) бір Тараптың аумағында кез келген басқа Тараптың көрсетілетін қызметтерді тұтынушысына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жеткізудегі шектеулер  (16-бап)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w:t>
            </w:r>
          </w:p>
          <w:p>
            <w:pPr>
              <w:spacing w:after="20"/>
              <w:ind w:left="20"/>
              <w:jc w:val="both"/>
            </w:pPr>
            <w:r>
              <w:rPr>
                <w:rFonts w:ascii="Times New Roman"/>
                <w:b w:val="false"/>
                <w:i w:val="false"/>
                <w:color w:val="000000"/>
                <w:sz w:val="20"/>
              </w:rPr>
              <w:t>(15-бап)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(17-бап)</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Деңгейлес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сектор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Жерге меншік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Мынадай шарттардан басқа жерге меншікке қатысты міндеттемелер қабылданбайды.</w:t>
            </w:r>
          </w:p>
          <w:p>
            <w:pPr>
              <w:spacing w:after="20"/>
              <w:ind w:left="20"/>
              <w:jc w:val="both"/>
            </w:pPr>
            <w:r>
              <w:rPr>
                <w:rFonts w:ascii="Times New Roman"/>
                <w:b w:val="false"/>
                <w:i w:val="false"/>
                <w:color w:val="000000"/>
                <w:sz w:val="20"/>
              </w:rPr>
              <w:t>
Шетелдік жеке және заңды тұлғаларға бастапқы жер пайдаланушылар ретінде өмір бойы мұрагерлік пайдалану үшін жер сатып алуға рұқсат етілмейді.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Тәжікстан Республикасының тұлғаларымен бірлескен кәсіпорын құруды қоспағанда, шетелдік жеке және заңды тұлғалар жерді мерзімсіз пайдалану үшін сатып ала алмайды.</w:t>
            </w:r>
          </w:p>
          <w:p>
            <w:pPr>
              <w:spacing w:after="20"/>
              <w:ind w:left="20"/>
              <w:jc w:val="both"/>
            </w:pPr>
            <w:r>
              <w:rPr>
                <w:rFonts w:ascii="Times New Roman"/>
                <w:b w:val="false"/>
                <w:i w:val="false"/>
                <w:color w:val="000000"/>
                <w:sz w:val="20"/>
              </w:rPr>
              <w:t>
Шетелдік жеке және заңды тұлғалар жерді мерзімін ұзарту мүмкіндігімен 50 жылға дейінгі ең ұзақ мерзіммен шұғыл пайдалануға сатып ала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i w:val="false"/>
                <w:color w:val="000000"/>
                <w:sz w:val="20"/>
              </w:rPr>
              <w:t>. Секторлық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Іскерл</w:t>
            </w:r>
            <w:r>
              <w:rPr>
                <w:rFonts w:ascii="Times New Roman"/>
                <w:b/>
                <w:i w:val="false"/>
                <w:color w:val="000000"/>
                <w:sz w:val="20"/>
              </w:rPr>
              <w:t>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Кәсіптік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көрсетілетін қызметтер:</w:t>
            </w:r>
          </w:p>
          <w:p>
            <w:pPr>
              <w:spacing w:after="20"/>
              <w:ind w:left="20"/>
              <w:jc w:val="both"/>
            </w:pPr>
            <w:r>
              <w:rPr>
                <w:rFonts w:ascii="Times New Roman"/>
                <w:b w:val="false"/>
                <w:i w:val="false"/>
                <w:color w:val="000000"/>
                <w:sz w:val="20"/>
              </w:rPr>
              <w:t>
Шетелдік және халықаралық құқық бойынша консультативтік заңдық көрсетілетін қызметтер (CPC 861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аудит және бухгалтерлік көрсетілетін қызметтер (CPC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Міндеттемелер қабылданбайтын міндетті аудиттен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көрсетілетін қызметтер (СРС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көрсетілетін қызметтері (CPC 8671)</w:t>
            </w:r>
          </w:p>
          <w:p>
            <w:pPr>
              <w:spacing w:after="20"/>
              <w:ind w:left="20"/>
              <w:jc w:val="both"/>
            </w:pPr>
            <w:r>
              <w:rPr>
                <w:rFonts w:ascii="Times New Roman"/>
                <w:b w:val="false"/>
                <w:i w:val="false"/>
                <w:color w:val="000000"/>
                <w:sz w:val="20"/>
              </w:rPr>
              <w:t>
Қалалық жоспарлау және ландшафттық жобалау саласындағы сәулет көрсетілетін қызметтері (CPC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Мыналарды қоспағанда, шектеулер жоқ:</w:t>
            </w:r>
          </w:p>
          <w:p>
            <w:pPr>
              <w:spacing w:after="20"/>
              <w:ind w:left="20"/>
              <w:jc w:val="both"/>
            </w:pPr>
            <w:r>
              <w:rPr>
                <w:rFonts w:ascii="Times New Roman"/>
                <w:b w:val="false"/>
                <w:i w:val="false"/>
                <w:color w:val="000000"/>
                <w:sz w:val="20"/>
              </w:rPr>
              <w:t>
Сәулет қызметіне лицензиясы бар коммерциялық ұйым болып табылатын, Тәжікстан Республикасының жеке немесе заңды тұлғасы болып табылатын сәулетшімен бірлесіп қана қызметтер көрсетуге рұқсат етіледі</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көрсетілетін қызметтер (CPC 8672)</w:t>
            </w:r>
          </w:p>
          <w:p>
            <w:pPr>
              <w:spacing w:after="20"/>
              <w:ind w:left="20"/>
              <w:jc w:val="both"/>
            </w:pPr>
            <w:r>
              <w:rPr>
                <w:rFonts w:ascii="Times New Roman"/>
                <w:b w:val="false"/>
                <w:i w:val="false"/>
                <w:color w:val="000000"/>
                <w:sz w:val="20"/>
              </w:rPr>
              <w:t>
Кешенді инженерлік көрсетілетін қызметтер (CPC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стоматология саласындағы көрсетілетін қызметтер (жеке көрсетілетін қызметтерді қоса алғанда, CPC 9312 бір бөлігі және мемлекеттік қаражат есебінен қаржыландырылатын барлық мемлекеттік көрсетілетін қызметтер мен медициналық көрсетілетін қызметтерді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 Компьютерлік және онымен байланысты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техникасын орнатуға байланысты консультативтік көрсетілетін қызметтер (СРС 841)</w:t>
            </w:r>
          </w:p>
          <w:p>
            <w:pPr>
              <w:spacing w:after="20"/>
              <w:ind w:left="20"/>
              <w:jc w:val="both"/>
            </w:pPr>
            <w:r>
              <w:rPr>
                <w:rFonts w:ascii="Times New Roman"/>
                <w:b w:val="false"/>
                <w:i w:val="false"/>
                <w:color w:val="000000"/>
                <w:sz w:val="20"/>
              </w:rPr>
              <w:t>
Бағдарламалық қамтамасыз етуді іске асыру бойынша көрсетілетін қызметтер (CPC 842)</w:t>
            </w:r>
          </w:p>
          <w:p>
            <w:pPr>
              <w:spacing w:after="20"/>
              <w:ind w:left="20"/>
              <w:jc w:val="both"/>
            </w:pPr>
            <w:r>
              <w:rPr>
                <w:rFonts w:ascii="Times New Roman"/>
                <w:b w:val="false"/>
                <w:i w:val="false"/>
                <w:color w:val="000000"/>
                <w:sz w:val="20"/>
              </w:rPr>
              <w:t>
Деректерді өңдеу бойынша көрсетілетін қызметтер (CPC 843)</w:t>
            </w:r>
          </w:p>
          <w:p>
            <w:pPr>
              <w:spacing w:after="20"/>
              <w:ind w:left="20"/>
              <w:jc w:val="both"/>
            </w:pPr>
            <w:r>
              <w:rPr>
                <w:rFonts w:ascii="Times New Roman"/>
                <w:b w:val="false"/>
                <w:i w:val="false"/>
                <w:color w:val="000000"/>
                <w:sz w:val="20"/>
              </w:rPr>
              <w:t>
Дерекқор жасау бойынша көрсетілетін қызметтер (CPC 844)</w:t>
            </w:r>
          </w:p>
          <w:p>
            <w:pPr>
              <w:spacing w:after="20"/>
              <w:ind w:left="20"/>
              <w:jc w:val="both"/>
            </w:pPr>
            <w:r>
              <w:rPr>
                <w:rFonts w:ascii="Times New Roman"/>
                <w:b w:val="false"/>
                <w:i w:val="false"/>
                <w:color w:val="000000"/>
                <w:sz w:val="20"/>
              </w:rPr>
              <w:t>
Компьютерлерді қоса алғанда, офис жабдығы мен машиналарын жөндеу және техникалық қызмет көрсету бойынша көрсетілетін қызметтер (CPC 845)</w:t>
            </w:r>
          </w:p>
          <w:p>
            <w:pPr>
              <w:spacing w:after="20"/>
              <w:ind w:left="20"/>
              <w:jc w:val="both"/>
            </w:pPr>
            <w:r>
              <w:rPr>
                <w:rFonts w:ascii="Times New Roman"/>
                <w:b w:val="false"/>
                <w:i w:val="false"/>
                <w:color w:val="000000"/>
                <w:sz w:val="20"/>
              </w:rPr>
              <w:t>
Өзге де компьютерлік  көрсетілетін қызметтер (CPC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 Зерттеулер және әзірлемелер </w:t>
            </w:r>
            <w:r>
              <w:rPr>
                <w:rFonts w:ascii="Times New Roman"/>
                <w:b/>
                <w:i w:val="false"/>
                <w:color w:val="000000"/>
                <w:sz w:val="20"/>
              </w:rPr>
              <w:t xml:space="preserve">саласындағы </w:t>
            </w:r>
            <w:r>
              <w:rPr>
                <w:rFonts w:ascii="Times New Roman"/>
                <w:b/>
                <w:i w:val="false"/>
                <w:color w:val="000000"/>
                <w:sz w:val="20"/>
              </w:rPr>
              <w:t xml:space="preserve">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және инжиниринг саласындағы зерттеулер мен әзірлемелер бойынша көрсетілетін қызметтер (CPC 851)</w:t>
            </w:r>
          </w:p>
          <w:p>
            <w:pPr>
              <w:spacing w:after="20"/>
              <w:ind w:left="20"/>
              <w:jc w:val="both"/>
            </w:pPr>
            <w:r>
              <w:rPr>
                <w:rFonts w:ascii="Times New Roman"/>
                <w:b w:val="false"/>
                <w:i w:val="false"/>
                <w:color w:val="000000"/>
                <w:sz w:val="20"/>
              </w:rPr>
              <w:t>
Әлеуметтік және гуманитарлық ғылымдар саласындағы зерттеулер мен әзірлемелер бойынша көрсетілетін қызметтер (CPC 852)</w:t>
            </w:r>
          </w:p>
          <w:p>
            <w:pPr>
              <w:spacing w:after="20"/>
              <w:ind w:left="20"/>
              <w:jc w:val="both"/>
            </w:pPr>
            <w:r>
              <w:rPr>
                <w:rFonts w:ascii="Times New Roman"/>
                <w:b w:val="false"/>
                <w:i w:val="false"/>
                <w:color w:val="000000"/>
                <w:sz w:val="20"/>
              </w:rPr>
              <w:t>
Пәнаралық зерттеулер мен әзірлемелер бойынша көрсетілетін қызметтер (CPC 8530)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  Операторсыз жалдау/лизингке алу бойынша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Кемелерге қатысты (CPC 83103);</w:t>
            </w:r>
          </w:p>
          <w:p>
            <w:pPr>
              <w:spacing w:after="20"/>
              <w:ind w:left="20"/>
              <w:jc w:val="both"/>
            </w:pPr>
            <w:r>
              <w:rPr>
                <w:rFonts w:ascii="Times New Roman"/>
                <w:b w:val="false"/>
                <w:i w:val="false"/>
                <w:color w:val="000000"/>
                <w:sz w:val="20"/>
              </w:rPr>
              <w:t>
Әуе кемелеріне қатысты (CPC 83104);</w:t>
            </w:r>
          </w:p>
          <w:p>
            <w:pPr>
              <w:spacing w:after="20"/>
              <w:ind w:left="20"/>
              <w:jc w:val="both"/>
            </w:pPr>
            <w:r>
              <w:rPr>
                <w:rFonts w:ascii="Times New Roman"/>
                <w:b w:val="false"/>
                <w:i w:val="false"/>
                <w:color w:val="000000"/>
                <w:sz w:val="20"/>
              </w:rPr>
              <w:t>
Басқа да көлік құралдарына қатысты (СРС 83101 + 83102 + 83105);</w:t>
            </w:r>
          </w:p>
          <w:p>
            <w:pPr>
              <w:spacing w:after="20"/>
              <w:ind w:left="20"/>
              <w:jc w:val="both"/>
            </w:pPr>
            <w:r>
              <w:rPr>
                <w:rFonts w:ascii="Times New Roman"/>
                <w:b w:val="false"/>
                <w:i w:val="false"/>
                <w:color w:val="000000"/>
                <w:sz w:val="20"/>
              </w:rPr>
              <w:t>
Дыбыс жазатын жабдықты жалға немесе лизингке алуды қоса алғанда (CPC 83109)**, басқа да машиналар мен жабдықтарға қатысты (СРС 83106-83109);</w:t>
            </w:r>
          </w:p>
          <w:p>
            <w:pPr>
              <w:spacing w:after="20"/>
              <w:ind w:left="20"/>
              <w:jc w:val="both"/>
            </w:pPr>
            <w:r>
              <w:rPr>
                <w:rFonts w:ascii="Times New Roman"/>
                <w:b w:val="false"/>
                <w:i w:val="false"/>
                <w:color w:val="000000"/>
                <w:sz w:val="20"/>
              </w:rPr>
              <w:t>
Бейнетаспаларды  жалға немесе лизингке алуға қатысты (CPC 83202)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 </w:t>
            </w:r>
            <w:r>
              <w:rPr>
                <w:rFonts w:ascii="Times New Roman"/>
                <w:b/>
                <w:i w:val="false"/>
                <w:color w:val="000000"/>
                <w:sz w:val="20"/>
              </w:rPr>
              <w:t>Өзге де</w:t>
            </w:r>
            <w:r>
              <w:rPr>
                <w:rFonts w:ascii="Times New Roman"/>
                <w:b/>
                <w:i w:val="false"/>
                <w:color w:val="000000"/>
                <w:sz w:val="20"/>
              </w:rPr>
              <w:t xml:space="preserve"> іскерлік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саласындағы көрсетілетін қызметтер (CPC 871)</w:t>
            </w:r>
          </w:p>
          <w:p>
            <w:pPr>
              <w:spacing w:after="20"/>
              <w:ind w:left="20"/>
              <w:jc w:val="both"/>
            </w:pPr>
            <w:r>
              <w:rPr>
                <w:rFonts w:ascii="Times New Roman"/>
                <w:b w:val="false"/>
                <w:i w:val="false"/>
                <w:color w:val="000000"/>
                <w:sz w:val="20"/>
              </w:rPr>
              <w:t>
Нарықты зерттеу бойынша көрсетілетін қызметтер (CPC 86401)</w:t>
            </w:r>
          </w:p>
          <w:p>
            <w:pPr>
              <w:spacing w:after="20"/>
              <w:ind w:left="20"/>
              <w:jc w:val="both"/>
            </w:pPr>
            <w:r>
              <w:rPr>
                <w:rFonts w:ascii="Times New Roman"/>
                <w:b w:val="false"/>
                <w:i w:val="false"/>
                <w:color w:val="000000"/>
                <w:sz w:val="20"/>
              </w:rPr>
              <w:t>
Басқару саласындағы консультациялық көрсетілетін қызметтер (CPC 865)</w:t>
            </w:r>
          </w:p>
          <w:p>
            <w:pPr>
              <w:spacing w:after="20"/>
              <w:ind w:left="20"/>
              <w:jc w:val="both"/>
            </w:pPr>
            <w:r>
              <w:rPr>
                <w:rFonts w:ascii="Times New Roman"/>
                <w:b w:val="false"/>
                <w:i w:val="false"/>
                <w:color w:val="000000"/>
                <w:sz w:val="20"/>
              </w:rPr>
              <w:t>
Басқару саласындағы консультациялық қызметке байланысты көрсетілетін қызметтер (төрелік пен татуласуды қоспағанда, CPC 866 бір бөлігі (CPC 86602))</w:t>
            </w:r>
          </w:p>
          <w:p>
            <w:pPr>
              <w:spacing w:after="20"/>
              <w:ind w:left="20"/>
              <w:jc w:val="both"/>
            </w:pPr>
            <w:r>
              <w:rPr>
                <w:rFonts w:ascii="Times New Roman"/>
                <w:b w:val="false"/>
                <w:i w:val="false"/>
                <w:color w:val="000000"/>
                <w:sz w:val="20"/>
              </w:rPr>
              <w:t xml:space="preserve">
Орман шаруашылығы бойынша консультациялар мен білім беру, басқару, пайдалануды жоспарлау бойынша көрсетілетін қызметтерді қоса алғанда  </w:t>
            </w:r>
          </w:p>
          <w:p>
            <w:pPr>
              <w:spacing w:after="20"/>
              <w:ind w:left="20"/>
              <w:jc w:val="both"/>
            </w:pPr>
            <w:r>
              <w:rPr>
                <w:rFonts w:ascii="Times New Roman"/>
                <w:b w:val="false"/>
                <w:i w:val="false"/>
                <w:color w:val="000000"/>
                <w:sz w:val="20"/>
              </w:rPr>
              <w:t>
(CPC 881 бір бөлігі, тек спорттық аңшылықты дамыту бойынша көрсетілетін қызметтер ұсынылған жағдайда) ауыл шаруашылығына, аңшылыққа және орман шаруашылығына байланысты көрсетілетін қызметтер</w:t>
            </w:r>
          </w:p>
          <w:p>
            <w:pPr>
              <w:spacing w:after="20"/>
              <w:ind w:left="20"/>
              <w:jc w:val="both"/>
            </w:pPr>
            <w:r>
              <w:rPr>
                <w:rFonts w:ascii="Times New Roman"/>
                <w:b w:val="false"/>
                <w:i w:val="false"/>
                <w:color w:val="000000"/>
                <w:sz w:val="20"/>
              </w:rPr>
              <w:t>
Балық аулау саласындағы көрсетілетін қызметтер (CPC 882 бір бөлігі, тек балық аулау жабдығымен қамтамасыз етуге, балық аулау кемелерін салу, жөндеу және техникалық қызмет көрсетуге ғана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тестілеу мен талдау бойынша көрсетілетін қызметтер (CPC 8676)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Тау-кен өнеркәсібінде керн үлгілерін тестілеуге қатысты және үлгілерді экспорттау үшін тиісті рұқсат алынған жағдайда, шектеулер жоқ, қалған жағдайларда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Тау-кен өнеркәсібінде керн үлгілерін тестілеуге қатысты және үлгілерді экспорттау үшін тиісті рұқсат алынған жағдайда, шектеулер жоқ, қалған жағдайларда міндеттемелер қабылданбайды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 саласындағы көрсетілетін қызметтер (СРС 883*), тек  консультациялық көрсетілетін қызметтерге ғана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саладағы консультациялық көрсетілетін қызметтер (CPC 8675)</w:t>
            </w:r>
          </w:p>
          <w:p>
            <w:pPr>
              <w:spacing w:after="20"/>
              <w:ind w:left="20"/>
              <w:jc w:val="both"/>
            </w:pPr>
            <w:r>
              <w:rPr>
                <w:rFonts w:ascii="Times New Roman"/>
                <w:b w:val="false"/>
                <w:i w:val="false"/>
                <w:color w:val="000000"/>
                <w:sz w:val="20"/>
              </w:rPr>
              <w:t xml:space="preserve">
Жабдықты жөндеу және қызмет көрсету бойынша көрсетілетін қызметтер (CPC 633, зергерлік бұйымдарды жөндеу қызметтерін қоспағанда (CPC 63303) және CPC 8861-8866) </w:t>
            </w:r>
          </w:p>
          <w:p>
            <w:pPr>
              <w:spacing w:after="20"/>
              <w:ind w:left="20"/>
              <w:jc w:val="both"/>
            </w:pPr>
            <w:r>
              <w:rPr>
                <w:rFonts w:ascii="Times New Roman"/>
                <w:b w:val="false"/>
                <w:i w:val="false"/>
                <w:color w:val="000000"/>
                <w:sz w:val="20"/>
              </w:rPr>
              <w:t>
Орамдау бойынша көрсетілетін қызметтер</w:t>
            </w:r>
          </w:p>
          <w:p>
            <w:pPr>
              <w:spacing w:after="20"/>
              <w:ind w:left="20"/>
              <w:jc w:val="both"/>
            </w:pPr>
            <w:r>
              <w:rPr>
                <w:rFonts w:ascii="Times New Roman"/>
                <w:b w:val="false"/>
                <w:i w:val="false"/>
                <w:color w:val="000000"/>
                <w:sz w:val="20"/>
              </w:rPr>
              <w:t>
(алкогольдік және құрамында спирт бар өнімдерді құюды қоспағанда, CPC 876 бір бөлігі)</w:t>
            </w:r>
          </w:p>
          <w:p>
            <w:pPr>
              <w:spacing w:after="20"/>
              <w:ind w:left="20"/>
              <w:jc w:val="both"/>
            </w:pPr>
            <w:r>
              <w:rPr>
                <w:rFonts w:ascii="Times New Roman"/>
                <w:b w:val="false"/>
                <w:i w:val="false"/>
                <w:color w:val="000000"/>
                <w:sz w:val="20"/>
              </w:rPr>
              <w:t>
Конференциялар ұйымдастыруға қатысты көрсетілетін қызметтер (CPC 87909 бір бөлігі)</w:t>
            </w:r>
          </w:p>
          <w:p>
            <w:pPr>
              <w:spacing w:after="20"/>
              <w:ind w:left="20"/>
              <w:jc w:val="both"/>
            </w:pPr>
            <w:r>
              <w:rPr>
                <w:rFonts w:ascii="Times New Roman"/>
                <w:b w:val="false"/>
                <w:i w:val="false"/>
                <w:color w:val="000000"/>
                <w:sz w:val="20"/>
              </w:rPr>
              <w:t>
Көрсетілетін жазбаша және ауызша аударма қызметтері (CPC 87905)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баспа ісі (CPC 88442)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Көрсетілетін байланыс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көрсетілетін қызметтер (CPC 7512)</w:t>
            </w:r>
          </w:p>
          <w:p>
            <w:pPr>
              <w:spacing w:after="20"/>
              <w:ind w:left="20"/>
              <w:jc w:val="both"/>
            </w:pPr>
            <w:r>
              <w:rPr>
                <w:rFonts w:ascii="Times New Roman"/>
                <w:b w:val="false"/>
                <w:i w:val="false"/>
                <w:color w:val="000000"/>
                <w:sz w:val="20"/>
              </w:rPr>
              <w:t>
Тек мыналарға қатысты:</w:t>
            </w:r>
          </w:p>
          <w:p>
            <w:pPr>
              <w:spacing w:after="20"/>
              <w:ind w:left="20"/>
              <w:jc w:val="both"/>
            </w:pPr>
            <w:r>
              <w:rPr>
                <w:rFonts w:ascii="Times New Roman"/>
                <w:b w:val="false"/>
                <w:i w:val="false"/>
                <w:color w:val="000000"/>
                <w:sz w:val="20"/>
              </w:rPr>
              <w:t>
жолданған бандерольдер мен саухаттарды өңдеу</w:t>
            </w:r>
            <w:r>
              <w:rPr>
                <w:rFonts w:ascii="Times New Roman"/>
                <w:b w:val="false"/>
                <w:i w:val="false"/>
                <w:color w:val="000000"/>
                <w:vertAlign w:val="superscript"/>
              </w:rPr>
              <w:t>2</w:t>
            </w:r>
            <w:r>
              <w:rPr>
                <w:rFonts w:ascii="Times New Roman"/>
                <w:b w:val="false"/>
                <w:i w:val="false"/>
                <w:color w:val="000000"/>
                <w:sz w:val="20"/>
              </w:rPr>
              <w:t xml:space="preserve"> (кітаптар мен каталогтарды қоса алғанда);</w:t>
            </w:r>
          </w:p>
          <w:p>
            <w:pPr>
              <w:spacing w:after="20"/>
              <w:ind w:left="20"/>
              <w:jc w:val="both"/>
            </w:pPr>
            <w:r>
              <w:rPr>
                <w:rFonts w:ascii="Times New Roman"/>
                <w:b w:val="false"/>
                <w:i w:val="false"/>
                <w:color w:val="000000"/>
                <w:sz w:val="20"/>
              </w:rPr>
              <w:t>
жолданған баспа өнімдерін өңдеу</w:t>
            </w:r>
            <w:r>
              <w:rPr>
                <w:rFonts w:ascii="Times New Roman"/>
                <w:b w:val="false"/>
                <w:i w:val="false"/>
                <w:color w:val="000000"/>
                <w:vertAlign w:val="superscript"/>
              </w:rPr>
              <w:t>3</w:t>
            </w:r>
            <w:r>
              <w:rPr>
                <w:rFonts w:ascii="Times New Roman"/>
                <w:b w:val="false"/>
                <w:i w:val="false"/>
                <w:color w:val="000000"/>
                <w:sz w:val="20"/>
              </w:rPr>
              <w:t xml:space="preserve"> (журналдар, газеттер, мерзімді басылымдар); және</w:t>
            </w:r>
          </w:p>
          <w:p>
            <w:pPr>
              <w:spacing w:after="20"/>
              <w:ind w:left="20"/>
              <w:jc w:val="both"/>
            </w:pPr>
            <w:r>
              <w:rPr>
                <w:rFonts w:ascii="Times New Roman"/>
                <w:b w:val="false"/>
                <w:i w:val="false"/>
                <w:color w:val="000000"/>
                <w:sz w:val="20"/>
              </w:rPr>
              <w:t>
жолданған хаттарды, жолданған бандерольдерді, саухаттар мен жолданған баспа өнімдерін жедел жеткізу</w:t>
            </w:r>
            <w:r>
              <w:rPr>
                <w:rFonts w:ascii="Times New Roman"/>
                <w:b w:val="false"/>
                <w:i w:val="false"/>
                <w:color w:val="000000"/>
                <w:vertAlign w:val="superscript"/>
              </w:rPr>
              <w:t>4</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оператор курьерлік көрсетілетін қызметтерге қатысты Ұлттық пошта қызметіне ұсынылатыннан қолайлылығы кем емес режимді ұсынуға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көрсетілетін қызметтер</w:t>
            </w:r>
          </w:p>
          <w:p>
            <w:pPr>
              <w:spacing w:after="20"/>
              <w:ind w:left="20"/>
              <w:jc w:val="both"/>
            </w:pPr>
            <w:r>
              <w:rPr>
                <w:rFonts w:ascii="Times New Roman"/>
                <w:b w:val="false"/>
                <w:i w:val="false"/>
                <w:color w:val="000000"/>
                <w:sz w:val="20"/>
              </w:rPr>
              <w:t>
Телекоммуникациялық көрсетілетін қызметтер</w:t>
            </w:r>
            <w:r>
              <w:rPr>
                <w:rFonts w:ascii="Times New Roman"/>
                <w:b w:val="false"/>
                <w:i w:val="false"/>
                <w:color w:val="000000"/>
                <w:vertAlign w:val="superscript"/>
              </w:rPr>
              <w:t>5</w:t>
            </w:r>
            <w:r>
              <w:rPr>
                <w:rFonts w:ascii="Times New Roman"/>
                <w:b w:val="false"/>
                <w:i w:val="false"/>
                <w:color w:val="000000"/>
                <w:sz w:val="20"/>
              </w:rPr>
              <w:t xml:space="preserve"> осы қосымшаның мақсаттары үшін телевизиялық және/немесе радиобағдарламаларды тарату бойынша көрсетілетін қызметтерді қамтымайды </w:t>
            </w:r>
            <w:r>
              <w:rPr>
                <w:rFonts w:ascii="Times New Roman"/>
                <w:b w:val="false"/>
                <w:i w:val="false"/>
                <w:color w:val="000000"/>
                <w:vertAlign w:val="superscript"/>
              </w:rPr>
              <w:t>6</w:t>
            </w: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телекоммуникациялық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пайдаланылатын дауыстық телефон байланысы қызметтері (CPC 7521)</w:t>
            </w:r>
          </w:p>
          <w:p>
            <w:pPr>
              <w:spacing w:after="20"/>
              <w:ind w:left="20"/>
              <w:jc w:val="both"/>
            </w:pPr>
            <w:r>
              <w:rPr>
                <w:rFonts w:ascii="Times New Roman"/>
                <w:b w:val="false"/>
                <w:i w:val="false"/>
                <w:color w:val="000000"/>
                <w:sz w:val="20"/>
              </w:rPr>
              <w:t xml:space="preserve">
Пакеттер коммутациясы бар желілерде деректерді </w:t>
            </w:r>
          </w:p>
          <w:p>
            <w:pPr>
              <w:spacing w:after="20"/>
              <w:ind w:left="20"/>
              <w:jc w:val="both"/>
            </w:pPr>
            <w:r>
              <w:rPr>
                <w:rFonts w:ascii="Times New Roman"/>
                <w:b w:val="false"/>
                <w:i w:val="false"/>
                <w:color w:val="000000"/>
                <w:sz w:val="20"/>
              </w:rPr>
              <w:t>
беру бойынша көрсетілетін қызметтер (CPC 7523**)</w:t>
            </w:r>
          </w:p>
          <w:p>
            <w:pPr>
              <w:spacing w:after="20"/>
              <w:ind w:left="20"/>
              <w:jc w:val="both"/>
            </w:pPr>
            <w:r>
              <w:rPr>
                <w:rFonts w:ascii="Times New Roman"/>
                <w:b w:val="false"/>
                <w:i w:val="false"/>
                <w:color w:val="000000"/>
                <w:sz w:val="20"/>
              </w:rPr>
              <w:t xml:space="preserve">
Арналары коммутацияланған желілерде деректерді </w:t>
            </w:r>
          </w:p>
          <w:p>
            <w:pPr>
              <w:spacing w:after="20"/>
              <w:ind w:left="20"/>
              <w:jc w:val="both"/>
            </w:pPr>
            <w:r>
              <w:rPr>
                <w:rFonts w:ascii="Times New Roman"/>
                <w:b w:val="false"/>
                <w:i w:val="false"/>
                <w:color w:val="000000"/>
                <w:sz w:val="20"/>
              </w:rPr>
              <w:t>
беру бойынша көрсетілетін қызметтер (CPC 7523**)</w:t>
            </w:r>
          </w:p>
          <w:p>
            <w:pPr>
              <w:spacing w:after="20"/>
              <w:ind w:left="20"/>
              <w:jc w:val="both"/>
            </w:pPr>
            <w:r>
              <w:rPr>
                <w:rFonts w:ascii="Times New Roman"/>
                <w:b w:val="false"/>
                <w:i w:val="false"/>
                <w:color w:val="000000"/>
                <w:sz w:val="20"/>
              </w:rPr>
              <w:t>
Телекс байланысы көрсетілетін қызметтері (СРС</w:t>
            </w:r>
          </w:p>
          <w:p>
            <w:pPr>
              <w:spacing w:after="20"/>
              <w:ind w:left="20"/>
              <w:jc w:val="both"/>
            </w:pPr>
            <w:r>
              <w:rPr>
                <w:rFonts w:ascii="Times New Roman"/>
                <w:b w:val="false"/>
                <w:i w:val="false"/>
                <w:color w:val="000000"/>
                <w:sz w:val="20"/>
              </w:rPr>
              <w:t>
7523**)</w:t>
            </w:r>
          </w:p>
          <w:p>
            <w:pPr>
              <w:spacing w:after="20"/>
              <w:ind w:left="20"/>
              <w:jc w:val="both"/>
            </w:pPr>
            <w:r>
              <w:rPr>
                <w:rFonts w:ascii="Times New Roman"/>
                <w:b w:val="false"/>
                <w:i w:val="false"/>
                <w:color w:val="000000"/>
                <w:sz w:val="20"/>
              </w:rPr>
              <w:t>
Телеграфкөрсетілетін қызметтері (СРС 7522)</w:t>
            </w:r>
          </w:p>
          <w:p>
            <w:pPr>
              <w:spacing w:after="20"/>
              <w:ind w:left="20"/>
              <w:jc w:val="both"/>
            </w:pPr>
            <w:r>
              <w:rPr>
                <w:rFonts w:ascii="Times New Roman"/>
                <w:b w:val="false"/>
                <w:i w:val="false"/>
                <w:color w:val="000000"/>
                <w:sz w:val="20"/>
              </w:rPr>
              <w:t>
Факсимильді байланыс көрсетілетін қызметтері</w:t>
            </w:r>
          </w:p>
          <w:p>
            <w:pPr>
              <w:spacing w:after="20"/>
              <w:ind w:left="20"/>
              <w:jc w:val="both"/>
            </w:pPr>
            <w:r>
              <w:rPr>
                <w:rFonts w:ascii="Times New Roman"/>
                <w:b w:val="false"/>
                <w:i w:val="false"/>
                <w:color w:val="000000"/>
                <w:sz w:val="20"/>
              </w:rPr>
              <w:t>
(СРС 7521** + 7529**)</w:t>
            </w:r>
          </w:p>
          <w:p>
            <w:pPr>
              <w:spacing w:after="20"/>
              <w:ind w:left="20"/>
              <w:jc w:val="both"/>
            </w:pPr>
            <w:r>
              <w:rPr>
                <w:rFonts w:ascii="Times New Roman"/>
                <w:b w:val="false"/>
                <w:i w:val="false"/>
                <w:color w:val="000000"/>
                <w:sz w:val="20"/>
              </w:rPr>
              <w:t>
Жеке жалға алынған бөлінген желілер бойынша</w:t>
            </w:r>
          </w:p>
          <w:p>
            <w:pPr>
              <w:spacing w:after="20"/>
              <w:ind w:left="20"/>
              <w:jc w:val="both"/>
            </w:pPr>
            <w:r>
              <w:rPr>
                <w:rFonts w:ascii="Times New Roman"/>
                <w:b w:val="false"/>
                <w:i w:val="false"/>
                <w:color w:val="000000"/>
                <w:sz w:val="20"/>
              </w:rPr>
              <w:t>
көрсетілетін қызметтер (CPC 7522**+7523**)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құны бар телекоммуникациялық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көрсетілетін қызметтері (СРС </w:t>
            </w:r>
          </w:p>
          <w:p>
            <w:pPr>
              <w:spacing w:after="20"/>
              <w:ind w:left="20"/>
              <w:jc w:val="both"/>
            </w:pPr>
            <w:r>
              <w:rPr>
                <w:rFonts w:ascii="Times New Roman"/>
                <w:b w:val="false"/>
                <w:i w:val="false"/>
                <w:color w:val="000000"/>
                <w:sz w:val="20"/>
              </w:rPr>
              <w:t>
7523**)</w:t>
            </w:r>
          </w:p>
          <w:p>
            <w:pPr>
              <w:spacing w:after="20"/>
              <w:ind w:left="20"/>
              <w:jc w:val="both"/>
            </w:pPr>
            <w:r>
              <w:rPr>
                <w:rFonts w:ascii="Times New Roman"/>
                <w:b w:val="false"/>
                <w:i w:val="false"/>
                <w:color w:val="000000"/>
                <w:sz w:val="20"/>
              </w:rPr>
              <w:t>
Дауыстық пошта көрсетілетінқызметтері (СРС</w:t>
            </w:r>
          </w:p>
          <w:p>
            <w:pPr>
              <w:spacing w:after="20"/>
              <w:ind w:left="20"/>
              <w:jc w:val="both"/>
            </w:pPr>
            <w:r>
              <w:rPr>
                <w:rFonts w:ascii="Times New Roman"/>
                <w:b w:val="false"/>
                <w:i w:val="false"/>
                <w:color w:val="000000"/>
                <w:sz w:val="20"/>
              </w:rPr>
              <w:t>
7523**)</w:t>
            </w:r>
          </w:p>
          <w:p>
            <w:pPr>
              <w:spacing w:after="20"/>
              <w:ind w:left="20"/>
              <w:jc w:val="both"/>
            </w:pPr>
            <w:r>
              <w:rPr>
                <w:rFonts w:ascii="Times New Roman"/>
                <w:b w:val="false"/>
                <w:i w:val="false"/>
                <w:color w:val="000000"/>
                <w:sz w:val="20"/>
              </w:rPr>
              <w:t xml:space="preserve">
Онлайн ақпарат және дерекқордан алу бойынша </w:t>
            </w:r>
          </w:p>
          <w:p>
            <w:pPr>
              <w:spacing w:after="20"/>
              <w:ind w:left="20"/>
              <w:jc w:val="both"/>
            </w:pPr>
            <w:r>
              <w:rPr>
                <w:rFonts w:ascii="Times New Roman"/>
                <w:b w:val="false"/>
                <w:i w:val="false"/>
                <w:color w:val="000000"/>
                <w:sz w:val="20"/>
              </w:rPr>
              <w:t>
көрсетілетін қызметтер (CPC 7523**)</w:t>
            </w:r>
          </w:p>
          <w:p>
            <w:pPr>
              <w:spacing w:after="20"/>
              <w:ind w:left="20"/>
              <w:jc w:val="both"/>
            </w:pPr>
            <w:r>
              <w:rPr>
                <w:rFonts w:ascii="Times New Roman"/>
                <w:b w:val="false"/>
                <w:i w:val="false"/>
                <w:color w:val="000000"/>
                <w:sz w:val="20"/>
              </w:rPr>
              <w:t xml:space="preserve">
Электрондық деректер алмасу бойынша </w:t>
            </w:r>
          </w:p>
          <w:p>
            <w:pPr>
              <w:spacing w:after="20"/>
              <w:ind w:left="20"/>
              <w:jc w:val="both"/>
            </w:pPr>
            <w:r>
              <w:rPr>
                <w:rFonts w:ascii="Times New Roman"/>
                <w:b w:val="false"/>
                <w:i w:val="false"/>
                <w:color w:val="000000"/>
                <w:sz w:val="20"/>
              </w:rPr>
              <w:t>
көрсетілетін қызметтер (СРС 7523**)</w:t>
            </w:r>
          </w:p>
          <w:p>
            <w:pPr>
              <w:spacing w:after="20"/>
              <w:ind w:left="20"/>
              <w:jc w:val="both"/>
            </w:pPr>
            <w:r>
              <w:rPr>
                <w:rFonts w:ascii="Times New Roman"/>
                <w:b w:val="false"/>
                <w:i w:val="false"/>
                <w:color w:val="000000"/>
                <w:sz w:val="20"/>
              </w:rPr>
              <w:t>
Деректерді сақтау мен жөнелтуді, сондай-ақ сақтауды және алуды қоса алғанда, факсимильді байланыс саласында жетілдірілген /қосылған құны бар көрсетілетін қызметтерді ұсыну (CPC 7523**)</w:t>
            </w:r>
          </w:p>
          <w:p>
            <w:pPr>
              <w:spacing w:after="20"/>
              <w:ind w:left="20"/>
              <w:jc w:val="both"/>
            </w:pPr>
            <w:r>
              <w:rPr>
                <w:rFonts w:ascii="Times New Roman"/>
                <w:b w:val="false"/>
                <w:i w:val="false"/>
                <w:color w:val="000000"/>
                <w:sz w:val="20"/>
              </w:rPr>
              <w:t xml:space="preserve">
Кодтар мен хаттамаларды түрлендіру </w:t>
            </w:r>
          </w:p>
          <w:p>
            <w:pPr>
              <w:spacing w:after="20"/>
              <w:ind w:left="20"/>
              <w:jc w:val="both"/>
            </w:pPr>
            <w:r>
              <w:rPr>
                <w:rFonts w:ascii="Times New Roman"/>
                <w:b w:val="false"/>
                <w:i w:val="false"/>
                <w:color w:val="000000"/>
                <w:sz w:val="20"/>
              </w:rPr>
              <w:t>
Онлайн ақпаратты және/немесе деректерді өңдеу (транзакцияларды өңдеуді қоса алғанда) (СРС 843**)</w:t>
            </w:r>
          </w:p>
          <w:p>
            <w:pPr>
              <w:spacing w:after="20"/>
              <w:ind w:left="20"/>
              <w:jc w:val="both"/>
            </w:pPr>
            <w:r>
              <w:rPr>
                <w:rFonts w:ascii="Times New Roman"/>
                <w:b w:val="false"/>
                <w:i w:val="false"/>
                <w:color w:val="000000"/>
                <w:sz w:val="20"/>
              </w:rPr>
              <w:t>
Өзге де:</w:t>
            </w:r>
          </w:p>
          <w:p>
            <w:pPr>
              <w:spacing w:after="20"/>
              <w:ind w:left="20"/>
              <w:jc w:val="both"/>
            </w:pPr>
            <w:r>
              <w:rPr>
                <w:rFonts w:ascii="Times New Roman"/>
                <w:b w:val="false"/>
                <w:i w:val="false"/>
                <w:color w:val="000000"/>
                <w:sz w:val="20"/>
              </w:rPr>
              <w:t>
Пейджингтік байланыс (CPC 75291)</w:t>
            </w:r>
          </w:p>
          <w:p>
            <w:pPr>
              <w:spacing w:after="20"/>
              <w:ind w:left="20"/>
              <w:jc w:val="both"/>
            </w:pPr>
            <w:r>
              <w:rPr>
                <w:rFonts w:ascii="Times New Roman"/>
                <w:b w:val="false"/>
                <w:i w:val="false"/>
                <w:color w:val="000000"/>
                <w:sz w:val="20"/>
              </w:rPr>
              <w:t xml:space="preserve">
Телеконференцияларкөрсетілетін қызметтері (CPC 75292)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дыбыстау-бейнелеу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 және бейнеөнімдерді шығару және тарату бойынша көрсетілетін қызметтер (CPC 9611*),  тек кино- және бейнеөнімдерді көпшіліктің көңілін көтеру немесе сату немесе басқаларға жалға беру бойынша басқа кәсіпорындарға сатуға немесе жалға беруге қатысты. Анық болу үшін: бұл міндеттемелер кино- және бейнеөнімдердің трансляциялау бойынша көрсетілетін қызметтерді немесе жалпы жұртшылыққа жеткізудің өзге де ұқсас нысандарын қамтымайды.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қолдаған кинофестивальдар мен басқа да мәдени іс-шараларда шеңберінде</w:t>
            </w:r>
            <w:r>
              <w:rPr>
                <w:rFonts w:ascii="Times New Roman"/>
                <w:b w:val="false"/>
                <w:i w:val="false"/>
                <w:color w:val="000000"/>
                <w:vertAlign w:val="superscript"/>
              </w:rPr>
              <w:t>7</w:t>
            </w:r>
            <w:r>
              <w:rPr>
                <w:rFonts w:ascii="Times New Roman"/>
                <w:b w:val="false"/>
                <w:i w:val="false"/>
                <w:color w:val="000000"/>
                <w:sz w:val="20"/>
              </w:rPr>
              <w:t xml:space="preserve"> фильмдерді көрсету бойынша қызметтерді қоспағанда, кинотеатрлар иелерінің ғана кинофильмдер мен бейнеөнімдерді көрсетуі бойынша қызметтер(CPC 96121* және CPC 96122*)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таратуды қоспағанда, теле- және радиостанцияларға теле- және радиобағдарламаларды сату. Анық болу үшін: бұл міндеттемелер телевизиялық және радиобағдарламаларға және жалпы жұртшылыққа оларды жеткізуді басқа да ұқсас нысандарын қамтымайды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Қ</w:t>
            </w:r>
            <w:r>
              <w:rPr>
                <w:rFonts w:ascii="Times New Roman"/>
                <w:b/>
                <w:i w:val="false"/>
                <w:color w:val="000000"/>
                <w:sz w:val="20"/>
              </w:rPr>
              <w:t>ұрылыс</w:t>
            </w:r>
            <w:r>
              <w:rPr>
                <w:rFonts w:ascii="Times New Roman"/>
                <w:b/>
                <w:i w:val="false"/>
                <w:color w:val="000000"/>
                <w:sz w:val="20"/>
              </w:rPr>
              <w:t xml:space="preserve"> қызметтері</w:t>
            </w:r>
            <w:r>
              <w:rPr>
                <w:rFonts w:ascii="Times New Roman"/>
                <w:b/>
                <w:i w:val="false"/>
                <w:color w:val="000000"/>
                <w:sz w:val="20"/>
              </w:rPr>
              <w:t xml:space="preserve"> және онымен байланысты инженерлік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тұрғызу бойынша жалпы құрылыс жұмыстары (CPC 512)</w:t>
            </w:r>
          </w:p>
          <w:p>
            <w:pPr>
              <w:spacing w:after="20"/>
              <w:ind w:left="20"/>
              <w:jc w:val="both"/>
            </w:pPr>
            <w:r>
              <w:rPr>
                <w:rFonts w:ascii="Times New Roman"/>
                <w:b w:val="false"/>
                <w:i w:val="false"/>
                <w:color w:val="000000"/>
                <w:sz w:val="20"/>
              </w:rPr>
              <w:t>
Азаматтық құрылыс объектілерін салуға бойынша жалпы құрылыс жұмыстары (CPC 513)</w:t>
            </w:r>
          </w:p>
          <w:p>
            <w:pPr>
              <w:spacing w:after="20"/>
              <w:ind w:left="20"/>
              <w:jc w:val="both"/>
            </w:pPr>
            <w:r>
              <w:rPr>
                <w:rFonts w:ascii="Times New Roman"/>
                <w:b w:val="false"/>
                <w:i w:val="false"/>
                <w:color w:val="000000"/>
                <w:sz w:val="20"/>
              </w:rPr>
              <w:t>
Дайын конструкциялардан ғимараттар құрастыру және салу, жабдықтарды монтаждау жұмыстары (CPC 514+516)</w:t>
            </w:r>
          </w:p>
          <w:p>
            <w:pPr>
              <w:spacing w:after="20"/>
              <w:ind w:left="20"/>
              <w:jc w:val="both"/>
            </w:pPr>
            <w:r>
              <w:rPr>
                <w:rFonts w:ascii="Times New Roman"/>
                <w:b w:val="false"/>
                <w:i w:val="false"/>
                <w:color w:val="000000"/>
                <w:sz w:val="20"/>
              </w:rPr>
              <w:t>
Аяқтау циклінің құрылыс және әрлеу жұмыстары (CPC 517)</w:t>
            </w:r>
          </w:p>
          <w:p>
            <w:pPr>
              <w:spacing w:after="20"/>
              <w:ind w:left="20"/>
              <w:jc w:val="both"/>
            </w:pPr>
            <w:r>
              <w:rPr>
                <w:rFonts w:ascii="Times New Roman"/>
                <w:b w:val="false"/>
                <w:i w:val="false"/>
                <w:color w:val="000000"/>
                <w:sz w:val="20"/>
              </w:rPr>
              <w:t>
Өзге де (CPC 511</w:t>
            </w:r>
            <w:r>
              <w:rPr>
                <w:rFonts w:ascii="Times New Roman"/>
                <w:b w:val="false"/>
                <w:i w:val="false"/>
                <w:color w:val="000000"/>
                <w:vertAlign w:val="superscript"/>
              </w:rPr>
              <w:t>8</w:t>
            </w:r>
            <w:r>
              <w:rPr>
                <w:rFonts w:ascii="Times New Roman"/>
                <w:b w:val="false"/>
                <w:i w:val="false"/>
                <w:color w:val="000000"/>
                <w:sz w:val="20"/>
              </w:rPr>
              <w:t xml:space="preserve"> +515+518)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Дистрибьюторлық көрсетілетін қызметтер</w:t>
            </w:r>
          </w:p>
          <w:p>
            <w:pPr>
              <w:spacing w:after="20"/>
              <w:ind w:left="20"/>
              <w:jc w:val="both"/>
            </w:pPr>
            <w:r>
              <w:rPr>
                <w:rFonts w:ascii="Times New Roman"/>
                <w:b w:val="false"/>
                <w:i w:val="false"/>
                <w:color w:val="000000"/>
                <w:sz w:val="20"/>
              </w:rPr>
              <w:t>
Қару және қару-жарақ жүйелерін, әскери жабдықтар және әскери материалдарды, жарылғыш материалдарды, жарылыс ісіне арналған жабдықтар мен аспаптарды, пиротехникалық бұйымдарды, бағалы металдардың, бағалы металдар мен тастардың сынықтары мен қалдықтарын, есірткі құралдары мен психотроптық заттарды таратуды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агенттер көрсетілетін қызметтері (CPC 621, CPC 61111; CPC 6113; CPC 6121)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көтерме сауда қызметтері</w:t>
            </w:r>
          </w:p>
          <w:p>
            <w:pPr>
              <w:spacing w:after="20"/>
              <w:ind w:left="20"/>
              <w:jc w:val="both"/>
            </w:pPr>
            <w:r>
              <w:rPr>
                <w:rFonts w:ascii="Times New Roman"/>
                <w:b w:val="false"/>
                <w:i w:val="false"/>
                <w:color w:val="000000"/>
                <w:sz w:val="20"/>
              </w:rPr>
              <w:t>(CPC 622, CPC 61111; CPC 6113; CPC 6121)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бөлшек сауда қызметтері (CPC 631+632, 61111, 61112, 6113, 6121, 613, дыбыстық- және бейнелеу жазбалары мен таспаларды қоса алғанда СРС 63234)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Франчайзинг көрсетілетін қызметтері (CPC 8929)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Білім беру саласындағы көрсетілетін қызметтер</w:t>
            </w:r>
            <w:r>
              <w:rPr>
                <w:rFonts w:ascii="Times New Roman"/>
                <w:b w:val="false"/>
                <w:i w:val="false"/>
                <w:color w:val="000000"/>
                <w:sz w:val="20"/>
              </w:rPr>
              <w:t xml:space="preserve"> (тек жеке көздерден қаржыландырылатын білім беру мекемелеріне/қызметтеріне ғана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саласындағы көрсетілетін қызметтер (CPC 921)</w:t>
            </w:r>
          </w:p>
          <w:p>
            <w:pPr>
              <w:spacing w:after="20"/>
              <w:ind w:left="20"/>
              <w:jc w:val="both"/>
            </w:pPr>
            <w:r>
              <w:rPr>
                <w:rFonts w:ascii="Times New Roman"/>
                <w:b w:val="false"/>
                <w:i w:val="false"/>
                <w:color w:val="000000"/>
                <w:sz w:val="20"/>
              </w:rPr>
              <w:t>
Орта білім беру саласындағы көрсетілетін қызметтер (CPC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саласындағы көрсетілетін қызметтер (CPC 923)</w:t>
            </w:r>
          </w:p>
          <w:p>
            <w:pPr>
              <w:spacing w:after="20"/>
              <w:ind w:left="20"/>
              <w:jc w:val="both"/>
            </w:pPr>
            <w:r>
              <w:rPr>
                <w:rFonts w:ascii="Times New Roman"/>
                <w:b w:val="false"/>
                <w:i w:val="false"/>
                <w:color w:val="000000"/>
                <w:sz w:val="20"/>
              </w:rPr>
              <w:t>
Ересектергекөрсетілетін білім беру қызметтері (CPC 924)</w:t>
            </w:r>
          </w:p>
          <w:p>
            <w:pPr>
              <w:spacing w:after="20"/>
              <w:ind w:left="20"/>
              <w:jc w:val="both"/>
            </w:pPr>
            <w:r>
              <w:rPr>
                <w:rFonts w:ascii="Times New Roman"/>
                <w:b w:val="false"/>
                <w:i w:val="false"/>
                <w:color w:val="000000"/>
                <w:sz w:val="20"/>
              </w:rPr>
              <w:t>
Білім беру саласындағы өзге де көрсетілетін қызметтер:</w:t>
            </w:r>
          </w:p>
          <w:p>
            <w:pPr>
              <w:spacing w:after="20"/>
              <w:ind w:left="20"/>
              <w:jc w:val="both"/>
            </w:pPr>
            <w:r>
              <w:rPr>
                <w:rFonts w:ascii="Times New Roman"/>
                <w:b w:val="false"/>
                <w:i w:val="false"/>
                <w:color w:val="000000"/>
                <w:sz w:val="20"/>
              </w:rPr>
              <w:t>
Тренингтік көрсетілетін қызметтер (мысалы, тілдік тренингтер; көлік жүргізуге оқыту; басшылық / басқарушылық тренингтер; ақпараттық технологиялар бойынша тренингтер); тестілеу саласындағы көрсетілетін білім беру қызметтері; мектептен кейінгі курстар, мектеп каникулы кезеңінде ұсынылатын білім беру бағдарламалары, репетитормен сабақтар және дайындық курстары</w:t>
            </w:r>
          </w:p>
          <w:p>
            <w:pPr>
              <w:spacing w:after="20"/>
              <w:ind w:left="20"/>
              <w:jc w:val="both"/>
            </w:pPr>
            <w:r>
              <w:rPr>
                <w:rFonts w:ascii="Times New Roman"/>
                <w:b w:val="false"/>
                <w:i w:val="false"/>
                <w:color w:val="000000"/>
                <w:sz w:val="20"/>
              </w:rPr>
              <w:t>
(CPC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Қоршаған ортаны қорғау</w:t>
            </w:r>
            <w:r>
              <w:rPr>
                <w:rFonts w:ascii="Times New Roman"/>
                <w:b/>
                <w:i w:val="false"/>
                <w:color w:val="000000"/>
                <w:sz w:val="20"/>
              </w:rPr>
              <w:t>ға байланысты</w:t>
            </w:r>
            <w:r>
              <w:rPr>
                <w:rFonts w:ascii="Times New Roman"/>
                <w:b/>
                <w:i w:val="false"/>
                <w:color w:val="000000"/>
                <w:sz w:val="20"/>
              </w:rPr>
              <w:t xml:space="preserve"> көрсетілетін қызметте</w:t>
            </w:r>
            <w:r>
              <w:rPr>
                <w:rFonts w:ascii="Times New Roman"/>
                <w:b/>
                <w:i w:val="false"/>
                <w:color w:val="000000"/>
                <w:sz w:val="20"/>
              </w:rPr>
              <w:t>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бойынша көрсетілетін қызметтер (CPC 9401)</w:t>
            </w:r>
          </w:p>
          <w:p>
            <w:pPr>
              <w:spacing w:after="20"/>
              <w:ind w:left="20"/>
              <w:jc w:val="both"/>
            </w:pPr>
            <w:r>
              <w:rPr>
                <w:rFonts w:ascii="Times New Roman"/>
                <w:b w:val="false"/>
                <w:i w:val="false"/>
                <w:color w:val="000000"/>
                <w:sz w:val="20"/>
              </w:rPr>
              <w:t>
Қалдықтарды жою бойынша көрсетілетін қызметтер (CPC 9402)</w:t>
            </w:r>
          </w:p>
          <w:p>
            <w:pPr>
              <w:spacing w:after="20"/>
              <w:ind w:left="20"/>
              <w:jc w:val="both"/>
            </w:pPr>
            <w:r>
              <w:rPr>
                <w:rFonts w:ascii="Times New Roman"/>
                <w:b w:val="false"/>
                <w:i w:val="false"/>
                <w:color w:val="000000"/>
                <w:sz w:val="20"/>
              </w:rPr>
              <w:t xml:space="preserve">
Ауа мен климатты қорғауды қоса алғанда, санитариялық өңдеу бойынша көрсетілетін қызметтер және өзге де көрсетілетін қызметтер  (CPC 9403) </w:t>
            </w:r>
          </w:p>
          <w:p>
            <w:pPr>
              <w:spacing w:after="20"/>
              <w:ind w:left="20"/>
              <w:jc w:val="both"/>
            </w:pPr>
            <w:r>
              <w:rPr>
                <w:rFonts w:ascii="Times New Roman"/>
                <w:b w:val="false"/>
                <w:i w:val="false"/>
                <w:color w:val="000000"/>
                <w:sz w:val="20"/>
              </w:rPr>
              <w:t>
Пайдаланылған газдардан тазарту бойынша көрсетілетін қызметтер (CPC 9404, 94040)</w:t>
            </w:r>
          </w:p>
          <w:p>
            <w:pPr>
              <w:spacing w:after="20"/>
              <w:ind w:left="20"/>
              <w:jc w:val="both"/>
            </w:pPr>
            <w:r>
              <w:rPr>
                <w:rFonts w:ascii="Times New Roman"/>
                <w:b w:val="false"/>
                <w:i w:val="false"/>
                <w:color w:val="000000"/>
                <w:sz w:val="20"/>
              </w:rPr>
              <w:t>
Шу мен вибрация бойынша көрсетілетін қызметтер (CPC 9405)</w:t>
            </w:r>
          </w:p>
          <w:p>
            <w:pPr>
              <w:spacing w:after="20"/>
              <w:ind w:left="20"/>
              <w:jc w:val="both"/>
            </w:pPr>
            <w:r>
              <w:rPr>
                <w:rFonts w:ascii="Times New Roman"/>
                <w:b w:val="false"/>
                <w:i w:val="false"/>
                <w:color w:val="000000"/>
                <w:sz w:val="20"/>
              </w:rPr>
              <w:t>
Қоршаған ортаны қорғау бойынша көрсетілетін өзге де қызметтер, бірақ қоршаған ортаға қатысты қатерді талдау және қоршаған ортаға әсерді бағалау бөлігінде ғана (CPC 9409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Қаржылық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С</w:t>
            </w:r>
            <w:r>
              <w:rPr>
                <w:rFonts w:ascii="Times New Roman"/>
                <w:b/>
                <w:i w:val="false"/>
                <w:color w:val="000000"/>
                <w:sz w:val="20"/>
              </w:rPr>
              <w:t xml:space="preserve">ақтандыру </w:t>
            </w:r>
            <w:r>
              <w:rPr>
                <w:rFonts w:ascii="Times New Roman"/>
                <w:b/>
                <w:i w:val="false"/>
                <w:color w:val="000000"/>
                <w:sz w:val="20"/>
              </w:rPr>
              <w:t xml:space="preserve">бойынша </w:t>
            </w:r>
            <w:r>
              <w:rPr>
                <w:rFonts w:ascii="Times New Roman"/>
                <w:b/>
                <w:i w:val="false"/>
                <w:color w:val="000000"/>
                <w:sz w:val="20"/>
              </w:rPr>
              <w:t xml:space="preserve">көрсетілетін қызметтер </w:t>
            </w:r>
            <w:r>
              <w:rPr>
                <w:rFonts w:ascii="Times New Roman"/>
                <w:b w:val="false"/>
                <w:i w:val="false"/>
                <w:color w:val="000000"/>
                <w:sz w:val="20"/>
              </w:rPr>
              <w:t>(міндетті сақтандыру және міндетті зейнетақымен қамсыздандыру қоры бойынша міндеттемелерді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сақтандыру (бірлескен сақтандыруды қоса алғанда)</w:t>
            </w:r>
          </w:p>
          <w:p>
            <w:pPr>
              <w:spacing w:after="20"/>
              <w:ind w:left="20"/>
              <w:jc w:val="both"/>
            </w:pPr>
            <w:r>
              <w:rPr>
                <w:rFonts w:ascii="Times New Roman"/>
                <w:b w:val="false"/>
                <w:i w:val="false"/>
                <w:color w:val="000000"/>
                <w:sz w:val="20"/>
              </w:rPr>
              <w:t>
Өмірді сақтандыру</w:t>
            </w:r>
          </w:p>
          <w:p>
            <w:pPr>
              <w:spacing w:after="20"/>
              <w:ind w:left="20"/>
              <w:jc w:val="both"/>
            </w:pPr>
            <w:r>
              <w:rPr>
                <w:rFonts w:ascii="Times New Roman"/>
                <w:b w:val="false"/>
                <w:i w:val="false"/>
                <w:color w:val="000000"/>
                <w:sz w:val="20"/>
              </w:rPr>
              <w:t>
Өмірді сақтандырудан өзгеше, сақтандыру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Мыналардан басқа міндеттемелер қабылданбайды: </w:t>
            </w:r>
          </w:p>
          <w:p>
            <w:pPr>
              <w:spacing w:after="20"/>
              <w:ind w:left="20"/>
              <w:jc w:val="both"/>
            </w:pPr>
            <w:r>
              <w:rPr>
                <w:rFonts w:ascii="Times New Roman"/>
                <w:b w:val="false"/>
                <w:i w:val="false"/>
                <w:color w:val="000000"/>
                <w:sz w:val="20"/>
              </w:rPr>
              <w:t>
Теңіз тасымалы мен коммерциялық авиацияға, ғарышқа ұшыруға және толық немесе ішінара: тасымалданатын тауарларды, тауарларды тасымалдайтын көлік құралын және осыған байланысты туындайтын жауапкершілікті, халықаралық транзиттегі тауарларға байланысты қатерлерден сақтандыруды жабатын</w:t>
            </w:r>
          </w:p>
          <w:p>
            <w:pPr>
              <w:spacing w:after="20"/>
              <w:ind w:left="20"/>
              <w:jc w:val="both"/>
            </w:pPr>
            <w:r>
              <w:rPr>
                <w:rFonts w:ascii="Times New Roman"/>
                <w:b w:val="false"/>
                <w:i w:val="false"/>
                <w:color w:val="000000"/>
                <w:sz w:val="20"/>
              </w:rPr>
              <w:t>
сақтандырумен қоса фрахтіге (спутниктерді қоса алғанда) қатысты қатерлерді сақтандыру бойынша шектеулер жоқ</w:t>
            </w:r>
          </w:p>
          <w:p>
            <w:pPr>
              <w:spacing w:after="20"/>
              <w:ind w:left="20"/>
              <w:jc w:val="both"/>
            </w:pPr>
            <w:r>
              <w:rPr>
                <w:rFonts w:ascii="Times New Roman"/>
                <w:b w:val="false"/>
                <w:i w:val="false"/>
                <w:color w:val="000000"/>
                <w:sz w:val="20"/>
              </w:rPr>
              <w:t xml:space="preserve">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және ретроцессия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Мыналардан басқа міндеттемелер қабылданбайды: </w:t>
            </w:r>
          </w:p>
          <w:p>
            <w:pPr>
              <w:spacing w:after="20"/>
              <w:ind w:left="20"/>
              <w:jc w:val="both"/>
            </w:pPr>
            <w:r>
              <w:rPr>
                <w:rFonts w:ascii="Times New Roman"/>
                <w:b w:val="false"/>
                <w:i w:val="false"/>
                <w:color w:val="000000"/>
                <w:sz w:val="20"/>
              </w:rPr>
              <w:t>
Теңіз тасымалы мен коммерциялық авиацияға, ғарышқа ұшыруға және толық немесе ішінара: тасымалданатын тауарларды, тауарларды тасымалдайтын көлік құралын және осыған байланысты туындайтын жауапкершілікті, халықаралық транзиттегі тауарларға байланысты қатерлерден сақтандыруды жабатын</w:t>
            </w:r>
          </w:p>
          <w:p>
            <w:pPr>
              <w:spacing w:after="20"/>
              <w:ind w:left="20"/>
              <w:jc w:val="both"/>
            </w:pPr>
            <w:r>
              <w:rPr>
                <w:rFonts w:ascii="Times New Roman"/>
                <w:b w:val="false"/>
                <w:i w:val="false"/>
                <w:color w:val="000000"/>
                <w:sz w:val="20"/>
              </w:rPr>
              <w:t>
сақтандырумен қоса фрахтіге (спутниктерді қоса алғанда) қатысты қатерлерді сақтандыру бойынша шектеулер жоқ</w:t>
            </w:r>
          </w:p>
          <w:p>
            <w:pPr>
              <w:spacing w:after="20"/>
              <w:ind w:left="20"/>
              <w:jc w:val="both"/>
            </w:pPr>
            <w:r>
              <w:rPr>
                <w:rFonts w:ascii="Times New Roman"/>
                <w:b w:val="false"/>
                <w:i w:val="false"/>
                <w:color w:val="000000"/>
                <w:sz w:val="20"/>
              </w:rPr>
              <w:t xml:space="preserve">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Брокерлік және агенттік делдалдық сияқты сақтандыру делдалдығы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Мыналарды қоспағанда, міндеттемелер қабылданбайды:</w:t>
            </w:r>
          </w:p>
          <w:p>
            <w:pPr>
              <w:spacing w:after="20"/>
              <w:ind w:left="20"/>
              <w:jc w:val="both"/>
            </w:pPr>
            <w:r>
              <w:rPr>
                <w:rFonts w:ascii="Times New Roman"/>
                <w:b w:val="false"/>
                <w:i w:val="false"/>
                <w:color w:val="000000"/>
                <w:sz w:val="20"/>
              </w:rPr>
              <w:t>
Шектеулер жоқ:</w:t>
            </w:r>
          </w:p>
          <w:p>
            <w:pPr>
              <w:spacing w:after="20"/>
              <w:ind w:left="20"/>
              <w:jc w:val="both"/>
            </w:pPr>
            <w:r>
              <w:rPr>
                <w:rFonts w:ascii="Times New Roman"/>
                <w:b w:val="false"/>
                <w:i w:val="false"/>
                <w:color w:val="000000"/>
                <w:sz w:val="20"/>
              </w:rPr>
              <w:t>
Теңіз тасымалы мен коммерциялық авиацияға, ғарышқа ұшыруға және толық немесе ішінара: тасымалданатын тауарларды, тауарларды тасымалдайтын көлік құралын және осыған байланысты туындайтын жауапкершілікті, халықаралық транзиттегі тауарларға байланысты қатерлерден сақтандыруды жабатын</w:t>
            </w:r>
          </w:p>
          <w:p>
            <w:pPr>
              <w:spacing w:after="20"/>
              <w:ind w:left="20"/>
              <w:jc w:val="both"/>
            </w:pPr>
            <w:r>
              <w:rPr>
                <w:rFonts w:ascii="Times New Roman"/>
                <w:b w:val="false"/>
                <w:i w:val="false"/>
                <w:color w:val="000000"/>
                <w:sz w:val="20"/>
              </w:rPr>
              <w:t>
сақтандырумен қоса фрахтіге (спутниктерді қоса алғанда) қатысты қатерлерді сақтандыру бойынша шектеулер жоқ;</w:t>
            </w:r>
          </w:p>
          <w:p>
            <w:pPr>
              <w:spacing w:after="20"/>
              <w:ind w:left="20"/>
              <w:jc w:val="both"/>
            </w:pPr>
            <w:r>
              <w:rPr>
                <w:rFonts w:ascii="Times New Roman"/>
                <w:b w:val="false"/>
                <w:i w:val="false"/>
                <w:color w:val="000000"/>
                <w:sz w:val="20"/>
              </w:rPr>
              <w:t>
қайта сақтандыруға байланысты сақтандыру делдалдығы;</w:t>
            </w:r>
          </w:p>
          <w:p>
            <w:pPr>
              <w:spacing w:after="20"/>
              <w:ind w:left="20"/>
              <w:jc w:val="both"/>
            </w:pPr>
            <w:r>
              <w:rPr>
                <w:rFonts w:ascii="Times New Roman"/>
                <w:b w:val="false"/>
                <w:i w:val="false"/>
                <w:color w:val="000000"/>
                <w:sz w:val="20"/>
              </w:rPr>
              <w:t>
ірі коммерциялық кәсіпорындардың қатерлерін сақтандыру (мұндай полюстердің немесе сақтандырудың жиынтық жылдық сомасы 10000 АҚШ долларынан асатын сақтандыру); және</w:t>
            </w:r>
          </w:p>
          <w:p>
            <w:pPr>
              <w:spacing w:after="20"/>
              <w:ind w:left="20"/>
              <w:jc w:val="both"/>
            </w:pPr>
            <w:r>
              <w:rPr>
                <w:rFonts w:ascii="Times New Roman"/>
                <w:b w:val="false"/>
                <w:i w:val="false"/>
                <w:color w:val="000000"/>
                <w:sz w:val="20"/>
              </w:rPr>
              <w:t>
Тәжікстан Республикасының аумағында шетелдік сақтандыру компанияларының атынан сақтандыру келісімшарттарын жасасуға және бөлуге байланысты сақтандыру делдалдығына жол берілмеуге тиіс (көрсетілетін сақтандыру қызметтерін трансшекаралық жеткізу жөніндегі міндеттемелерде көрсетілген жағдайларды қоспағанда).</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актуарлық көрсетілетін қызметтер, қатерді бағалау және наразылықтарды реттеу бойынша көрсетілетін қызметтер сияқты  сақтандыру бойынша көрсетілетін қосалқы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Мыналардан басқа шектеулер жоқ:</w:t>
            </w:r>
          </w:p>
          <w:p>
            <w:pPr>
              <w:spacing w:after="20"/>
              <w:ind w:left="20"/>
              <w:jc w:val="both"/>
            </w:pPr>
            <w:r>
              <w:rPr>
                <w:rFonts w:ascii="Times New Roman"/>
                <w:b w:val="false"/>
                <w:i w:val="false"/>
                <w:color w:val="000000"/>
                <w:sz w:val="20"/>
              </w:rPr>
              <w:t>
актуарлық көрсетілетін қызметтер үшін біліктілік куәлігі және сақтандыру компаниясымен келісімшарт қажет.</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 xml:space="preserve">Банктік және </w:t>
            </w:r>
            <w:r>
              <w:rPr>
                <w:rFonts w:ascii="Times New Roman"/>
                <w:b/>
                <w:i w:val="false"/>
                <w:color w:val="000000"/>
                <w:sz w:val="20"/>
              </w:rPr>
              <w:t>өзге де</w:t>
            </w:r>
            <w:r>
              <w:rPr>
                <w:rFonts w:ascii="Times New Roman"/>
                <w:b/>
                <w:i w:val="false"/>
                <w:color w:val="000000"/>
                <w:sz w:val="20"/>
              </w:rPr>
              <w:t xml:space="preserve"> қаржылық көрсетілетін қызметтер </w:t>
            </w:r>
            <w:r>
              <w:rPr>
                <w:rFonts w:ascii="Times New Roman"/>
                <w:b w:val="false"/>
                <w:i w:val="false"/>
                <w:color w:val="000000"/>
                <w:sz w:val="20"/>
              </w:rPr>
              <w:t>(сақтандыруды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 салымдарды және өзге де қайтарылатын қаражаттарды қабылдау;</w:t>
            </w:r>
          </w:p>
          <w:p>
            <w:pPr>
              <w:spacing w:after="20"/>
              <w:ind w:left="20"/>
              <w:jc w:val="both"/>
            </w:pPr>
            <w:r>
              <w:rPr>
                <w:rFonts w:ascii="Times New Roman"/>
                <w:b w:val="false"/>
                <w:i w:val="false"/>
                <w:color w:val="000000"/>
                <w:sz w:val="20"/>
              </w:rPr>
              <w:t>
(vi) Тұтынушылық кредитті, ипотеканы, факторинг пен коммерциялық операцияларды қаржыландыруды қоса алғанда,  барлық түрдегі кредиттеу;</w:t>
            </w:r>
          </w:p>
          <w:p>
            <w:pPr>
              <w:spacing w:after="20"/>
              <w:ind w:left="20"/>
              <w:jc w:val="both"/>
            </w:pPr>
            <w:r>
              <w:rPr>
                <w:rFonts w:ascii="Times New Roman"/>
                <w:b w:val="false"/>
                <w:i w:val="false"/>
                <w:color w:val="000000"/>
                <w:sz w:val="20"/>
              </w:rPr>
              <w:t>
(vii) Қаржылық лизинг;</w:t>
            </w:r>
          </w:p>
          <w:p>
            <w:pPr>
              <w:spacing w:after="20"/>
              <w:ind w:left="20"/>
              <w:jc w:val="both"/>
            </w:pPr>
            <w:r>
              <w:rPr>
                <w:rFonts w:ascii="Times New Roman"/>
                <w:b w:val="false"/>
                <w:i w:val="false"/>
                <w:color w:val="000000"/>
                <w:sz w:val="20"/>
              </w:rPr>
              <w:t>
(viii) Кредит беру, төлемдік және дебеттік карточкаларды, жол чектері мен банктік вексельдерді қоса алғанда, төлемдер мен ақша аударымдары бойынша көрсетілетін қызметтердің барлық түрі;</w:t>
            </w:r>
          </w:p>
          <w:p>
            <w:pPr>
              <w:spacing w:after="20"/>
              <w:ind w:left="20"/>
              <w:jc w:val="both"/>
            </w:pPr>
            <w:r>
              <w:rPr>
                <w:rFonts w:ascii="Times New Roman"/>
                <w:b w:val="false"/>
                <w:i w:val="false"/>
                <w:color w:val="000000"/>
                <w:sz w:val="20"/>
              </w:rPr>
              <w:t>
(iх) Кепілдіктер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Шектеулер жоқ  </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Мыналарды қоспағанда, шектеулер жоқ:</w:t>
            </w:r>
          </w:p>
          <w:p>
            <w:pPr>
              <w:spacing w:after="20"/>
              <w:ind w:left="20"/>
              <w:jc w:val="both"/>
            </w:pPr>
            <w:r>
              <w:rPr>
                <w:rFonts w:ascii="Times New Roman"/>
                <w:b w:val="false"/>
                <w:i w:val="false"/>
                <w:color w:val="000000"/>
                <w:sz w:val="20"/>
              </w:rPr>
              <w:t>
(viii) Тәжікстан Ұлттық банкінің лицензиясынсыз және Тәжікстан Ұлттық банкінің Ақша аударымдары жөніндегі ұлттық процессингтік орталығына қосылмай, Тәжікстан Республикасының аумағында банктік шот ашпай трансшекаралық ақша аударымдары жөніндегі операцияларды жүзеге асыратын төлем жүйелерінің операторлары.</w:t>
            </w:r>
          </w:p>
          <w:p>
            <w:pPr>
              <w:spacing w:after="20"/>
              <w:ind w:left="20"/>
              <w:jc w:val="both"/>
            </w:pPr>
            <w:r>
              <w:rPr>
                <w:rFonts w:ascii="Times New Roman"/>
                <w:b w:val="false"/>
                <w:i w:val="false"/>
                <w:color w:val="000000"/>
                <w:sz w:val="20"/>
              </w:rPr>
              <w:t>
Шет мемлекетте тіркелген және Тәжікстан Ұлттық банкінің лицензиясын алғаннан кейін үш айдан соң Тәжікстан Республикасында өкілдігі немесе филиалы жоқ төлем жүйелерінің операторлары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Биржада, биржадан тыс нарықта не өзгеше түрде мынадай құралдармен өз есебінен немесе клиенттер есебінен:</w:t>
            </w:r>
          </w:p>
          <w:p>
            <w:pPr>
              <w:spacing w:after="20"/>
              <w:ind w:left="20"/>
              <w:jc w:val="both"/>
            </w:pPr>
            <w:r>
              <w:rPr>
                <w:rFonts w:ascii="Times New Roman"/>
                <w:b w:val="false"/>
                <w:i w:val="false"/>
                <w:color w:val="000000"/>
                <w:sz w:val="20"/>
              </w:rPr>
              <w:t>
(А) ақша нарығының құралдарымен (чектер, вексельдер, депозиттік сертификаттар және т. б.);</w:t>
            </w:r>
          </w:p>
          <w:p>
            <w:pPr>
              <w:spacing w:after="20"/>
              <w:ind w:left="20"/>
              <w:jc w:val="both"/>
            </w:pPr>
            <w:r>
              <w:rPr>
                <w:rFonts w:ascii="Times New Roman"/>
                <w:b w:val="false"/>
                <w:i w:val="false"/>
                <w:color w:val="000000"/>
                <w:sz w:val="20"/>
              </w:rPr>
              <w:t>
(Б) шетелдік  валютамен;</w:t>
            </w:r>
          </w:p>
          <w:p>
            <w:pPr>
              <w:spacing w:after="20"/>
              <w:ind w:left="20"/>
              <w:jc w:val="both"/>
            </w:pPr>
            <w:r>
              <w:rPr>
                <w:rFonts w:ascii="Times New Roman"/>
                <w:b w:val="false"/>
                <w:i w:val="false"/>
                <w:color w:val="000000"/>
                <w:sz w:val="20"/>
              </w:rPr>
              <w:t>
(В) фьючерстік келісімшарттар мен опциондарды қоса алғанда, бірақ олармен ғана шектелмей, туынды өнімдермен;</w:t>
            </w:r>
          </w:p>
          <w:p>
            <w:pPr>
              <w:spacing w:after="20"/>
              <w:ind w:left="20"/>
              <w:jc w:val="both"/>
            </w:pPr>
            <w:r>
              <w:rPr>
                <w:rFonts w:ascii="Times New Roman"/>
                <w:b w:val="false"/>
                <w:i w:val="false"/>
                <w:color w:val="000000"/>
                <w:sz w:val="20"/>
              </w:rPr>
              <w:t>
(Г) своптар туралы келісімдермен және пайыздық мөлшерлеме туралы  форвардтық келісімдермен  және т.б. қоса алғанда, валюта бағамы мен пайыздық мөлшерлемелер өзгерістеріне байланысты құралдармен;</w:t>
            </w:r>
          </w:p>
          <w:p>
            <w:pPr>
              <w:spacing w:after="20"/>
              <w:ind w:left="20"/>
              <w:jc w:val="both"/>
            </w:pPr>
            <w:r>
              <w:rPr>
                <w:rFonts w:ascii="Times New Roman"/>
                <w:b w:val="false"/>
                <w:i w:val="false"/>
                <w:color w:val="000000"/>
                <w:sz w:val="20"/>
              </w:rPr>
              <w:t>
(Д) аударылатын бағалы қағаздармен;</w:t>
            </w:r>
          </w:p>
          <w:p>
            <w:pPr>
              <w:spacing w:after="20"/>
              <w:ind w:left="20"/>
              <w:jc w:val="both"/>
            </w:pPr>
            <w:r>
              <w:rPr>
                <w:rFonts w:ascii="Times New Roman"/>
                <w:b w:val="false"/>
                <w:i w:val="false"/>
                <w:color w:val="000000"/>
                <w:sz w:val="20"/>
              </w:rPr>
              <w:t xml:space="preserve">
(Е) бағалы металдарды қоса алғанда, өзге де келісілетін құралдармен және қаржы активтерімен сауда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Жазылуды ұйымдастыруды және агент ретінде бағалы қағаздарды орналастыруды (жария немесе жабық жазылым арқылы) және осындай шығарылымға қатысы бар қызметтер көрсетуді қоса алғанда, бағалы қағаздардың барлық түрін шығаруға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(xii) Ақша брокерлігікөрсетілетін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Қолма-қол ақшаны басқару немесе портфельдік басқару сияқты активтерді басқару, ұжымдық инвестицияларды басқарудың барлық түрлері, зейнетақы қорларын басқару, жауаптылықпен сақтау бойынша көрсетілетін қызметтер, депозитарлық және трастілік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Бағалы қағаздарды, туынды өнімдерді және басқа да құжаттарынқаражаттарын қоса алғанда, қаржы активтері бойынша өзара есеп айырысуларды жүзеге асыру және клирингтік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(xv)      Өзге де қаржылық қызметтерді берушілердің қаржылық ақпаратты ұсынуы және беруі, қаржылық деректерді және тиісті бағдарламалық қамтамасыз етуді өңдеуі </w:t>
            </w:r>
          </w:p>
          <w:p>
            <w:pPr>
              <w:spacing w:after="20"/>
              <w:ind w:left="20"/>
              <w:jc w:val="both"/>
            </w:pPr>
            <w:r>
              <w:rPr>
                <w:rFonts w:ascii="Times New Roman"/>
                <w:b w:val="false"/>
                <w:i w:val="false"/>
                <w:color w:val="000000"/>
                <w:sz w:val="20"/>
              </w:rPr>
              <w:t xml:space="preserve">
(xvi) кредиттік есептер мен талдау, капиталдық және қоржындық салымдар мәселелері бойынша зерттеулер мен консультациялар беру, компаниялардың сатып алулары және корпоративтік қайта құрылымдау және стратегиялар мәселелері бойынша консультациялар беру қоса алғанда, (v)–(хv) тармақшаларында санамаланған қызметтің барлық түрі бойынша консультациялық, делдалдық және басқа да қаржылық көрсетілетін қосалқы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Денсаулық сақтау саласындағы көрсетілетін қызметтер және әлеуметтік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Ауруханаларкөрсетілетін қызметтері (CPC 9311, CPC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Туризм </w:t>
            </w:r>
            <w:r>
              <w:rPr>
                <w:rFonts w:ascii="Times New Roman"/>
                <w:b/>
                <w:i w:val="false"/>
                <w:color w:val="000000"/>
                <w:sz w:val="20"/>
              </w:rPr>
              <w:t>және саяхатқа байланысты к</w:t>
            </w:r>
            <w:r>
              <w:rPr>
                <w:rFonts w:ascii="Times New Roman"/>
                <w:b/>
                <w:i w:val="false"/>
                <w:color w:val="000000"/>
                <w:sz w:val="20"/>
              </w:rPr>
              <w:t xml:space="preserve">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мен мейрамханалар көрсетілетін қызметтері (қоғамдық тамақтандыру кәсіпорындарын қоса алғанда) (CPC 641-643)</w:t>
            </w:r>
          </w:p>
          <w:p>
            <w:pPr>
              <w:spacing w:after="20"/>
              <w:ind w:left="20"/>
              <w:jc w:val="both"/>
            </w:pPr>
            <w:r>
              <w:rPr>
                <w:rFonts w:ascii="Times New Roman"/>
                <w:b w:val="false"/>
                <w:i w:val="false"/>
                <w:color w:val="000000"/>
                <w:sz w:val="20"/>
              </w:rPr>
              <w:t>
Туроператорлар және туристік агенттіктер қызметтері (CPC 7471)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гидтеркөрсетілетін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i w:val="false"/>
                <w:color w:val="000000"/>
                <w:sz w:val="20"/>
              </w:rPr>
              <w:t xml:space="preserve">      Демалысты, мәдени және спорттық іс-шараларды ұйымдастыру бойынша көрсетілетін қызметтер </w:t>
            </w:r>
            <w:r>
              <w:rPr>
                <w:rFonts w:ascii="Times New Roman"/>
                <w:b w:val="false"/>
                <w:i w:val="false"/>
                <w:color w:val="000000"/>
                <w:sz w:val="20"/>
              </w:rPr>
              <w:t>(көрсетілетін дыбыстау-бейнелеу қызметтерінен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Ойын-сауықтарды ұйымдастыру бойынша көрсетілетін қызметтер (CPC 96191-96195)</w:t>
            </w:r>
          </w:p>
          <w:p>
            <w:pPr>
              <w:spacing w:after="20"/>
              <w:ind w:left="20"/>
              <w:jc w:val="both"/>
            </w:pPr>
            <w:r>
              <w:rPr>
                <w:rFonts w:ascii="Times New Roman"/>
                <w:b w:val="false"/>
                <w:i w:val="false"/>
                <w:color w:val="000000"/>
                <w:sz w:val="20"/>
              </w:rPr>
              <w:t>
Кинотеатрларды пайдалану бойынша көрсетілетін қызметтерге ғана қатысты басқа санаттарға енгізілмеген ойын-сауықтарды ұйымдастыру бойынша өзге де көрсетілетін қызметтер (CPC 96199**)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Міндеттемелер қабылданбайды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агенттіктер көрсететін қызметтер (CPC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К</w:t>
            </w:r>
            <w:r>
              <w:rPr>
                <w:rFonts w:ascii="Times New Roman"/>
                <w:b/>
                <w:i w:val="false"/>
                <w:color w:val="000000"/>
                <w:sz w:val="20"/>
              </w:rPr>
              <w:t>өрсетілетін көлік қызметтері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Теңіз көлігі қызметтер</w:t>
            </w:r>
            <w:r>
              <w:rPr>
                <w:rFonts w:ascii="Times New Roman"/>
                <w:b/>
                <w:i w:val="false"/>
                <w:color w:val="000000"/>
                <w:sz w:val="20"/>
              </w:rPr>
              <w:t>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кемелеріне қызмет көрсету және оларды жөндеу (CPC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авиакөлік қызметтерін сату және маркетингі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резервтеу жүйесікөрсетілетін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Теміржол көлігі қызметтер</w:t>
            </w:r>
            <w:r>
              <w:rPr>
                <w:rFonts w:ascii="Times New Roman"/>
                <w:b/>
                <w:i w:val="false"/>
                <w:color w:val="000000"/>
                <w:sz w:val="20"/>
              </w:rPr>
              <w:t>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жабдығына қызмет көрсету және жөндеу </w:t>
            </w:r>
          </w:p>
          <w:p>
            <w:pPr>
              <w:spacing w:after="20"/>
              <w:ind w:left="20"/>
              <w:jc w:val="both"/>
            </w:pPr>
            <w:r>
              <w:rPr>
                <w:rFonts w:ascii="Times New Roman"/>
                <w:b w:val="false"/>
                <w:i w:val="false"/>
                <w:color w:val="000000"/>
                <w:sz w:val="20"/>
              </w:rPr>
              <w:t>
(CPC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Автож</w:t>
            </w:r>
            <w:r>
              <w:rPr>
                <w:rFonts w:ascii="Times New Roman"/>
                <w:b/>
                <w:i w:val="false"/>
                <w:color w:val="000000"/>
                <w:sz w:val="20"/>
              </w:rPr>
              <w:t>ол көлігі қызметтер</w:t>
            </w:r>
            <w:r>
              <w:rPr>
                <w:rFonts w:ascii="Times New Roman"/>
                <w:b/>
                <w:i w:val="false"/>
                <w:color w:val="000000"/>
                <w:sz w:val="20"/>
              </w:rPr>
              <w:t>і</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тасымалы (СРС 7123*)</w:t>
            </w:r>
            <w:r>
              <w:rPr>
                <w:rFonts w:ascii="Times New Roman"/>
                <w:b w:val="false"/>
                <w:i w:val="false"/>
                <w:color w:val="000000"/>
                <w:vertAlign w:val="superscript"/>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xml:space="preserve">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көлігі жабдығына техникалық қызмет көрсету және жөндеу (CPC 6112, 8867)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көлігіне көрсетілетін қосалқы қызметтер Автобус станциясыкөрсетілетін қызметтері (CPC 7441)</w:t>
            </w:r>
          </w:p>
          <w:p>
            <w:pPr>
              <w:spacing w:after="20"/>
              <w:ind w:left="20"/>
              <w:jc w:val="both"/>
            </w:pPr>
            <w:r>
              <w:rPr>
                <w:rFonts w:ascii="Times New Roman"/>
                <w:b w:val="false"/>
                <w:i w:val="false"/>
                <w:color w:val="000000"/>
                <w:sz w:val="20"/>
              </w:rPr>
              <w:t>
Автомобильдер тұрағыкөрсетілетін қызметтері (CPC 7443)</w:t>
            </w:r>
          </w:p>
          <w:p>
            <w:pPr>
              <w:spacing w:after="20"/>
              <w:ind w:left="20"/>
              <w:jc w:val="both"/>
            </w:pPr>
            <w:r>
              <w:rPr>
                <w:rFonts w:ascii="Times New Roman"/>
                <w:b w:val="false"/>
                <w:i w:val="false"/>
                <w:color w:val="000000"/>
                <w:sz w:val="20"/>
              </w:rPr>
              <w:t>
Автожол көлігіне көрсетілетін өзге де қосалқы қызметтер (CPC 7449)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Құбыржол көлігі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тасымалдау  (CPC 7131)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xml:space="preserve">
2)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Көліктің барлық түріне көрсетілетін қосалқы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өңдеу бойынша көрсетілетін қызметтер (CPC 7411)</w:t>
            </w:r>
          </w:p>
          <w:p>
            <w:pPr>
              <w:spacing w:after="20"/>
              <w:ind w:left="20"/>
              <w:jc w:val="both"/>
            </w:pPr>
            <w:r>
              <w:rPr>
                <w:rFonts w:ascii="Times New Roman"/>
                <w:b w:val="false"/>
                <w:i w:val="false"/>
                <w:color w:val="000000"/>
                <w:sz w:val="20"/>
              </w:rPr>
              <w:t>
Сақтау және қоймаға жинау көрсетілетін қызметтері (CPC 7421)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көлігі агенттіктері көрсететін қызметтер (CPC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Жерді пайдаланудың үш режимі бар: (i) мерзімсіз; (ii) мерзімді және (iii) өмір бойы мұрагерлік пайдалану. Бастапқы пайдаланушылар осы режимдердің біріне сәйкес пайдалану үшін мемлекеттен жер сатып алады. "Мерзімсіз" пайдалану үшін жер белгілі бір пайдалану мерзімінсіз беріледі. "Мерзімді" пайдалану үшін жер белгілі бір пайдалану мерзімімен беріледі. Тәжікстан Республикасының жеке тұлғаларының белгілі бір тізімі ғана өмір бойы мұрагерлік пайдалануға құқылы.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"Өңдеу" ұғымы іріктеуді, сұрыптауды, тасымалдауды және жеткізуді қамтиды.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"Өңдеу" ұғымы іріктеуді, сұрыптауды, тасымалдауды және жеткізуді қамтиды.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Жедел (жеделдетілген) жеткізу қызметтері жазбаша хат-хабарларды (яғни хаттар мен ашық хаттарды) жеткізудің едәуір жоғары тарифтерінен, сондай-ақ жеткізудің жоғары жылдамдығы мен сенімділігінен басқа жөнелту орнынан жөнелтуді тікелей қабылдау, адресатқа дербес жеткізу, қозғалысты қадағалап отыру (мониторинг), жеткізу процесінде тағайындалған жердің және адресаттың өзгеру мүмкіндігі, қабылдауды растау сияқты құнын жоғарылататын басқа элементтерді қамтуы мүмкін. Жазбаша хат-хабарларды жеткізудің едәуір жоғары тарифтері – бұл ең шұғыл жеткізу санатының бірінші салмағындағы ұлттық пошта операторының жазбаша хат-хабарларын жеткізгені үшін мемлекеттік тарифтің базалық мөлшерлемесінен 5 еседен астам асатын тарифтер.</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"Телекоммуникациялық көрсетілетін қызметтер" сигналдарды кез келген электромагниттік құралдармен беру және қабылдауды білдіреді.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Телевизиялық және/немесе радиобағдарламаларды тарату телевизиялық және радиобағдарламаларды көпшілікке тарату үшін қажетті, бірақ операторлар арасындағы байланысты қамтымайтын сигналдарды үздіксіз беру ретінде айқындалады.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w:t>
            </w:r>
            <w:r>
              <w:rPr>
                <w:rFonts w:ascii="Times New Roman"/>
                <w:b w:val="false"/>
                <w:i w:val="false"/>
                <w:color w:val="000000"/>
                <w:sz w:val="20"/>
              </w:rPr>
              <w:t>Транспаренттілік мақсаттары үшін "үкімет" деген термин ұлттық, өңірлік және жергілікті мемлекеттік органдарды қамтиды.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w:t>
            </w:r>
            <w:r>
              <w:rPr>
                <w:rFonts w:ascii="Times New Roman"/>
                <w:b w:val="false"/>
                <w:i w:val="false"/>
                <w:color w:val="000000"/>
                <w:sz w:val="20"/>
              </w:rPr>
              <w:t>Транспаренттілік мақсаттары үшін аталған код ("Пайдалы қазбаларды өндіру алаңын дайындау бойынша жұмыстар") CPC 5115-ті қамтиды.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w:t>
            </w:r>
            <w:r>
              <w:rPr>
                <w:rFonts w:ascii="Times New Roman"/>
                <w:b w:val="false"/>
                <w:i w:val="false"/>
                <w:color w:val="000000"/>
                <w:sz w:val="20"/>
              </w:rPr>
              <w:t>Өзгелерден басқа, дара заттарды тасымалдауды қоса алғанда, бірақ онымен шектелмей, "Курьерлік көрсетілетін қызметтер"секторына қатысты міндеттемелерге нұқсан келтірмей.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қосымшасы</w:t>
            </w:r>
          </w:p>
        </w:tc>
      </w:tr>
    </w:tbl>
    <w:bookmarkStart w:name="z519" w:id="491"/>
    <w:p>
      <w:pPr>
        <w:spacing w:after="0"/>
        <w:ind w:left="0"/>
        <w:jc w:val="left"/>
      </w:pPr>
      <w:r>
        <w:rPr>
          <w:rFonts w:ascii="Times New Roman"/>
          <w:b/>
          <w:i w:val="false"/>
          <w:color w:val="000000"/>
        </w:rPr>
        <w:t xml:space="preserve"> </w:t>
      </w:r>
      <w:r>
        <w:rPr>
          <w:rFonts w:ascii="Times New Roman"/>
          <w:b/>
          <w:i w:val="false"/>
          <w:color w:val="000000"/>
        </w:rPr>
        <w:t>ТӘЖІКСТАН РЕСПУБЛИКАСЫ</w:t>
      </w:r>
    </w:p>
    <w:bookmarkEnd w:id="491"/>
    <w:bookmarkStart w:name="z521" w:id="492"/>
    <w:p>
      <w:pPr>
        <w:spacing w:after="0"/>
        <w:ind w:left="0"/>
        <w:jc w:val="left"/>
      </w:pPr>
      <w:r>
        <w:rPr>
          <w:rFonts w:ascii="Times New Roman"/>
          <w:b/>
          <w:i w:val="false"/>
          <w:color w:val="000000"/>
        </w:rPr>
        <w:t xml:space="preserve"> "Құрылуы және қызметі" деген ІІІ тарауға қатысты Тәжікстан Республикасының ерекшеліктер тізбесі</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жеткізудегі шектеулер (21-бап)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(20-бап)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Деңгейлес міндеттемелер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Барлық </w:t>
            </w:r>
            <w:r>
              <w:rPr>
                <w:rFonts w:ascii="Times New Roman"/>
                <w:b/>
                <w:i w:val="false"/>
                <w:color w:val="000000"/>
                <w:sz w:val="20"/>
              </w:rPr>
              <w:t>сектор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мен мемлекеттік қолдаудың өзге де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w:t>
            </w:r>
          </w:p>
          <w:p>
            <w:pPr>
              <w:spacing w:after="20"/>
              <w:ind w:left="20"/>
              <w:jc w:val="both"/>
            </w:pPr>
            <w:r>
              <w:rPr>
                <w:rFonts w:ascii="Times New Roman"/>
                <w:b w:val="false"/>
                <w:i w:val="false"/>
                <w:color w:val="000000"/>
                <w:sz w:val="20"/>
              </w:rPr>
              <w:t>
Ғылыми-зерттеу әзірлемелері саласын қоса алғанда, сондай-ақ мемлекеттік секторда қызметтер көрсетуге қол жеткізу тек Тәжікстан Республикасының азаматтары мен Тәжікстан Республикасының заңды тұлғалары үшін ғана белгіленуі мүмкін субсидияларға және мемлекеттік қолдаудың басқа да нысандарына қатысты міндеттемелер қабылданбайды . Қол жеткізу тек белгілі бір өңірге немесе әлеуметтік және/немесе экономикалық жағынан қолайсыз жағдайдағы адамдар санаттарына ғана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Жерге меншік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шарттардан басқа жерге меншікке қатысты міндеттемелер қабылданбайды.</w:t>
            </w:r>
          </w:p>
          <w:p>
            <w:pPr>
              <w:spacing w:after="20"/>
              <w:ind w:left="20"/>
              <w:jc w:val="both"/>
            </w:pPr>
            <w:r>
              <w:rPr>
                <w:rFonts w:ascii="Times New Roman"/>
                <w:b w:val="false"/>
                <w:i w:val="false"/>
                <w:color w:val="000000"/>
                <w:sz w:val="20"/>
              </w:rPr>
              <w:t>
Шетелдік жеке және заңды тұлғаларға бастапқы жер пайдаланушылар ретінде өмір бойы мұрагерлік пайдалану үшін жер сатып алуға рұқсат етілмейді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Тәжікстан Республикасының тұлғаларымен бірлескен кәсіпорын құруды қоспағанда, шетелдік жеке және заңды тұлғалар жерді мерзімсіз пайдалану үшін сатып ала алмайды.</w:t>
            </w:r>
          </w:p>
          <w:p>
            <w:pPr>
              <w:spacing w:after="20"/>
              <w:ind w:left="20"/>
              <w:jc w:val="both"/>
            </w:pPr>
            <w:r>
              <w:rPr>
                <w:rFonts w:ascii="Times New Roman"/>
                <w:b w:val="false"/>
                <w:i w:val="false"/>
                <w:color w:val="000000"/>
                <w:sz w:val="20"/>
              </w:rPr>
              <w:t>
Шетелдік жеке және заңды тұлғалар жерді мерзімін ұзарту мүмкіндігімен 50 жылға дейінгі ең ұзақ мерзіммен шұғыл пайдалануға сатып ала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Жекешелендіруге және жекешелендірілген компанияларға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1-қосымшада санамаланған мемлекеттік және қоғамдық меншік нысандарын жекешелендіруге қатысты міндеттемелер қабылданбайды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1-қосымшада санамаланған мемлекеттік және қоғамдық меншік нысандарын жекешелендіруге қатысты міндеттемелер қабылданбайды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беруді қоса алғанда, өкілдіктерге кез келген коммерциялық қызметті жүзеге асыруға рұқсат етілмейді.</w:t>
            </w:r>
          </w:p>
          <w:p>
            <w:pPr>
              <w:spacing w:after="20"/>
              <w:ind w:left="20"/>
              <w:jc w:val="both"/>
            </w:pPr>
            <w:r>
              <w:rPr>
                <w:rFonts w:ascii="Times New Roman"/>
                <w:b w:val="false"/>
                <w:i w:val="false"/>
                <w:color w:val="000000"/>
                <w:sz w:val="20"/>
              </w:rPr>
              <w:t xml:space="preserve">
Коммерциялық емес ұйымдар құру, сатып алу немесе сақтау арқылы коммерциялық қатысуға қатысты міндеттемелер (егер секторлық міндеттемелерде өзгеше көрсетілмесе) қабылданбайды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емес ұйымдар құру, сатып алу немесе сақтау арқылы коммерциялық қатысуға қатысты міндеттемелер (егер секторлық міндеттемелерде өзгеше көрсетілмесе) қабылданбайды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секторлық міндеттемелер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міндеттемелер қабылданбайды: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ІСКЕРЛ</w:t>
            </w:r>
            <w:r>
              <w:rPr>
                <w:rFonts w:ascii="Times New Roman"/>
                <w:b/>
                <w:i w:val="false"/>
                <w:color w:val="000000"/>
                <w:sz w:val="20"/>
              </w:rPr>
              <w:t>ІК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Кәсіптік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көрсетілетін қызметтер:</w:t>
            </w:r>
          </w:p>
          <w:p>
            <w:pPr>
              <w:spacing w:after="20"/>
              <w:ind w:left="20"/>
              <w:jc w:val="both"/>
            </w:pPr>
            <w:r>
              <w:rPr>
                <w:rFonts w:ascii="Times New Roman"/>
                <w:b w:val="false"/>
                <w:i w:val="false"/>
                <w:color w:val="000000"/>
                <w:sz w:val="20"/>
              </w:rPr>
              <w:t>
Шетелдік және халықаралық құқық бойынша консультативтік заңдық көрсетілетін қызметтер (CPC 861 бір бөлігі)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xml:space="preserve">
Мемлекеттік құпияны қамтымайтын шет мемлекеттің құқықтары мәселелері жөніндегі экономикалық істерді қоспағанда, шет мемлекеттер адвокаттарының Тәжікстан Республикасының аумағында адвокаттық қызметті жүзеге асыруға құқығы жоқ.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Бұл адвокаттық қызметті шет мемлекеттердің адвокаттары оларды Тәжікстан Республикасында қызметін жүзеге асыратын шет мемлекеттер адвокаттарының арнайы тізіліміне енгізгеннен кейін ғана жүзеге асырады ("Адвокатура және адвокаттық қызмет туралы" Тәжікстан Республикасының 2015 жылғы 18 наурыздағы № 1182 Заңы, 3 және 12-баптар)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xml:space="preserve">
Адвокат мәртебесіне </w:t>
            </w:r>
            <w:r>
              <w:rPr>
                <w:rFonts w:ascii="Times New Roman"/>
                <w:b w:val="false"/>
                <w:i w:val="false"/>
                <w:color w:val="000000"/>
                <w:vertAlign w:val="superscript"/>
              </w:rPr>
              <w:t xml:space="preserve">2 </w:t>
            </w:r>
            <w:r>
              <w:rPr>
                <w:rFonts w:ascii="Times New Roman"/>
                <w:b w:val="false"/>
                <w:i w:val="false"/>
                <w:color w:val="000000"/>
                <w:sz w:val="20"/>
              </w:rPr>
              <w:t>мемлекеттік тілді меңгерген, жоғары заңгерлік білімі бар, заңгер мамандығы бойынша кемінде 2 жыл жұмыс өтілі бар не "Адвокатура және адвокаттық қызмет туралы" Тәжікстан Республикасының Заңында белгіленген мерзімдерде адвокаттық құрылымда тағылымдамадан өткен Тәжікстан Республикасының азаматы ие бола алады ("Адвокатура және адвокаттық қызмет туралы" 2015 жылғы 18 наурыздағы Тәжікстан Республикасының № 1182 Заңы, 3 және 12-баптар)</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Нотариаттық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xml:space="preserve">
Нотариустардың нотариаттық қызметті жүзеге асыратын ұйымдық нысандары нотариаттық кеңселер болып табылады. </w:t>
            </w:r>
          </w:p>
          <w:p>
            <w:pPr>
              <w:spacing w:after="20"/>
              <w:ind w:left="20"/>
              <w:jc w:val="both"/>
            </w:pPr>
            <w:r>
              <w:rPr>
                <w:rFonts w:ascii="Times New Roman"/>
                <w:b w:val="false"/>
                <w:i w:val="false"/>
                <w:color w:val="000000"/>
                <w:sz w:val="20"/>
              </w:rPr>
              <w:t>
Мынадай тұлғалардың:</w:t>
            </w:r>
          </w:p>
          <w:p>
            <w:pPr>
              <w:spacing w:after="20"/>
              <w:ind w:left="20"/>
              <w:jc w:val="both"/>
            </w:pPr>
            <w:r>
              <w:rPr>
                <w:rFonts w:ascii="Times New Roman"/>
                <w:b w:val="false"/>
                <w:i w:val="false"/>
                <w:color w:val="000000"/>
                <w:sz w:val="20"/>
              </w:rPr>
              <w:t>
мемлекеттік нотариаттық кеңселерде нотариаттық әрекеттерді жүзеге асыратын мемлекеттік нотариустардың (мемлекеттік нотариустардың);</w:t>
            </w:r>
          </w:p>
          <w:p>
            <w:pPr>
              <w:spacing w:after="20"/>
              <w:ind w:left="20"/>
              <w:jc w:val="both"/>
            </w:pPr>
            <w:r>
              <w:rPr>
                <w:rFonts w:ascii="Times New Roman"/>
                <w:b w:val="false"/>
                <w:i w:val="false"/>
                <w:color w:val="000000"/>
                <w:sz w:val="20"/>
              </w:rPr>
              <w:t>
кенттер мен ауылдар жамағаттары төрағаларының;</w:t>
            </w:r>
          </w:p>
          <w:p>
            <w:pPr>
              <w:spacing w:after="20"/>
              <w:ind w:left="20"/>
              <w:jc w:val="both"/>
            </w:pPr>
            <w:r>
              <w:rPr>
                <w:rFonts w:ascii="Times New Roman"/>
                <w:b w:val="false"/>
                <w:i w:val="false"/>
                <w:color w:val="000000"/>
                <w:sz w:val="20"/>
              </w:rPr>
              <w:t>
Тәжікстан Республикасының дипломатиялық өкілдіктері мен консулдық мекемелерінің уәкілеттік берілген адамдарының;</w:t>
            </w:r>
          </w:p>
          <w:p>
            <w:pPr>
              <w:spacing w:after="20"/>
              <w:ind w:left="20"/>
              <w:jc w:val="both"/>
            </w:pPr>
            <w:r>
              <w:rPr>
                <w:rFonts w:ascii="Times New Roman"/>
                <w:b w:val="false"/>
                <w:i w:val="false"/>
                <w:color w:val="000000"/>
                <w:sz w:val="20"/>
              </w:rPr>
              <w:t>
осы Заңға сәйкес нотариаттық іс-әрекеттер жасауға уәкілетті басқа да адамдардың "Мемлекеттік нотариат туралы" Тәжікстан Республикасының Заңына сәйкес нотариаттық әрекеттер жасау құқығы болады</w:t>
            </w:r>
          </w:p>
          <w:p>
            <w:pPr>
              <w:spacing w:after="20"/>
              <w:ind w:left="20"/>
              <w:jc w:val="both"/>
            </w:pPr>
            <w:r>
              <w:rPr>
                <w:rFonts w:ascii="Times New Roman"/>
                <w:b w:val="false"/>
                <w:i w:val="false"/>
                <w:color w:val="000000"/>
                <w:sz w:val="20"/>
              </w:rPr>
              <w:t>
("Мемлекеттік нотариат туралы" Тәжікстан Республикасының 2012 жылғы 16 сәуірдегі №810 Заңы, 2 және 24-баптар)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Мемлекеттік нотариус лауазымына тек Тәжікстан Республикасының азаматтығы бар, жоғары заңгерлік білімі бар, мемлекеттік тілді меңгерген, мемлекеттік нотариаттық кеңседе тағылымдамадан өткен және біліктілік емтиханын тапсырған кемінде 3 жыл кәсіби жұмыс өтілі бар адам тағайындалады</w:t>
            </w:r>
          </w:p>
          <w:p>
            <w:pPr>
              <w:spacing w:after="20"/>
              <w:ind w:left="20"/>
              <w:jc w:val="both"/>
            </w:pPr>
            <w:r>
              <w:rPr>
                <w:rFonts w:ascii="Times New Roman"/>
                <w:b w:val="false"/>
                <w:i w:val="false"/>
                <w:color w:val="000000"/>
                <w:sz w:val="20"/>
              </w:rPr>
              <w:t>
("Мемлекеттік нотариат туралы" 2012 жылғы 16 сәуірдегі Тәжікстан Республикасының № 810 Заңы, 2 және 24-баптар)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аудит және бухгалтерлік көрсетілетін қызметтер (CPC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Ашық акционерлік қоғамды қоспағанда,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көрсетілгендерден басқа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көрсетілетін қызметтер (СРС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Архитектуралық көрсетілетін қызметтер (CPC 8671)</w:t>
            </w:r>
          </w:p>
          <w:p>
            <w:pPr>
              <w:spacing w:after="20"/>
              <w:ind w:left="20"/>
              <w:jc w:val="both"/>
            </w:pPr>
            <w:r>
              <w:rPr>
                <w:rFonts w:ascii="Times New Roman"/>
                <w:b w:val="false"/>
                <w:i w:val="false"/>
                <w:color w:val="000000"/>
                <w:sz w:val="20"/>
              </w:rPr>
              <w:t>
Қалалық жоспарлау және ландшафттық жобалау саласындағы архитектуралық көрсетілетін қызметтер (CPC 8674)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көрсетілетін қызметтер (CPC 8672)</w:t>
            </w:r>
          </w:p>
          <w:p>
            <w:pPr>
              <w:spacing w:after="20"/>
              <w:ind w:left="20"/>
              <w:jc w:val="both"/>
            </w:pPr>
            <w:r>
              <w:rPr>
                <w:rFonts w:ascii="Times New Roman"/>
                <w:b w:val="false"/>
                <w:i w:val="false"/>
                <w:color w:val="000000"/>
                <w:sz w:val="20"/>
              </w:rPr>
              <w:t>
Кешенді инженерлік көрсетілетін қызметтер (CPC 8673)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стоматология саласындағы көрсетілетін қызметтер (жеке көрсетілетін қызметтерді қоса алғанда, CPC 9312 бір бөлігі және мемлекеттік қаражат есебінен қаржыландырылатын барлық мемлекеттік көрсетілетін қызметтер мен медициналық көрсетілетін қызметтерді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 Компьютерлік және онымен ба</w:t>
            </w:r>
            <w:r>
              <w:rPr>
                <w:rFonts w:ascii="Times New Roman"/>
                <w:b/>
                <w:i w:val="false"/>
                <w:color w:val="000000"/>
                <w:sz w:val="20"/>
              </w:rPr>
              <w:t>йланысты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техникасын орнатуға байланысты консультативтік көрсетілетін қызметтер (СРС 841)</w:t>
            </w:r>
          </w:p>
          <w:p>
            <w:pPr>
              <w:spacing w:after="20"/>
              <w:ind w:left="20"/>
              <w:jc w:val="both"/>
            </w:pPr>
            <w:r>
              <w:rPr>
                <w:rFonts w:ascii="Times New Roman"/>
                <w:b w:val="false"/>
                <w:i w:val="false"/>
                <w:color w:val="000000"/>
                <w:sz w:val="20"/>
              </w:rPr>
              <w:t>
Бағдарламалық қамтамасыз етуді іске асыру бойынша көрсетілетін қызметтер (CPC 842)</w:t>
            </w:r>
          </w:p>
          <w:p>
            <w:pPr>
              <w:spacing w:after="20"/>
              <w:ind w:left="20"/>
              <w:jc w:val="both"/>
            </w:pPr>
            <w:r>
              <w:rPr>
                <w:rFonts w:ascii="Times New Roman"/>
                <w:b w:val="false"/>
                <w:i w:val="false"/>
                <w:color w:val="000000"/>
                <w:sz w:val="20"/>
              </w:rPr>
              <w:t>
Деректерді өңдеу бойынша көрсетілетін қызметтер (CPC 843)</w:t>
            </w:r>
          </w:p>
          <w:p>
            <w:pPr>
              <w:spacing w:after="20"/>
              <w:ind w:left="20"/>
              <w:jc w:val="both"/>
            </w:pPr>
            <w:r>
              <w:rPr>
                <w:rFonts w:ascii="Times New Roman"/>
                <w:b w:val="false"/>
                <w:i w:val="false"/>
                <w:color w:val="000000"/>
                <w:sz w:val="20"/>
              </w:rPr>
              <w:t>
Дерекқор жасау бойынша көрсетілетін қызметтер (CPC 844)</w:t>
            </w:r>
          </w:p>
          <w:p>
            <w:pPr>
              <w:spacing w:after="20"/>
              <w:ind w:left="20"/>
              <w:jc w:val="both"/>
            </w:pPr>
            <w:r>
              <w:rPr>
                <w:rFonts w:ascii="Times New Roman"/>
                <w:b w:val="false"/>
                <w:i w:val="false"/>
                <w:color w:val="000000"/>
                <w:sz w:val="20"/>
              </w:rPr>
              <w:t>
Компьютерлерді қоса алғанда, офис жабдығы мен машиналарын жөндеу және техникалық қызмет көрсету бойынша көрсетілетін қызметтер (CPC 845)</w:t>
            </w:r>
          </w:p>
          <w:p>
            <w:pPr>
              <w:spacing w:after="20"/>
              <w:ind w:left="20"/>
              <w:jc w:val="both"/>
            </w:pPr>
            <w:r>
              <w:rPr>
                <w:rFonts w:ascii="Times New Roman"/>
                <w:b w:val="false"/>
                <w:i w:val="false"/>
                <w:color w:val="000000"/>
                <w:sz w:val="20"/>
              </w:rPr>
              <w:t>
Өзге де компьютерлік  көрсетілетін қызметтер (CPC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 Зерттеулер және әзірлемелер саласындағы көрсетілетін қызметтер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және инжиниринг саласындағы зерттеулер мен әзірлемелер бойынша көрсетілетін қызметтер (CPC 851)</w:t>
            </w:r>
          </w:p>
          <w:p>
            <w:pPr>
              <w:spacing w:after="20"/>
              <w:ind w:left="20"/>
              <w:jc w:val="both"/>
            </w:pPr>
            <w:r>
              <w:rPr>
                <w:rFonts w:ascii="Times New Roman"/>
                <w:b w:val="false"/>
                <w:i w:val="false"/>
                <w:color w:val="000000"/>
                <w:sz w:val="20"/>
              </w:rPr>
              <w:t>
Әлеуметтік және гуманитарлық ғылымдар саласындағы зерттеулер мен әзірлемелер бойынша көрсетілетін қызметтер (CPC 852)</w:t>
            </w:r>
          </w:p>
          <w:p>
            <w:pPr>
              <w:spacing w:after="20"/>
              <w:ind w:left="20"/>
              <w:jc w:val="both"/>
            </w:pPr>
            <w:r>
              <w:rPr>
                <w:rFonts w:ascii="Times New Roman"/>
                <w:b w:val="false"/>
                <w:i w:val="false"/>
                <w:color w:val="000000"/>
                <w:sz w:val="20"/>
              </w:rPr>
              <w:t>
Пәнаралық зерттеулер мен әзірлемелер бойынша көрсетілетін қызметтер (CPC 8530)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бөлімінде көрсетілгендерден басқа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 Операторсыз жалдау/лизингке алу бойынша көрсетілетін қызметтер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Кемелерге қатысты (CPC 83103);</w:t>
            </w:r>
          </w:p>
          <w:p>
            <w:pPr>
              <w:spacing w:after="20"/>
              <w:ind w:left="20"/>
              <w:jc w:val="both"/>
            </w:pPr>
            <w:r>
              <w:rPr>
                <w:rFonts w:ascii="Times New Roman"/>
                <w:b w:val="false"/>
                <w:i w:val="false"/>
                <w:color w:val="000000"/>
                <w:sz w:val="20"/>
              </w:rPr>
              <w:t>
Әуе кемелеріне қатысты (CPC 83104);</w:t>
            </w:r>
          </w:p>
          <w:p>
            <w:pPr>
              <w:spacing w:after="20"/>
              <w:ind w:left="20"/>
              <w:jc w:val="both"/>
            </w:pPr>
            <w:r>
              <w:rPr>
                <w:rFonts w:ascii="Times New Roman"/>
                <w:b w:val="false"/>
                <w:i w:val="false"/>
                <w:color w:val="000000"/>
                <w:sz w:val="20"/>
              </w:rPr>
              <w:t>
Басқа да көлік құралдарына қатысты (СРС 83101 + 83102 + 83105);</w:t>
            </w:r>
          </w:p>
          <w:p>
            <w:pPr>
              <w:spacing w:after="20"/>
              <w:ind w:left="20"/>
              <w:jc w:val="both"/>
            </w:pPr>
            <w:r>
              <w:rPr>
                <w:rFonts w:ascii="Times New Roman"/>
                <w:b w:val="false"/>
                <w:i w:val="false"/>
                <w:color w:val="000000"/>
                <w:sz w:val="20"/>
              </w:rPr>
              <w:t>
Дыбыс жазатын жабдықты жалға немесе лизингке алуды қоса алғанда (CPC 83109)**, басқа да машиналар мен жабдықтарға қатысты (СРС 83106-83109);</w:t>
            </w:r>
          </w:p>
          <w:p>
            <w:pPr>
              <w:spacing w:after="20"/>
              <w:ind w:left="20"/>
              <w:jc w:val="both"/>
            </w:pPr>
            <w:r>
              <w:rPr>
                <w:rFonts w:ascii="Times New Roman"/>
                <w:b w:val="false"/>
                <w:i w:val="false"/>
                <w:color w:val="000000"/>
                <w:sz w:val="20"/>
              </w:rPr>
              <w:t>
Бейнетаспаларды  жалға немесе лизингке алуға қатысты (CPC 83202)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 Басқа да іскерлік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саласындағы көрсетілетін қызметтер (CPC 871)</w:t>
            </w:r>
          </w:p>
          <w:p>
            <w:pPr>
              <w:spacing w:after="20"/>
              <w:ind w:left="20"/>
              <w:jc w:val="both"/>
            </w:pPr>
            <w:r>
              <w:rPr>
                <w:rFonts w:ascii="Times New Roman"/>
                <w:b w:val="false"/>
                <w:i w:val="false"/>
                <w:color w:val="000000"/>
                <w:sz w:val="20"/>
              </w:rPr>
              <w:t>
Нарықты зерттеу бойынша көрсетілетін қызметтер</w:t>
            </w:r>
          </w:p>
          <w:p>
            <w:pPr>
              <w:spacing w:after="20"/>
              <w:ind w:left="20"/>
              <w:jc w:val="both"/>
            </w:pPr>
            <w:r>
              <w:rPr>
                <w:rFonts w:ascii="Times New Roman"/>
                <w:b w:val="false"/>
                <w:i w:val="false"/>
                <w:color w:val="000000"/>
                <w:sz w:val="20"/>
              </w:rPr>
              <w:t>(CPC 86401)</w:t>
            </w:r>
          </w:p>
          <w:p>
            <w:pPr>
              <w:spacing w:after="20"/>
              <w:ind w:left="20"/>
              <w:jc w:val="both"/>
            </w:pPr>
            <w:r>
              <w:rPr>
                <w:rFonts w:ascii="Times New Roman"/>
                <w:b w:val="false"/>
                <w:i w:val="false"/>
                <w:color w:val="000000"/>
                <w:sz w:val="20"/>
              </w:rPr>
              <w:t>
Басқару саласындағы консультациялық көрсетілетін қызметтер (CPC 865)</w:t>
            </w:r>
          </w:p>
          <w:p>
            <w:pPr>
              <w:spacing w:after="20"/>
              <w:ind w:left="20"/>
              <w:jc w:val="both"/>
            </w:pPr>
            <w:r>
              <w:rPr>
                <w:rFonts w:ascii="Times New Roman"/>
                <w:b w:val="false"/>
                <w:i w:val="false"/>
                <w:color w:val="000000"/>
                <w:sz w:val="20"/>
              </w:rPr>
              <w:t>
Басқару саласындағы консультациялық қызметке байланысты көрсетілетін қызметтер (төрелік пен татуласуды қоспағанда, CPC 866 бір бөлігі (CPC 86602))</w:t>
            </w:r>
          </w:p>
          <w:p>
            <w:pPr>
              <w:spacing w:after="20"/>
              <w:ind w:left="20"/>
              <w:jc w:val="both"/>
            </w:pPr>
            <w:r>
              <w:rPr>
                <w:rFonts w:ascii="Times New Roman"/>
                <w:b w:val="false"/>
                <w:i w:val="false"/>
                <w:color w:val="000000"/>
                <w:sz w:val="20"/>
              </w:rPr>
              <w:t xml:space="preserve">
Орман шаруашылығы бойынша консультациялар мен білім беру, басқару, пайдалануды жоспарлау бойынша көрсетілетін қызметтерді қоса алғанда  </w:t>
            </w:r>
          </w:p>
          <w:p>
            <w:pPr>
              <w:spacing w:after="20"/>
              <w:ind w:left="20"/>
              <w:jc w:val="both"/>
            </w:pPr>
            <w:r>
              <w:rPr>
                <w:rFonts w:ascii="Times New Roman"/>
                <w:b w:val="false"/>
                <w:i w:val="false"/>
                <w:color w:val="000000"/>
                <w:sz w:val="20"/>
              </w:rPr>
              <w:t>
ауыл шаруашылығына, аңшылыққа және орман шаруашылығына байланысты көрсетілетін қызметтер (CPC 881 бір бөлігі, спорттық аңшылықты дамыту бойынша қызметтер ұсынылған жағдайда ғана)</w:t>
            </w:r>
          </w:p>
          <w:p>
            <w:pPr>
              <w:spacing w:after="20"/>
              <w:ind w:left="20"/>
              <w:jc w:val="both"/>
            </w:pPr>
            <w:r>
              <w:rPr>
                <w:rFonts w:ascii="Times New Roman"/>
                <w:b w:val="false"/>
                <w:i w:val="false"/>
                <w:color w:val="000000"/>
                <w:sz w:val="20"/>
              </w:rPr>
              <w:t>
Балық аулау саласындағы көрсетілетін қызметтер (CPC 882 бір бөлігі, тек балық аулау жабдығымен қамтамасыз етуге, балық аулау кемелерін салу, жөндеу және оларға қызмет көрсетуге ғана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тестілеу мен талдау бойынша көрсетілетін қызметтер (CPC 8676)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көрсетілгендерден басқа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көрсетілетін қызметтерге ғана қатысты тау-кен өнеркәсібі саласындағы көрсетілетін қызметтер (СРС 883*),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көрсетілгендерден басқа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саладағы консультациялық көрсетілетін қызметтер (CPC 8675)</w:t>
            </w:r>
          </w:p>
          <w:p>
            <w:pPr>
              <w:spacing w:after="20"/>
              <w:ind w:left="20"/>
              <w:jc w:val="both"/>
            </w:pPr>
            <w:r>
              <w:rPr>
                <w:rFonts w:ascii="Times New Roman"/>
                <w:b w:val="false"/>
                <w:i w:val="false"/>
                <w:color w:val="000000"/>
                <w:sz w:val="20"/>
              </w:rPr>
              <w:t xml:space="preserve">
Жабдықты жөндеу және қызмет көрсету бойынша көрсетілетін қызметтер (CPC 633, зергерлік бұйымдарды жөндеу қызметтерін қоспағанда (CPC 63303) және CPC 8861-8866) </w:t>
            </w:r>
          </w:p>
          <w:p>
            <w:pPr>
              <w:spacing w:after="20"/>
              <w:ind w:left="20"/>
              <w:jc w:val="both"/>
            </w:pPr>
            <w:r>
              <w:rPr>
                <w:rFonts w:ascii="Times New Roman"/>
                <w:b w:val="false"/>
                <w:i w:val="false"/>
                <w:color w:val="000000"/>
                <w:sz w:val="20"/>
              </w:rPr>
              <w:t>
Орамдау бойынша көрсетілетін қызметтер</w:t>
            </w:r>
          </w:p>
          <w:p>
            <w:pPr>
              <w:spacing w:after="20"/>
              <w:ind w:left="20"/>
              <w:jc w:val="both"/>
            </w:pPr>
            <w:r>
              <w:rPr>
                <w:rFonts w:ascii="Times New Roman"/>
                <w:b w:val="false"/>
                <w:i w:val="false"/>
                <w:color w:val="000000"/>
                <w:sz w:val="20"/>
              </w:rPr>
              <w:t>
(алкогольдік және құрамында спирт бар өнімдерді құюды қоспағанда, CPC 876 бір бөлігі)</w:t>
            </w:r>
          </w:p>
          <w:p>
            <w:pPr>
              <w:spacing w:after="20"/>
              <w:ind w:left="20"/>
              <w:jc w:val="both"/>
            </w:pPr>
            <w:r>
              <w:rPr>
                <w:rFonts w:ascii="Times New Roman"/>
                <w:b w:val="false"/>
                <w:i w:val="false"/>
                <w:color w:val="000000"/>
                <w:sz w:val="20"/>
              </w:rPr>
              <w:t>
Конференциялар ұйымдастыруға қатысты көрсетілетін қызметтер (CPC 87909 бір бөлігі)</w:t>
            </w:r>
          </w:p>
          <w:p>
            <w:pPr>
              <w:spacing w:after="20"/>
              <w:ind w:left="20"/>
              <w:jc w:val="both"/>
            </w:pPr>
            <w:r>
              <w:rPr>
                <w:rFonts w:ascii="Times New Roman"/>
                <w:b w:val="false"/>
                <w:i w:val="false"/>
                <w:color w:val="000000"/>
                <w:sz w:val="20"/>
              </w:rPr>
              <w:t>
Көрсетілетін жазбаша және ауызша аударма қызметтері (CPC 87905)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баспа ісі (CPC 88442)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p>
            <w:pPr>
              <w:spacing w:after="20"/>
              <w:ind w:left="20"/>
              <w:jc w:val="both"/>
            </w:pPr>
            <w:r>
              <w:rPr>
                <w:rFonts w:ascii="Times New Roman"/>
                <w:b w:val="false"/>
                <w:i w:val="false"/>
                <w:color w:val="000000"/>
                <w:sz w:val="20"/>
              </w:rPr>
              <w:t>
Баспа ісіне қатысты: шетелдік азаматтар немесе азаматтығы жоқ адамдар бұқаралық ақпарат құралдарының құрылтайшылары бола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көрсетілгендерден басқа, сондай-ақ мынадай жағдайда, шектеулер жоқ:</w:t>
            </w:r>
          </w:p>
          <w:p>
            <w:pPr>
              <w:spacing w:after="20"/>
              <w:ind w:left="20"/>
              <w:jc w:val="both"/>
            </w:pPr>
            <w:r>
              <w:rPr>
                <w:rFonts w:ascii="Times New Roman"/>
                <w:b w:val="false"/>
                <w:i w:val="false"/>
                <w:color w:val="000000"/>
                <w:sz w:val="20"/>
              </w:rPr>
              <w:t xml:space="preserve">
субсидияларға және ұлттық мәдениет пен өзіндік ерекшелікке жататын мемлекеттік қолдаудың өзге де нысандарына қатысты міндеттемелер қабылданбайды </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КӨРСЕТІЛЕТІН БАЙЛАНЫС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көрсетілетін қызметтер (CPC 7512)</w:t>
            </w:r>
          </w:p>
          <w:p>
            <w:pPr>
              <w:spacing w:after="20"/>
              <w:ind w:left="20"/>
              <w:jc w:val="both"/>
            </w:pPr>
            <w:r>
              <w:rPr>
                <w:rFonts w:ascii="Times New Roman"/>
                <w:b w:val="false"/>
                <w:i w:val="false"/>
                <w:color w:val="000000"/>
                <w:sz w:val="20"/>
              </w:rPr>
              <w:t>
Тек мыналарға қатысты:</w:t>
            </w:r>
          </w:p>
          <w:p>
            <w:pPr>
              <w:spacing w:after="20"/>
              <w:ind w:left="20"/>
              <w:jc w:val="both"/>
            </w:pPr>
            <w:r>
              <w:rPr>
                <w:rFonts w:ascii="Times New Roman"/>
                <w:b w:val="false"/>
                <w:i w:val="false"/>
                <w:color w:val="000000"/>
                <w:sz w:val="20"/>
              </w:rPr>
              <w:t>
жолданған бандерольдер мен сауқаттарды (кітаптар мен каталогтарды қоса алғанда) өңдеу</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жолданған баспа өнімдерін өңдеу </w:t>
            </w:r>
            <w:r>
              <w:rPr>
                <w:rFonts w:ascii="Times New Roman"/>
                <w:b w:val="false"/>
                <w:i w:val="false"/>
                <w:color w:val="000000"/>
                <w:vertAlign w:val="superscript"/>
              </w:rPr>
              <w:t>3</w:t>
            </w:r>
            <w:r>
              <w:rPr>
                <w:rFonts w:ascii="Times New Roman"/>
                <w:b w:val="false"/>
                <w:i w:val="false"/>
                <w:color w:val="000000"/>
                <w:sz w:val="20"/>
              </w:rPr>
              <w:t xml:space="preserve"> (журналдар, газеттер, мерзімді басылымдар); және</w:t>
            </w:r>
          </w:p>
          <w:p>
            <w:pPr>
              <w:spacing w:after="20"/>
              <w:ind w:left="20"/>
              <w:jc w:val="both"/>
            </w:pPr>
            <w:r>
              <w:rPr>
                <w:rFonts w:ascii="Times New Roman"/>
                <w:b w:val="false"/>
                <w:i w:val="false"/>
                <w:color w:val="000000"/>
                <w:sz w:val="20"/>
              </w:rPr>
              <w:t xml:space="preserve">
жолданған хаттарды, жолданған бандерольдерді, сәлемдемелер мен жолданған баспа өнімдерін жедел жеткізу </w:t>
            </w:r>
            <w:r>
              <w:rPr>
                <w:rFonts w:ascii="Times New Roman"/>
                <w:b w:val="false"/>
                <w:i w:val="false"/>
                <w:color w:val="000000"/>
                <w:vertAlign w:val="superscript"/>
              </w:rPr>
              <w:t>4</w:t>
            </w:r>
            <w:r>
              <w:rPr>
                <w:rFonts w:ascii="Times New Roman"/>
                <w:b w:val="false"/>
                <w:i w:val="false"/>
                <w:color w:val="000000"/>
                <w:sz w:val="20"/>
              </w:rPr>
              <w:t xml:space="preserve"> бойынша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көрсетілетін қызметтер</w:t>
            </w:r>
          </w:p>
          <w:p>
            <w:pPr>
              <w:spacing w:after="20"/>
              <w:ind w:left="20"/>
              <w:jc w:val="both"/>
            </w:pPr>
            <w:r>
              <w:rPr>
                <w:rFonts w:ascii="Times New Roman"/>
                <w:b w:val="false"/>
                <w:i w:val="false"/>
                <w:color w:val="000000"/>
                <w:sz w:val="20"/>
              </w:rPr>
              <w:t xml:space="preserve">
Телекоммуникациялық көрсетілетін қызметтер </w:t>
            </w:r>
            <w:r>
              <w:rPr>
                <w:rFonts w:ascii="Times New Roman"/>
                <w:b w:val="false"/>
                <w:i w:val="false"/>
                <w:color w:val="000000"/>
                <w:vertAlign w:val="superscript"/>
              </w:rPr>
              <w:t>5</w:t>
            </w:r>
            <w:r>
              <w:rPr>
                <w:rFonts w:ascii="Times New Roman"/>
                <w:b w:val="false"/>
                <w:i w:val="false"/>
                <w:color w:val="000000"/>
                <w:sz w:val="20"/>
              </w:rPr>
              <w:t xml:space="preserve"> осы Қосымшаның мақсаттары үшін телевизиялық және/немесе радиобағдарламаларды тарату бойынша көрсетілетін қызметтерді қамтымайды</w:t>
            </w:r>
            <w:r>
              <w:rPr>
                <w:rFonts w:ascii="Times New Roman"/>
                <w:b w:val="false"/>
                <w:i w:val="false"/>
                <w:color w:val="000000"/>
                <w:vertAlign w:val="superscript"/>
              </w:rPr>
              <w:t>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телекоммуникациялық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пайдаланылатын дауыстық телефон байланысыкөрсетілетін қызметтері (CPC 7521)</w:t>
            </w:r>
          </w:p>
          <w:p>
            <w:pPr>
              <w:spacing w:after="20"/>
              <w:ind w:left="20"/>
              <w:jc w:val="both"/>
            </w:pPr>
            <w:r>
              <w:rPr>
                <w:rFonts w:ascii="Times New Roman"/>
                <w:b w:val="false"/>
                <w:i w:val="false"/>
                <w:color w:val="000000"/>
                <w:sz w:val="20"/>
              </w:rPr>
              <w:t>
Пакеттер коммутациясы бар желілерде деректерді беру бойынша көрсетілетін қызметтер (CPC 7523**)</w:t>
            </w:r>
          </w:p>
          <w:p>
            <w:pPr>
              <w:spacing w:after="20"/>
              <w:ind w:left="20"/>
              <w:jc w:val="both"/>
            </w:pPr>
            <w:r>
              <w:rPr>
                <w:rFonts w:ascii="Times New Roman"/>
                <w:b w:val="false"/>
                <w:i w:val="false"/>
                <w:color w:val="000000"/>
                <w:sz w:val="20"/>
              </w:rPr>
              <w:t xml:space="preserve">
Арналары коммутациясы бар желілерде деректерді </w:t>
            </w:r>
          </w:p>
          <w:p>
            <w:pPr>
              <w:spacing w:after="20"/>
              <w:ind w:left="20"/>
              <w:jc w:val="both"/>
            </w:pPr>
            <w:r>
              <w:rPr>
                <w:rFonts w:ascii="Times New Roman"/>
                <w:b w:val="false"/>
                <w:i w:val="false"/>
                <w:color w:val="000000"/>
                <w:sz w:val="20"/>
              </w:rPr>
              <w:t>
беру бойынша көрсетілетін қызметтер (CPC 7523**)</w:t>
            </w:r>
          </w:p>
          <w:p>
            <w:pPr>
              <w:spacing w:after="20"/>
              <w:ind w:left="20"/>
              <w:jc w:val="both"/>
            </w:pPr>
            <w:r>
              <w:rPr>
                <w:rFonts w:ascii="Times New Roman"/>
                <w:b w:val="false"/>
                <w:i w:val="false"/>
                <w:color w:val="000000"/>
                <w:sz w:val="20"/>
              </w:rPr>
              <w:t>
Телекс байланысыкөрсетілетін қызметтері (СРС 7523**)</w:t>
            </w:r>
          </w:p>
          <w:p>
            <w:pPr>
              <w:spacing w:after="20"/>
              <w:ind w:left="20"/>
              <w:jc w:val="both"/>
            </w:pPr>
            <w:r>
              <w:rPr>
                <w:rFonts w:ascii="Times New Roman"/>
                <w:b w:val="false"/>
                <w:i w:val="false"/>
                <w:color w:val="000000"/>
                <w:sz w:val="20"/>
              </w:rPr>
              <w:t>
Телеграф көрсетілетінқызметтері (СРС 7522)</w:t>
            </w:r>
          </w:p>
          <w:p>
            <w:pPr>
              <w:spacing w:after="20"/>
              <w:ind w:left="20"/>
              <w:jc w:val="both"/>
            </w:pPr>
            <w:r>
              <w:rPr>
                <w:rFonts w:ascii="Times New Roman"/>
                <w:b w:val="false"/>
                <w:i w:val="false"/>
                <w:color w:val="000000"/>
                <w:sz w:val="20"/>
              </w:rPr>
              <w:t>
Факсимильді байланыс көрсететін қызметтер (СРС 7521** + 7529**)</w:t>
            </w:r>
          </w:p>
          <w:p>
            <w:pPr>
              <w:spacing w:after="20"/>
              <w:ind w:left="20"/>
              <w:jc w:val="both"/>
            </w:pPr>
            <w:r>
              <w:rPr>
                <w:rFonts w:ascii="Times New Roman"/>
                <w:b w:val="false"/>
                <w:i w:val="false"/>
                <w:color w:val="000000"/>
                <w:sz w:val="20"/>
              </w:rPr>
              <w:t>
Жеке жалға алынған бөлінген желілер бойынша көрсетілетін қызметтер (CPC 7522**+7523**)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Қосылған құны бар телекоммуникациялық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поштакөрсетілетін қызметтері (СРС 7523**)</w:t>
            </w:r>
          </w:p>
          <w:p>
            <w:pPr>
              <w:spacing w:after="20"/>
              <w:ind w:left="20"/>
              <w:jc w:val="both"/>
            </w:pPr>
            <w:r>
              <w:rPr>
                <w:rFonts w:ascii="Times New Roman"/>
                <w:b w:val="false"/>
                <w:i w:val="false"/>
                <w:color w:val="000000"/>
                <w:sz w:val="20"/>
              </w:rPr>
              <w:t>
Дауыстық поштакөрсетілетін қызметтері (СРС 7523**)</w:t>
            </w:r>
          </w:p>
          <w:p>
            <w:pPr>
              <w:spacing w:after="20"/>
              <w:ind w:left="20"/>
              <w:jc w:val="both"/>
            </w:pPr>
            <w:r>
              <w:rPr>
                <w:rFonts w:ascii="Times New Roman"/>
                <w:b w:val="false"/>
                <w:i w:val="false"/>
                <w:color w:val="000000"/>
                <w:sz w:val="20"/>
              </w:rPr>
              <w:t>
Онлайн-ақпарат және дерекқордан алу бойынша көрсетілетін қызметтер (CPC 7523**)</w:t>
            </w:r>
          </w:p>
          <w:p>
            <w:pPr>
              <w:spacing w:after="20"/>
              <w:ind w:left="20"/>
              <w:jc w:val="both"/>
            </w:pPr>
            <w:r>
              <w:rPr>
                <w:rFonts w:ascii="Times New Roman"/>
                <w:b w:val="false"/>
                <w:i w:val="false"/>
                <w:color w:val="000000"/>
                <w:sz w:val="20"/>
              </w:rPr>
              <w:t>
Электрондық деректер алмасу көрсетілетін қызметтер (СРС 7523**)</w:t>
            </w:r>
          </w:p>
          <w:p>
            <w:pPr>
              <w:spacing w:after="20"/>
              <w:ind w:left="20"/>
              <w:jc w:val="both"/>
            </w:pPr>
            <w:r>
              <w:rPr>
                <w:rFonts w:ascii="Times New Roman"/>
                <w:b w:val="false"/>
                <w:i w:val="false"/>
                <w:color w:val="000000"/>
                <w:sz w:val="20"/>
              </w:rPr>
              <w:t>
Деректерді сақтау мен жөнелтуді, сондай-ақ сақтауды және алуды қоса алғанда, факсимильді байланыс саласында жетілдірілген /қосылған құны бар көрсетілетін қызметтерді ұсыну (CPC 7523**)</w:t>
            </w:r>
          </w:p>
          <w:p>
            <w:pPr>
              <w:spacing w:after="20"/>
              <w:ind w:left="20"/>
              <w:jc w:val="both"/>
            </w:pPr>
            <w:r>
              <w:rPr>
                <w:rFonts w:ascii="Times New Roman"/>
                <w:b w:val="false"/>
                <w:i w:val="false"/>
                <w:color w:val="000000"/>
                <w:sz w:val="20"/>
              </w:rPr>
              <w:t xml:space="preserve">
Кодтар мен хаттамаларды түрлендіру </w:t>
            </w:r>
          </w:p>
          <w:p>
            <w:pPr>
              <w:spacing w:after="20"/>
              <w:ind w:left="20"/>
              <w:jc w:val="both"/>
            </w:pPr>
            <w:r>
              <w:rPr>
                <w:rFonts w:ascii="Times New Roman"/>
                <w:b w:val="false"/>
                <w:i w:val="false"/>
                <w:color w:val="000000"/>
                <w:sz w:val="20"/>
              </w:rPr>
              <w:t>
Онлайн-ақпаратты және/немесе деректерді өңдеу (транзакцияларды өңдеуді қоса алғанда) (СРС 843**)</w:t>
            </w:r>
          </w:p>
          <w:p>
            <w:pPr>
              <w:spacing w:after="20"/>
              <w:ind w:left="20"/>
              <w:jc w:val="both"/>
            </w:pPr>
            <w:r>
              <w:rPr>
                <w:rFonts w:ascii="Times New Roman"/>
                <w:b w:val="false"/>
                <w:i w:val="false"/>
                <w:color w:val="000000"/>
                <w:sz w:val="20"/>
              </w:rPr>
              <w:t>
Өзге де:</w:t>
            </w:r>
          </w:p>
          <w:p>
            <w:pPr>
              <w:spacing w:after="20"/>
              <w:ind w:left="20"/>
              <w:jc w:val="both"/>
            </w:pPr>
            <w:r>
              <w:rPr>
                <w:rFonts w:ascii="Times New Roman"/>
                <w:b w:val="false"/>
                <w:i w:val="false"/>
                <w:color w:val="000000"/>
                <w:sz w:val="20"/>
              </w:rPr>
              <w:t>
пейджингтік байланыс (CPC 75291)</w:t>
            </w:r>
          </w:p>
          <w:p>
            <w:pPr>
              <w:spacing w:after="20"/>
              <w:ind w:left="20"/>
              <w:jc w:val="both"/>
            </w:pPr>
            <w:r>
              <w:rPr>
                <w:rFonts w:ascii="Times New Roman"/>
                <w:b w:val="false"/>
                <w:i w:val="false"/>
                <w:color w:val="000000"/>
                <w:sz w:val="20"/>
              </w:rPr>
              <w:t>
телеконференцияларкөрсетілетін қызметтері (CPC 75292)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дыбыстау-бейнелеу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бейнеөнімдерді шығару және тарату бойынша көрсетілетін қызметтер (CPC 9611*), тек кино- және бейнеөнімдерді көпшіліктің көңілін көтеру немесе сату немесе басқаларға жалға беру бойынша басқа кәсіпорындарға сатуға немесе жалға беруге қатысты. Анық болу үшін: бұл міндеттемелер кино- және бейнеөнімдердің трансляциясын немесе жалпы жұртшылыққа жеткізудің өзге де ұқсас нысандарын қамтымайды.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көрсетілгендерден басқа, сондай-ақ мынадай жағдайда, шектеулер жоқ:</w:t>
            </w:r>
          </w:p>
          <w:p>
            <w:pPr>
              <w:spacing w:after="20"/>
              <w:ind w:left="20"/>
              <w:jc w:val="both"/>
            </w:pPr>
            <w:r>
              <w:rPr>
                <w:rFonts w:ascii="Times New Roman"/>
                <w:b w:val="false"/>
                <w:i w:val="false"/>
                <w:color w:val="000000"/>
                <w:sz w:val="20"/>
              </w:rPr>
              <w:t>
мемлекеттің қаржылық және басқа да материалдық ресурстарына қолжетімділікті қоса алғанда, субсидияларға және мемлекеттік қолдаудың өзге де нысандарына қатысты міндеттемелер қабылданбайды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r>
              <w:rPr>
                <w:rFonts w:ascii="Times New Roman"/>
                <w:b w:val="false"/>
                <w:i w:val="false"/>
                <w:color w:val="000000"/>
                <w:vertAlign w:val="superscript"/>
              </w:rPr>
              <w:t>7</w:t>
            </w:r>
            <w:r>
              <w:rPr>
                <w:rFonts w:ascii="Times New Roman"/>
                <w:b w:val="false"/>
                <w:i w:val="false"/>
                <w:color w:val="000000"/>
                <w:sz w:val="20"/>
              </w:rPr>
              <w:t xml:space="preserve"> қолдайтын кинофестивальдар мен басқа да мәдени іс-шараларда  фильмдерді көрсету бойынша көрсетілетін қызметтерді қоспағанда, кинотеатрлар иелерінің ғана кино  және бейнеөнімдерді көрсетуі бойынша қызметтер (CPC 96121* және CPC 96122*)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xml:space="preserve">
Коммерциялық қатысуға Тәжікстан Республикасының заңды тұлғасы нысанында ғана жол беріледі. </w:t>
            </w:r>
          </w:p>
          <w:p>
            <w:pPr>
              <w:spacing w:after="20"/>
              <w:ind w:left="20"/>
              <w:jc w:val="both"/>
            </w:pPr>
            <w:r>
              <w:rPr>
                <w:rFonts w:ascii="Times New Roman"/>
                <w:b w:val="false"/>
                <w:i w:val="false"/>
                <w:color w:val="000000"/>
                <w:sz w:val="20"/>
              </w:rPr>
              <w:t>
Жергілікті билік органдарының юрисдикциясындағы қала құрылысы жоспарлары мен  әлеуметтік-экономикалық даму бағдарламаларын ескере отырып,  кемсітусіз негізде олардың рұқсаты талап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көрсетілгендерден басқа, сондай-ақ мынадай жағдайда, шектеулер жоқ:</w:t>
            </w:r>
          </w:p>
          <w:p>
            <w:pPr>
              <w:spacing w:after="20"/>
              <w:ind w:left="20"/>
              <w:jc w:val="both"/>
            </w:pPr>
            <w:r>
              <w:rPr>
                <w:rFonts w:ascii="Times New Roman"/>
                <w:b w:val="false"/>
                <w:i w:val="false"/>
                <w:color w:val="000000"/>
                <w:sz w:val="20"/>
              </w:rPr>
              <w:t>
мемлекеттің қаржылық және басқа да материалдық ресурстарына қолжетімділікті қоса алғанда, субсидияларға және мемлекеттік қолдаудың өзге де нысандарына қатысты міндеттемелер қабылданбайды;</w:t>
            </w:r>
          </w:p>
          <w:p>
            <w:pPr>
              <w:spacing w:after="20"/>
              <w:ind w:left="20"/>
              <w:jc w:val="both"/>
            </w:pPr>
            <w:r>
              <w:rPr>
                <w:rFonts w:ascii="Times New Roman"/>
                <w:b w:val="false"/>
                <w:i w:val="false"/>
                <w:color w:val="000000"/>
                <w:sz w:val="20"/>
              </w:rPr>
              <w:t>
халықтың жекелеген сегменттері үшін уақыт пен репертуарды, мысалы, балаларға немесе жергілікті саны аз халықтарға немесе басқа этникалық топтарға арналған репертуарды таңдауға қатысты міндеттемелер қабылданбайды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таратуды қоспағанда, теле- және радиостанцияларға арналған телевизия және радиобағдарламаларды сату. Бұл міндеттемелер телевизиялық және радиобағдарламаларды таратуды және жалпы жұртшылыққа жеткізетін басқа да ұқсас нсыандарды қамтымайды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ҚҰРЫЛЫС</w:t>
            </w:r>
            <w:r>
              <w:rPr>
                <w:rFonts w:ascii="Times New Roman"/>
                <w:b/>
                <w:i w:val="false"/>
                <w:color w:val="000000"/>
                <w:sz w:val="20"/>
              </w:rPr>
              <w:t xml:space="preserve"> ҚЫЗМЕТТЕРІ</w:t>
            </w:r>
            <w:r>
              <w:rPr>
                <w:rFonts w:ascii="Times New Roman"/>
                <w:b/>
                <w:i w:val="false"/>
                <w:color w:val="000000"/>
                <w:sz w:val="20"/>
              </w:rPr>
              <w:t xml:space="preserve"> ЖӘНЕ ОНЫМЕН БАЙЛАНЫСТЫ ИНЖЕНЕРЛІК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тұрғызу бойынша құрылыс жұмыстары (CPC 512)</w:t>
            </w:r>
          </w:p>
          <w:p>
            <w:pPr>
              <w:spacing w:after="20"/>
              <w:ind w:left="20"/>
              <w:jc w:val="both"/>
            </w:pPr>
            <w:r>
              <w:rPr>
                <w:rFonts w:ascii="Times New Roman"/>
                <w:b w:val="false"/>
                <w:i w:val="false"/>
                <w:color w:val="000000"/>
                <w:sz w:val="20"/>
              </w:rPr>
              <w:t>
Азаматтық құрылыс объектілерін салу бойынша жалпы құрылыс жұмыстары (CPC 513)</w:t>
            </w:r>
          </w:p>
          <w:p>
            <w:pPr>
              <w:spacing w:after="20"/>
              <w:ind w:left="20"/>
              <w:jc w:val="both"/>
            </w:pPr>
            <w:r>
              <w:rPr>
                <w:rFonts w:ascii="Times New Roman"/>
                <w:b w:val="false"/>
                <w:i w:val="false"/>
                <w:color w:val="000000"/>
                <w:sz w:val="20"/>
              </w:rPr>
              <w:t>
Дайын конструкциялардан ғимараттар құрастыру және салу, жабдықтарды монтаждау  (CPC 514+516)</w:t>
            </w:r>
          </w:p>
          <w:p>
            <w:pPr>
              <w:spacing w:after="20"/>
              <w:ind w:left="20"/>
              <w:jc w:val="both"/>
            </w:pPr>
            <w:r>
              <w:rPr>
                <w:rFonts w:ascii="Times New Roman"/>
                <w:b w:val="false"/>
                <w:i w:val="false"/>
                <w:color w:val="000000"/>
                <w:sz w:val="20"/>
              </w:rPr>
              <w:t>
Аяқтау циклінің құрылыс және әрлеу жұмыстары (CPC 517)</w:t>
            </w:r>
          </w:p>
          <w:p>
            <w:pPr>
              <w:spacing w:after="20"/>
              <w:ind w:left="20"/>
              <w:jc w:val="both"/>
            </w:pPr>
            <w:r>
              <w:rPr>
                <w:rFonts w:ascii="Times New Roman"/>
                <w:b w:val="false"/>
                <w:i w:val="false"/>
                <w:color w:val="000000"/>
                <w:sz w:val="20"/>
              </w:rPr>
              <w:t>
Өзге де (CPC 511</w:t>
            </w:r>
            <w:r>
              <w:rPr>
                <w:rFonts w:ascii="Times New Roman"/>
                <w:b w:val="false"/>
                <w:i w:val="false"/>
                <w:color w:val="000000"/>
                <w:vertAlign w:val="superscript"/>
              </w:rPr>
              <w:t>8</w:t>
            </w:r>
            <w:r>
              <w:rPr>
                <w:rFonts w:ascii="Times New Roman"/>
                <w:b w:val="false"/>
                <w:i w:val="false"/>
                <w:color w:val="000000"/>
                <w:sz w:val="20"/>
              </w:rPr>
              <w:t xml:space="preserve"> +515+518)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бөлімінде көрсетілгендерден басқа шектеулер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жобаларындағы жұмыс күшінің кемінде 80%-ы (яғни, "Деңгейлес міндеттемелер" бөлімінде көрсетілген басшылардан, менеджерлерден және мамандардан басқа жұмыскерлер ) Тәжікстан Республикасының азаматтары болуға тиіс</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ДИСТРИБЬЮТ</w:t>
            </w:r>
            <w:r>
              <w:rPr>
                <w:rFonts w:ascii="Times New Roman"/>
                <w:b/>
                <w:i w:val="false"/>
                <w:color w:val="000000"/>
                <w:sz w:val="20"/>
              </w:rPr>
              <w:t xml:space="preserve">ОРЛЫҚ </w:t>
            </w:r>
            <w:r>
              <w:rPr>
                <w:rFonts w:ascii="Times New Roman"/>
                <w:b/>
                <w:i w:val="false"/>
                <w:color w:val="000000"/>
                <w:sz w:val="20"/>
              </w:rPr>
              <w:t>КӨРСЕТІЛЕТІН ҚЫЗМЕТТЕР</w:t>
            </w:r>
          </w:p>
          <w:p>
            <w:pPr>
              <w:spacing w:after="20"/>
              <w:ind w:left="20"/>
              <w:jc w:val="both"/>
            </w:pPr>
            <w:r>
              <w:rPr>
                <w:rFonts w:ascii="Times New Roman"/>
                <w:b w:val="false"/>
                <w:i w:val="false"/>
                <w:color w:val="000000"/>
                <w:sz w:val="20"/>
              </w:rPr>
              <w:t>
Қару және қару-жарақ жүйелерін, әскери жабдықтар және әскери материалдарды, жарылғыш материалдарды, жарылыс ісіне арналған жабдық пен аспаптарды, пиротехникалық бұйымдарды, бағалы металдардың, бағалы металдар мен тастардың сынықтары мен қалдықтарын, есірткі құралдары мен психотроптық заттарды таратуды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агенттеркөрсетілетін қызметтері (CPC 621, CPC 61111; CPC 6113; CPC 6121)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көтерме сауда қызметтері (CPC 622, CPC 61111; CPC 6113; CPC 6121)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бөлшек сауда қызметтері (CPC 631+632, 61111, 61112, 6113, 6121, 613, дыбыстық- және бейнелеу жазбалары мен кассеталарды қоса алғанда СРС 63234)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p>
            <w:pPr>
              <w:spacing w:after="20"/>
              <w:ind w:left="20"/>
              <w:jc w:val="both"/>
            </w:pPr>
            <w:r>
              <w:rPr>
                <w:rFonts w:ascii="Times New Roman"/>
                <w:b w:val="false"/>
                <w:i w:val="false"/>
                <w:color w:val="000000"/>
                <w:sz w:val="20"/>
              </w:rPr>
              <w:t>
Коммерциялық алаңы 6 000 шаршы метрден кем мекемеге қатысты міндеттемелер қабылданбайды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саудадағы жұмыс күшінің кемінде 70%-ы (яғни, "Деңгейлес міндеттемелер" бөлімінде көрсетілген басшылардан, менеджерлерден және мамандардан басқа жұмыскерлер) Тәжікстан Республикасының азаматтары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Франчайзинг көрсететін қызметтер (CPC 8929)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бөлімінде көрсетілгендерден басқа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БІЛІМ БЕРУ САЛАСЫНДАҒЫ КӨРСЕТІЛЕТІН ҚЫЗМЕТТЕР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(тек жеке қаржыландырылатын білім беру мекемелеріне/қызметтеріне ғана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саласындағы көрсетілетін қызметтер (CPC 921)</w:t>
            </w:r>
          </w:p>
          <w:p>
            <w:pPr>
              <w:spacing w:after="20"/>
              <w:ind w:left="20"/>
              <w:jc w:val="both"/>
            </w:pPr>
            <w:r>
              <w:rPr>
                <w:rFonts w:ascii="Times New Roman"/>
                <w:b w:val="false"/>
                <w:i w:val="false"/>
                <w:color w:val="000000"/>
                <w:sz w:val="20"/>
              </w:rPr>
              <w:t>
Орта білім беру саласындағы көрсетілетін қызметтер (CPC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саласындағы көрсетілетін қызметтер (CPC 923)</w:t>
            </w:r>
          </w:p>
          <w:p>
            <w:pPr>
              <w:spacing w:after="20"/>
              <w:ind w:left="20"/>
              <w:jc w:val="both"/>
            </w:pPr>
            <w:r>
              <w:rPr>
                <w:rFonts w:ascii="Times New Roman"/>
                <w:b w:val="false"/>
                <w:i w:val="false"/>
                <w:color w:val="000000"/>
                <w:sz w:val="20"/>
              </w:rPr>
              <w:t>
Ересектергекөрсетілетін білім беру қызметтері (CPC 924)</w:t>
            </w:r>
          </w:p>
          <w:p>
            <w:pPr>
              <w:spacing w:after="20"/>
              <w:ind w:left="20"/>
              <w:jc w:val="both"/>
            </w:pPr>
            <w:r>
              <w:rPr>
                <w:rFonts w:ascii="Times New Roman"/>
                <w:b w:val="false"/>
                <w:i w:val="false"/>
                <w:color w:val="000000"/>
                <w:sz w:val="20"/>
              </w:rPr>
              <w:t>
Білім беру саласындағы өзге де көрсетілетін қызметтер:</w:t>
            </w:r>
          </w:p>
          <w:p>
            <w:pPr>
              <w:spacing w:after="20"/>
              <w:ind w:left="20"/>
              <w:jc w:val="both"/>
            </w:pPr>
            <w:r>
              <w:rPr>
                <w:rFonts w:ascii="Times New Roman"/>
                <w:b w:val="false"/>
                <w:i w:val="false"/>
                <w:color w:val="000000"/>
                <w:sz w:val="20"/>
              </w:rPr>
              <w:t>
тренингтік көрсетілетін қызметтер (мысалы, тілдік тренингтер; көлік жүргізуге оқыту; басшылық / басқарушылық тренингтер; ақпараттық технологиялар бойынша тренингтер); тестілеу саласындағы көрсетілетін білім беру қызметтері; мектептен кейінгі курстар, мектеп каникулы кезеңінде ұсынылатын білім беру бағдарламалары, репетитормен сабақтар және дайындық курстары</w:t>
            </w:r>
          </w:p>
          <w:p>
            <w:pPr>
              <w:spacing w:after="20"/>
              <w:ind w:left="20"/>
              <w:jc w:val="both"/>
            </w:pPr>
            <w:r>
              <w:rPr>
                <w:rFonts w:ascii="Times New Roman"/>
                <w:b w:val="false"/>
                <w:i w:val="false"/>
                <w:color w:val="000000"/>
                <w:sz w:val="20"/>
              </w:rPr>
              <w:t>
(CPC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ҚОРШАҒАН ОРТАНЫ ҚОРҒАУҒА БАЙЛАНЫСТЫ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қызметтері (CPC 9401)</w:t>
            </w:r>
          </w:p>
          <w:p>
            <w:pPr>
              <w:spacing w:after="20"/>
              <w:ind w:left="20"/>
              <w:jc w:val="both"/>
            </w:pPr>
            <w:r>
              <w:rPr>
                <w:rFonts w:ascii="Times New Roman"/>
                <w:b w:val="false"/>
                <w:i w:val="false"/>
                <w:color w:val="000000"/>
                <w:sz w:val="20"/>
              </w:rPr>
              <w:t>
Қалдықтарды жою бойынша көрсетілетін қызметтер (CPC 9402)</w:t>
            </w:r>
          </w:p>
          <w:p>
            <w:pPr>
              <w:spacing w:after="20"/>
              <w:ind w:left="20"/>
              <w:jc w:val="both"/>
            </w:pPr>
            <w:r>
              <w:rPr>
                <w:rFonts w:ascii="Times New Roman"/>
                <w:b w:val="false"/>
                <w:i w:val="false"/>
                <w:color w:val="000000"/>
                <w:sz w:val="20"/>
              </w:rPr>
              <w:t xml:space="preserve">
Ауа мен климатты қорғауды қоса алғанда, санитариялық өңдеу бойынша көрсетілетін қызметтер және өзге де көрсетілетін қызметтер  (CPC 9403), </w:t>
            </w:r>
          </w:p>
          <w:p>
            <w:pPr>
              <w:spacing w:after="20"/>
              <w:ind w:left="20"/>
              <w:jc w:val="both"/>
            </w:pPr>
            <w:r>
              <w:rPr>
                <w:rFonts w:ascii="Times New Roman"/>
                <w:b w:val="false"/>
                <w:i w:val="false"/>
                <w:color w:val="000000"/>
                <w:sz w:val="20"/>
              </w:rPr>
              <w:t>
Пайдаланылған газдардан тазарту бойынша көрсетілетін қызметтер (CPC 9404, 94040)</w:t>
            </w:r>
          </w:p>
          <w:p>
            <w:pPr>
              <w:spacing w:after="20"/>
              <w:ind w:left="20"/>
              <w:jc w:val="both"/>
            </w:pPr>
            <w:r>
              <w:rPr>
                <w:rFonts w:ascii="Times New Roman"/>
                <w:b w:val="false"/>
                <w:i w:val="false"/>
                <w:color w:val="000000"/>
                <w:sz w:val="20"/>
              </w:rPr>
              <w:t>
Шу мен вибрация бойынша көрсетілетін қызметтер (CPC 9405)</w:t>
            </w:r>
          </w:p>
          <w:p>
            <w:pPr>
              <w:spacing w:after="20"/>
              <w:ind w:left="20"/>
              <w:jc w:val="both"/>
            </w:pPr>
            <w:r>
              <w:rPr>
                <w:rFonts w:ascii="Times New Roman"/>
                <w:b w:val="false"/>
                <w:i w:val="false"/>
                <w:color w:val="000000"/>
                <w:sz w:val="20"/>
              </w:rPr>
              <w:t>
Қоршаған ортаны қорғау бойынша көрсетілетін өзге де қызметтер, бірақ қоршаған ортаға қатысты өатерді талдау және қоршаған ортаға әсерді бағалау бөлігінде ғана (CPC 9409 бір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қатысты жеке келісімшарттық көрсетілетін қызметтерге шектеулер жоқ. Бәсекелестік рәсімі арқылы мемлекеттік органдар тарапынан эксклюзивті құқықтар берілген жағдайдан басқа, мемлекеттік көрсетілетін қызметтерге қатысты міндеттемелер қабылданбайды, шетелдік көрсетілетін қызметтерді берушілерге ұлттық режим ұсынылуға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      ҚАРЖЫЛЫҚ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С</w:t>
            </w:r>
            <w:r>
              <w:rPr>
                <w:rFonts w:ascii="Times New Roman"/>
                <w:b/>
                <w:i w:val="false"/>
                <w:color w:val="000000"/>
                <w:sz w:val="20"/>
              </w:rPr>
              <w:t xml:space="preserve">ақтандыру </w:t>
            </w:r>
            <w:r>
              <w:rPr>
                <w:rFonts w:ascii="Times New Roman"/>
                <w:b/>
                <w:i w:val="false"/>
                <w:color w:val="000000"/>
                <w:sz w:val="20"/>
              </w:rPr>
              <w:t xml:space="preserve">бойынша </w:t>
            </w:r>
            <w:r>
              <w:rPr>
                <w:rFonts w:ascii="Times New Roman"/>
                <w:b/>
                <w:i w:val="false"/>
                <w:color w:val="000000"/>
                <w:sz w:val="20"/>
              </w:rPr>
              <w:t xml:space="preserve">көрсетілетін қызметтер </w:t>
            </w:r>
            <w:r>
              <w:rPr>
                <w:rFonts w:ascii="Times New Roman"/>
                <w:b w:val="false"/>
                <w:i w:val="false"/>
                <w:color w:val="000000"/>
                <w:sz w:val="20"/>
              </w:rPr>
              <w:t>(міндетті сақтандыру және міндетті зейнетақымен қамсыздандыру қоры бойынша міндеттемелерді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сақтандыру (бірлескен сақтандыруды қоса алғанда)</w:t>
            </w:r>
          </w:p>
          <w:p>
            <w:pPr>
              <w:spacing w:after="20"/>
              <w:ind w:left="20"/>
              <w:jc w:val="both"/>
            </w:pPr>
            <w:r>
              <w:rPr>
                <w:rFonts w:ascii="Times New Roman"/>
                <w:b w:val="false"/>
                <w:i w:val="false"/>
                <w:color w:val="000000"/>
                <w:sz w:val="20"/>
              </w:rPr>
              <w:t>
Өмірді сақтандыру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көрсетілгендерден басқа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сақтандырудан өзгеше, сақтандыру бойынша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ашу үшін шетелдік сақтандырушы Тәжікстан Республикасы заңнамасының талаптарына сәйкес әрекет етуге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және ретроцессия бойынша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Филиал ашу үшін шетелдік сақтандырушы Тәжікстан Республикасы заңнамасының талаптарына сәйкес әрекет етуге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Брокерлік және агенттік делдалдық сияқты сақтандыру делдалдығы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p>
            <w:pPr>
              <w:spacing w:after="20"/>
              <w:ind w:left="20"/>
              <w:jc w:val="both"/>
            </w:pPr>
            <w:r>
              <w:rPr>
                <w:rFonts w:ascii="Times New Roman"/>
                <w:b w:val="false"/>
                <w:i w:val="false"/>
                <w:color w:val="000000"/>
                <w:sz w:val="20"/>
              </w:rPr>
              <w:t>
Сақтандыру брокерлері Тәжікстан Республикасының лицензияланған заңды тұлғалары болуға тиіс және олар сақтандыру агенттері ретінде жұмыс істей алмайды.</w:t>
            </w:r>
          </w:p>
          <w:p>
            <w:pPr>
              <w:spacing w:after="20"/>
              <w:ind w:left="20"/>
              <w:jc w:val="both"/>
            </w:pPr>
            <w:r>
              <w:rPr>
                <w:rFonts w:ascii="Times New Roman"/>
                <w:b w:val="false"/>
                <w:i w:val="false"/>
                <w:color w:val="000000"/>
                <w:sz w:val="20"/>
              </w:rPr>
              <w:t>
Сақтандыру агенттері өз қызметін Тәжікстан Республикасы заңнамасының талаптарына сәйкес жүзеге асыра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актуарлық көрсетілетін қызметтер, қатерді бағалау наразылықтарды реттеу бойынша көрсетілетін қызметтер сияқты  сақтандыру бойынша көрсетілетін қосалқы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заңнамасында көзделген Тәжікстан Республикасының заңды тұлғасы нысанында ғана жол беріледі.</w:t>
            </w:r>
          </w:p>
          <w:p>
            <w:pPr>
              <w:spacing w:after="20"/>
              <w:ind w:left="20"/>
              <w:jc w:val="both"/>
            </w:pPr>
            <w:r>
              <w:rPr>
                <w:rFonts w:ascii="Times New Roman"/>
                <w:b w:val="false"/>
                <w:i w:val="false"/>
                <w:color w:val="000000"/>
                <w:sz w:val="20"/>
              </w:rPr>
              <w:t>
Актуарлық көрсетілетін қызметтер үшін біліктілік куәлігі және сақтандыру компаниясымен келісімшарт талап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 xml:space="preserve">Банктік және басқа да қаржылық көрсетілетін қызметтер </w:t>
            </w:r>
            <w:r>
              <w:rPr>
                <w:rFonts w:ascii="Times New Roman"/>
                <w:b w:val="false"/>
                <w:i w:val="false"/>
                <w:color w:val="000000"/>
                <w:sz w:val="20"/>
              </w:rPr>
              <w:t>(сақтандыруды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Халықтан салымдарды және басқа да қайтарылатын қаражаттарды қабылдау;</w:t>
            </w:r>
          </w:p>
          <w:p>
            <w:pPr>
              <w:spacing w:after="20"/>
              <w:ind w:left="20"/>
              <w:jc w:val="both"/>
            </w:pPr>
            <w:r>
              <w:rPr>
                <w:rFonts w:ascii="Times New Roman"/>
                <w:b w:val="false"/>
                <w:i w:val="false"/>
                <w:color w:val="000000"/>
                <w:sz w:val="20"/>
              </w:rPr>
              <w:t>
(vi) Тұтынушылық кредитті, ипотеканы, факторинг пен коммерциялық операцияларды қаржыландыруды қоса алғанда, барлық түрдегі кредиттеу;</w:t>
            </w:r>
          </w:p>
          <w:p>
            <w:pPr>
              <w:spacing w:after="20"/>
              <w:ind w:left="20"/>
              <w:jc w:val="both"/>
            </w:pPr>
            <w:r>
              <w:rPr>
                <w:rFonts w:ascii="Times New Roman"/>
                <w:b w:val="false"/>
                <w:i w:val="false"/>
                <w:color w:val="000000"/>
                <w:sz w:val="20"/>
              </w:rPr>
              <w:t>
(vii) Қаржылық лизинг;</w:t>
            </w:r>
          </w:p>
          <w:p>
            <w:pPr>
              <w:spacing w:after="20"/>
              <w:ind w:left="20"/>
              <w:jc w:val="both"/>
            </w:pPr>
            <w:r>
              <w:rPr>
                <w:rFonts w:ascii="Times New Roman"/>
                <w:b w:val="false"/>
                <w:i w:val="false"/>
                <w:color w:val="000000"/>
                <w:sz w:val="20"/>
              </w:rPr>
              <w:t>
(viii) Кредиттік, төлемдік және дебеттік карточкаларды, жол чектері мен банктік вексельдерді қоса алғанда, төлемдер мен ақша аударымдары бойынша көрсетілетін қызметтердің барлық түрлері;</w:t>
            </w:r>
          </w:p>
          <w:p>
            <w:pPr>
              <w:spacing w:after="20"/>
              <w:ind w:left="20"/>
              <w:jc w:val="both"/>
            </w:pPr>
            <w:r>
              <w:rPr>
                <w:rFonts w:ascii="Times New Roman"/>
                <w:b w:val="false"/>
                <w:i w:val="false"/>
                <w:color w:val="000000"/>
                <w:sz w:val="20"/>
              </w:rPr>
              <w:t>
(iх) Кепілдіктер мен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Банктер акционерлік қоғам нысанында құрылуға тиіс.</w:t>
            </w:r>
          </w:p>
          <w:p>
            <w:pPr>
              <w:spacing w:after="20"/>
              <w:ind w:left="20"/>
              <w:jc w:val="both"/>
            </w:pPr>
            <w:r>
              <w:rPr>
                <w:rFonts w:ascii="Times New Roman"/>
                <w:b w:val="false"/>
                <w:i w:val="false"/>
                <w:color w:val="000000"/>
                <w:sz w:val="20"/>
              </w:rPr>
              <w:t>
Еншілес шетелдік банкті басқа кредиттік ұйым немесе банктік холдингтік қоғам бақылауға тиіс.</w:t>
            </w:r>
          </w:p>
          <w:p>
            <w:pPr>
              <w:spacing w:after="20"/>
              <w:ind w:left="20"/>
              <w:jc w:val="both"/>
            </w:pPr>
            <w:r>
              <w:rPr>
                <w:rFonts w:ascii="Times New Roman"/>
                <w:b w:val="false"/>
                <w:i w:val="false"/>
                <w:color w:val="000000"/>
                <w:sz w:val="20"/>
              </w:rPr>
              <w:t>
Тәжікстанның Ұлттық банкі шетелдік банкке банк қызметін жүзеге асыру мақсатында Тәжікстан Республикасында филиал ашуға рұқсат бере алады.</w:t>
            </w:r>
          </w:p>
          <w:p>
            <w:pPr>
              <w:spacing w:after="20"/>
              <w:ind w:left="20"/>
              <w:jc w:val="both"/>
            </w:pPr>
            <w:r>
              <w:rPr>
                <w:rFonts w:ascii="Times New Roman"/>
                <w:b w:val="false"/>
                <w:i w:val="false"/>
                <w:color w:val="000000"/>
                <w:sz w:val="20"/>
              </w:rPr>
              <w:t>
Рұқсат алу үшін лицензияда көзделген банктік операциялардан туындайтын филиалдың міндеттемелерін орындау үшін қажетті қаражатты бөлу бойынша шетелдік банктің жоғары басқару органының кепілдігі қажет.</w:t>
            </w:r>
          </w:p>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(viii төлем жүйелерінің операторлары, оның ішінде ақша аударымдары жөніндегі жүйелердің операторлары (резиденттер, бейрезиденттер) өз қызметін Тәжікстан Республикасының аумағында жүзеге асыру үшін лицензия алуға тиіс ("Жекелеген қызмет түрлерін лицензиялау туралы" Тәжікстан Республикасының 2016 жылғы 14 мамырдағы № 1318 Заңы (18-бап) және "Төлем қызметтері және төлем жүйесі туралы" Тәжікстан Республикасының 2017 жылғы 24 ақпандағы №1397 Заңы (14-бап)).</w:t>
            </w:r>
          </w:p>
          <w:p>
            <w:pPr>
              <w:spacing w:after="20"/>
              <w:ind w:left="20"/>
              <w:jc w:val="both"/>
            </w:pPr>
            <w:r>
              <w:rPr>
                <w:rFonts w:ascii="Times New Roman"/>
                <w:b w:val="false"/>
                <w:i w:val="false"/>
                <w:color w:val="000000"/>
                <w:sz w:val="20"/>
              </w:rPr>
              <w:t>
Шет мемлекетте тіркелген төлем жүйелерінің операторлары лицензия алғаннан кейін 3 ай ішінде Тәжікстан Республикасында өзінің өкілдігін немесе филиалын ашуға міндетті. Төлем жүйесі операторының өкілдігі не филиалы Тәжікстан Ұлттық банкі сұрау салған есептілікті күнделікті, ай сайынғы және тоқсан сайынғы негізде ұсынатын болады (2020 жылғы 27 шілдедегі № 891 Төлем жүйесі операторының қызметіне лицензия алу тәртібі (4-тармақ</w:t>
            </w:r>
            <w:r>
              <w:rPr>
                <w:rFonts w:ascii="Times New Roman"/>
                <w:b w:val="false"/>
                <w:i w:val="false"/>
                <w:color w:val="000000"/>
                <w:vertAlign w:val="superscript"/>
              </w:rPr>
              <w:t>1</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жоқ </w:t>
            </w:r>
          </w:p>
          <w:p>
            <w:pPr>
              <w:spacing w:after="20"/>
              <w:ind w:left="20"/>
              <w:jc w:val="both"/>
            </w:pPr>
            <w:r>
              <w:rPr>
                <w:rFonts w:ascii="Times New Roman"/>
                <w:b w:val="false"/>
                <w:i w:val="false"/>
                <w:color w:val="000000"/>
                <w:sz w:val="20"/>
              </w:rPr>
              <w:t xml:space="preserve">
(viii)      Мыналарды қоспағанда, шектеулер жоқ: </w:t>
            </w:r>
          </w:p>
          <w:p>
            <w:pPr>
              <w:spacing w:after="20"/>
              <w:ind w:left="20"/>
              <w:jc w:val="both"/>
            </w:pPr>
            <w:r>
              <w:rPr>
                <w:rFonts w:ascii="Times New Roman"/>
                <w:b w:val="false"/>
                <w:i w:val="false"/>
                <w:color w:val="000000"/>
                <w:sz w:val="20"/>
              </w:rPr>
              <w:t>
трансшекаралық ақша аударымдары бойынша операцияларды Тәжікстан Республикасының аумағында банктік шот ашпай, лицензиясыз және Ақша аударымдары жөніндегі ұлттық процессингтік орталыққа қосылмай жүзеге асыруға тыйым салынады (Тәжікстан Республикасында осындай аударымдарды жүзеге асыратын ақша қаражатын трансшекаралық аудару және төлем жүйелері қызметінің тәртібі 15.11.2019, №992)</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Биржада, биржадан тыс нарықта не өзгеше түрде мынадай құралдармен өз есебінен немесе клиенттер есебінен:</w:t>
            </w:r>
          </w:p>
          <w:p>
            <w:pPr>
              <w:spacing w:after="20"/>
              <w:ind w:left="20"/>
              <w:jc w:val="both"/>
            </w:pPr>
            <w:r>
              <w:rPr>
                <w:rFonts w:ascii="Times New Roman"/>
                <w:b w:val="false"/>
                <w:i w:val="false"/>
                <w:color w:val="000000"/>
                <w:sz w:val="20"/>
              </w:rPr>
              <w:t>
(А) ақша нарығының құралдарымен (чектер, вексельдер, депозиттік сертификаттар және т. б.);</w:t>
            </w:r>
          </w:p>
          <w:p>
            <w:pPr>
              <w:spacing w:after="20"/>
              <w:ind w:left="20"/>
              <w:jc w:val="both"/>
            </w:pPr>
            <w:r>
              <w:rPr>
                <w:rFonts w:ascii="Times New Roman"/>
                <w:b w:val="false"/>
                <w:i w:val="false"/>
                <w:color w:val="000000"/>
                <w:sz w:val="20"/>
              </w:rPr>
              <w:t>
(Б) шетелдік  валютамен;</w:t>
            </w:r>
          </w:p>
          <w:p>
            <w:pPr>
              <w:spacing w:after="20"/>
              <w:ind w:left="20"/>
              <w:jc w:val="both"/>
            </w:pPr>
            <w:r>
              <w:rPr>
                <w:rFonts w:ascii="Times New Roman"/>
                <w:b w:val="false"/>
                <w:i w:val="false"/>
                <w:color w:val="000000"/>
                <w:sz w:val="20"/>
              </w:rPr>
              <w:t>
(В) фьючерстік келісімшарттар мен опциондарды қоса алғанда, бірақ олармен ғана шектелмей, туынды өнімдермен;</w:t>
            </w:r>
          </w:p>
          <w:p>
            <w:pPr>
              <w:spacing w:after="20"/>
              <w:ind w:left="20"/>
              <w:jc w:val="both"/>
            </w:pPr>
            <w:r>
              <w:rPr>
                <w:rFonts w:ascii="Times New Roman"/>
                <w:b w:val="false"/>
                <w:i w:val="false"/>
                <w:color w:val="000000"/>
                <w:sz w:val="20"/>
              </w:rPr>
              <w:t>
(Г) Своптар туралы келісімдермен және пайыздық мөлшерлеме туралы  форвардтық келісімдермен  және т.б. қоса алғанда, валюта бағамы мен пайыздық мөлшерлемелер өзгерістеріне байланысты құралдармен;</w:t>
            </w:r>
          </w:p>
          <w:p>
            <w:pPr>
              <w:spacing w:after="20"/>
              <w:ind w:left="20"/>
              <w:jc w:val="both"/>
            </w:pPr>
            <w:r>
              <w:rPr>
                <w:rFonts w:ascii="Times New Roman"/>
                <w:b w:val="false"/>
                <w:i w:val="false"/>
                <w:color w:val="000000"/>
                <w:sz w:val="20"/>
              </w:rPr>
              <w:t>
(Д) ұсынбалы бағалы қағаздармен;</w:t>
            </w:r>
          </w:p>
          <w:p>
            <w:pPr>
              <w:spacing w:after="20"/>
              <w:ind w:left="20"/>
              <w:jc w:val="both"/>
            </w:pPr>
            <w:r>
              <w:rPr>
                <w:rFonts w:ascii="Times New Roman"/>
                <w:b w:val="false"/>
                <w:i w:val="false"/>
                <w:color w:val="000000"/>
                <w:sz w:val="20"/>
              </w:rPr>
              <w:t>
(Е) бағалы металдарды қоса алғанда, өзге де келісілетін құралдармен және қаржы активтерімен сауда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Банктер акционерлік қоғам нысанында құрылуға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Жазылуды ұйымдастыруды және агент ретінде бағалы қағаздарды орналастыруды (жария немесе жабық жазылым арқылы) және осындай шығарылымға қатысы бар қызметтер көрсетуді қоса алғанда, бағалы қағаздардың барлық түрлерін шығаруға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(xii) Ақша брокерлігі көрсететін қызметтер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Қолма-қол ақшаны басқару немесе қоржындық басқару сияқты активтерді басқару, ұжымдық инвестицияларды басқарудың барлық түрлері, зейнетақы қорларын басқару, жауаптылықпен сақтау бойынша көрсетілетін қызметтер, депозитарлық және трастілік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Бағалы қағаздарды, туынды өнімдерді және басқа да айналым қаражаттарын қоса алғанда, қаржы активтері бойынша өзара есеп айырысуларды жүзеге асыру және клирингтік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 в форме акционерного общества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(xv)      Өзге де қаржылық қызметтерді берушілердің қаржылық ақпаратты ұсынуы және беруі, қаржылық деректерді және тиісті бағдарламалық қамтамасыз етуді өңдеуі </w:t>
            </w:r>
          </w:p>
          <w:p>
            <w:pPr>
              <w:spacing w:after="20"/>
              <w:ind w:left="20"/>
              <w:jc w:val="both"/>
            </w:pPr>
            <w:r>
              <w:rPr>
                <w:rFonts w:ascii="Times New Roman"/>
                <w:b w:val="false"/>
                <w:i w:val="false"/>
                <w:color w:val="000000"/>
                <w:sz w:val="20"/>
              </w:rPr>
              <w:t>
(xvi) (v)–(хv) тармақшаларында санамаланған қызметтің барлық түрлері бойынша консультациялық, делдалдық және басқа да қаржылық көрсетілетін қосалқы қызметтер, соның ішінде кредиттік есептер мен талдау, капиталдық және қоржындық салымдар мәселелері бойынша зерттеулер мен консультациялар беру, компаниялардың сатып алулары және корпоративтік қайта құрылымдау және стратегиялар мәселелері бойынша консультациялар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r>
              <w:rPr>
                <w:rFonts w:ascii="Times New Roman"/>
                <w:b/>
                <w:i w:val="false"/>
                <w:color w:val="000000"/>
                <w:sz w:val="20"/>
              </w:rPr>
              <w:t>ДЕНСАУЛЫҚ САҚТАУ САЛАСЫНДАҒЫ КӨРСЕТІЛЕТІН ҚЫЗМЕТТЕР ЖӘНЕ ӘЛЕУМЕТТІК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Ауруханаларкөрсетілетін қызметтері (CPC 9311, CPC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p>
            <w:pPr>
              <w:spacing w:after="20"/>
              <w:ind w:left="20"/>
              <w:jc w:val="both"/>
            </w:pPr>
            <w:r>
              <w:rPr>
                <w:rFonts w:ascii="Times New Roman"/>
                <w:b w:val="false"/>
                <w:i w:val="false"/>
                <w:color w:val="000000"/>
                <w:sz w:val="20"/>
              </w:rPr>
              <w:t>
Аурухана директорлары ретіндегі шетелдіктердің саны директорлардың жалпы санының үштен бірінен аспауға тиіс. Аурухана директорларының жалпы санының үштен бірінен астамы денсаулық сақтау мамандары болуға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көрсетілгендерден басқа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ТУРИЗМ ЖӘНЕ САЯХАТ</w:t>
            </w:r>
            <w:r>
              <w:rPr>
                <w:rFonts w:ascii="Times New Roman"/>
                <w:b/>
                <w:i w:val="false"/>
                <w:color w:val="000000"/>
                <w:sz w:val="20"/>
              </w:rPr>
              <w:t>Қ</w:t>
            </w:r>
            <w:r>
              <w:rPr>
                <w:rFonts w:ascii="Times New Roman"/>
                <w:b/>
                <w:i w:val="false"/>
                <w:color w:val="000000"/>
                <w:sz w:val="20"/>
              </w:rPr>
              <w:t xml:space="preserve">А БАЙЛАНЫСТЫ КӨРСЕТІЛЕТІН ҚЫЗМЕТТЕР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мен мейрамханаларкөрсетілетін қызметтері (қоғамдық тамақтандыру кәсіпорындарын қоса алғанда) (CPC 641-643)</w:t>
            </w:r>
          </w:p>
          <w:p>
            <w:pPr>
              <w:spacing w:after="20"/>
              <w:ind w:left="20"/>
              <w:jc w:val="both"/>
            </w:pPr>
            <w:r>
              <w:rPr>
                <w:rFonts w:ascii="Times New Roman"/>
                <w:b w:val="false"/>
                <w:i w:val="false"/>
                <w:color w:val="000000"/>
                <w:sz w:val="20"/>
              </w:rPr>
              <w:t>
Туроператорлар және туристік агенттіктеркөрсетілетін қызметтері (CPC 7471)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гидтеркөрсетілетін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p>
            <w:pPr>
              <w:spacing w:after="20"/>
              <w:ind w:left="20"/>
              <w:jc w:val="both"/>
            </w:pPr>
            <w:r>
              <w:rPr>
                <w:rFonts w:ascii="Times New Roman"/>
                <w:b w:val="false"/>
                <w:i w:val="false"/>
                <w:color w:val="000000"/>
                <w:sz w:val="20"/>
              </w:rPr>
              <w:t xml:space="preserve">
Гид (гид-аудармашы) қызметтерін ұсынатын жеке тұлғалар Тәжікстан Республикасының азаматтары болуға тиіс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ДЕМАЛЫСТЫ, МӘДЕНИ ЖӘНЕ СПОРТТЫҚ ІС-ШАРАЛАРДЫ ҰЙЫМДАСТЫРУ БОЙЫНША КӨРСЕТІЛЕТІН ҚЫЗМЕТТЕР </w:t>
            </w:r>
            <w:r>
              <w:rPr>
                <w:rFonts w:ascii="Times New Roman"/>
                <w:b w:val="false"/>
                <w:i w:val="false"/>
                <w:color w:val="000000"/>
                <w:sz w:val="20"/>
              </w:rPr>
              <w:t>(көрсетілетін дыбыстау-бейнелеу қызметтерінен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Ойын-сауықтарды ұйымдастыру бойынша көрсетілетін қызметтер (CPC 96191-96195)</w:t>
            </w:r>
          </w:p>
          <w:p>
            <w:pPr>
              <w:spacing w:after="20"/>
              <w:ind w:left="20"/>
              <w:jc w:val="both"/>
            </w:pPr>
            <w:r>
              <w:rPr>
                <w:rFonts w:ascii="Times New Roman"/>
                <w:b w:val="false"/>
                <w:i w:val="false"/>
                <w:color w:val="000000"/>
                <w:sz w:val="20"/>
              </w:rPr>
              <w:t xml:space="preserve">
Кинотеатрларды пайдалану бойынша көрсетілетін қызметтерге ғана қатысты басқа санаттарға енгізілмеген ойын-сауықтарды ұйымдастыру жөніндегі өзге де көрсетілетін қызметтер </w:t>
            </w:r>
          </w:p>
          <w:p>
            <w:pPr>
              <w:spacing w:after="20"/>
              <w:ind w:left="20"/>
              <w:jc w:val="both"/>
            </w:pPr>
            <w:r>
              <w:rPr>
                <w:rFonts w:ascii="Times New Roman"/>
                <w:b w:val="false"/>
                <w:i w:val="false"/>
                <w:color w:val="000000"/>
                <w:sz w:val="20"/>
              </w:rPr>
              <w:t>
(CPC 96199**)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көрсетілгендерден басқа, сондай-ақ мынадай жағдайда, шектеулер жоқ:</w:t>
            </w:r>
          </w:p>
          <w:p>
            <w:pPr>
              <w:spacing w:after="20"/>
              <w:ind w:left="20"/>
              <w:jc w:val="both"/>
            </w:pPr>
            <w:r>
              <w:rPr>
                <w:rFonts w:ascii="Times New Roman"/>
                <w:b w:val="false"/>
                <w:i w:val="false"/>
                <w:color w:val="000000"/>
                <w:sz w:val="20"/>
              </w:rPr>
              <w:t>
Субсидияларға және мемлекеттік қолдаудың басқа да нысандарына қатысты міндеттемелер қабылданбайды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агенттіктер көрсетілетін қызметтері (CPC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p>
            <w:pPr>
              <w:spacing w:after="20"/>
              <w:ind w:left="20"/>
              <w:jc w:val="both"/>
            </w:pPr>
            <w:r>
              <w:rPr>
                <w:rFonts w:ascii="Times New Roman"/>
                <w:b w:val="false"/>
                <w:i w:val="false"/>
                <w:color w:val="000000"/>
                <w:sz w:val="20"/>
              </w:rPr>
              <w:t>
Бұқаралық ақпарат құралдарының құрылтайшылары Тәжікстан Республикасының азаматтары болуға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көрсетілгендерден басқа, сондай-ақ мынадай жағдайда, шектеулер жоқ:</w:t>
            </w:r>
          </w:p>
          <w:p>
            <w:pPr>
              <w:spacing w:after="20"/>
              <w:ind w:left="20"/>
              <w:jc w:val="both"/>
            </w:pPr>
            <w:r>
              <w:rPr>
                <w:rFonts w:ascii="Times New Roman"/>
                <w:b w:val="false"/>
                <w:i w:val="false"/>
                <w:color w:val="000000"/>
                <w:sz w:val="20"/>
              </w:rPr>
              <w:t xml:space="preserve">
субсидияларға және ұлттық мәдениет пен бірегейлікке байланысты мемлекеттік қолдаудың өзге де нысандарына қатысты міндеттемелер қабылданбайды </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КӨРСЕТІЛЕТІН КӨЛІК ҚЫЗМЕТТЕРІ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Теңіз көлігі қызметтер</w:t>
            </w:r>
            <w:r>
              <w:rPr>
                <w:rFonts w:ascii="Times New Roman"/>
                <w:b/>
                <w:i w:val="false"/>
                <w:color w:val="000000"/>
                <w:sz w:val="20"/>
              </w:rPr>
              <w:t>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қызмет көрсету және оларды жөндеу (CPC 8868**)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авиакөлік қызметтерін сату және</w:t>
            </w:r>
          </w:p>
          <w:p>
            <w:pPr>
              <w:spacing w:after="20"/>
              <w:ind w:left="20"/>
              <w:jc w:val="both"/>
            </w:pPr>
            <w:r>
              <w:rPr>
                <w:rFonts w:ascii="Times New Roman"/>
                <w:b w:val="false"/>
                <w:i w:val="false"/>
                <w:color w:val="000000"/>
                <w:sz w:val="20"/>
              </w:rPr>
              <w:t xml:space="preserve">
маркетингі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резервтеу жүйесікөрсетілетін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Теміржол көлігі қызметтер</w:t>
            </w:r>
            <w:r>
              <w:rPr>
                <w:rFonts w:ascii="Times New Roman"/>
                <w:b/>
                <w:i w:val="false"/>
                <w:color w:val="000000"/>
                <w:sz w:val="20"/>
              </w:rPr>
              <w:t>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жабдығына қызмет көрсету және жөндеу (CPC 8868)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 xml:space="preserve">втожол көлігі көрсететін қызметтер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тасымалы (СРС 7123*)9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p>
            <w:pPr>
              <w:spacing w:after="20"/>
              <w:ind w:left="20"/>
              <w:jc w:val="both"/>
            </w:pPr>
            <w:r>
              <w:rPr>
                <w:rFonts w:ascii="Times New Roman"/>
                <w:b w:val="false"/>
                <w:i w:val="false"/>
                <w:color w:val="000000"/>
                <w:sz w:val="20"/>
              </w:rPr>
              <w:t>
Тасымалдауды жүзеге асыратын көлік құралдары Тәжікстан Республикасының аумағында тіркелуге тиіс. Бұл шектеу жоғарыда көрсетілгендей жедел жеткізу қызметтерін ұсынатын компанияларға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көрсетілгендерден басқа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көлігі жабдығына техникалық қызмет көрсету және жөндеу (CPC 6112, 8867)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Автожол көлігіне көрсетілетін қосалқы қызметтер </w:t>
            </w:r>
          </w:p>
          <w:p>
            <w:pPr>
              <w:spacing w:after="20"/>
              <w:ind w:left="20"/>
              <w:jc w:val="both"/>
            </w:pPr>
            <w:r>
              <w:rPr>
                <w:rFonts w:ascii="Times New Roman"/>
                <w:b w:val="false"/>
                <w:i w:val="false"/>
                <w:color w:val="000000"/>
                <w:sz w:val="20"/>
              </w:rPr>
              <w:t>
Автобус станциясыкөрсетілетін қызметтері (CPC 7441)</w:t>
            </w:r>
          </w:p>
          <w:p>
            <w:pPr>
              <w:spacing w:after="20"/>
              <w:ind w:left="20"/>
              <w:jc w:val="both"/>
            </w:pPr>
            <w:r>
              <w:rPr>
                <w:rFonts w:ascii="Times New Roman"/>
                <w:b w:val="false"/>
                <w:i w:val="false"/>
                <w:color w:val="000000"/>
                <w:sz w:val="20"/>
              </w:rPr>
              <w:t>
Автомобильдер тұрағы көрсететін қызметтер (CPC 7443)</w:t>
            </w:r>
          </w:p>
          <w:p>
            <w:pPr>
              <w:spacing w:after="20"/>
              <w:ind w:left="20"/>
              <w:jc w:val="both"/>
            </w:pPr>
            <w:r>
              <w:rPr>
                <w:rFonts w:ascii="Times New Roman"/>
                <w:b w:val="false"/>
                <w:i w:val="false"/>
                <w:color w:val="000000"/>
                <w:sz w:val="20"/>
              </w:rPr>
              <w:t>
Автожол көлігіне көрсетілетін өзге де қосалқы қызметтер (CPC 7449)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бөлімінде көрсетілгендерден басқа шектеулер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станциялары мен тұрақ жұмыскерлерінің кемінде 80%-ын Тәжікстан Республикасының азаматтары құрауға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Құбыржол көлігі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тасымалдау (CPC 7131)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көрсетілгендерден басқа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Көліктің барлық түріне көрсетілетін қосалқы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өңдеу бойынша көрсетілетін </w:t>
            </w:r>
          </w:p>
          <w:p>
            <w:pPr>
              <w:spacing w:after="20"/>
              <w:ind w:left="20"/>
              <w:jc w:val="both"/>
            </w:pPr>
            <w:r>
              <w:rPr>
                <w:rFonts w:ascii="Times New Roman"/>
                <w:b w:val="false"/>
                <w:i w:val="false"/>
                <w:color w:val="000000"/>
                <w:sz w:val="20"/>
              </w:rPr>
              <w:t>
қызметтер (CPC 7411)</w:t>
            </w:r>
          </w:p>
          <w:p>
            <w:pPr>
              <w:spacing w:after="20"/>
              <w:ind w:left="20"/>
              <w:jc w:val="both"/>
            </w:pPr>
            <w:r>
              <w:rPr>
                <w:rFonts w:ascii="Times New Roman"/>
                <w:b w:val="false"/>
                <w:i w:val="false"/>
                <w:color w:val="000000"/>
                <w:sz w:val="20"/>
              </w:rPr>
              <w:t>
Сақтау және қоймаға көрсетілетінқызметтері (CPC 7421)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p>
            <w:pPr>
              <w:spacing w:after="20"/>
              <w:ind w:left="20"/>
              <w:jc w:val="both"/>
            </w:pPr>
            <w:r>
              <w:rPr>
                <w:rFonts w:ascii="Times New Roman"/>
                <w:b w:val="false"/>
                <w:i w:val="false"/>
                <w:color w:val="000000"/>
                <w:sz w:val="20"/>
              </w:rPr>
              <w:t>
Теміржол көлігі үшін сақтау және қоймаға жинау бойынша көрсетілетін қызметтерге қатысты міндеттемелер қабылданбайды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Жұмыскерлерінің кемінде 70%-ын Тәжікстан Республикасының азаматтары құрауға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көлігі агенттіктері көрсетілетінқызметтері</w:t>
            </w:r>
          </w:p>
          <w:p>
            <w:pPr>
              <w:spacing w:after="20"/>
              <w:ind w:left="20"/>
              <w:jc w:val="both"/>
            </w:pPr>
            <w:r>
              <w:rPr>
                <w:rFonts w:ascii="Times New Roman"/>
                <w:b w:val="false"/>
                <w:i w:val="false"/>
                <w:color w:val="000000"/>
                <w:sz w:val="20"/>
              </w:rPr>
              <w:t>
(CPC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Тау-кен өнеркәсібі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қазбалар өндіру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xml:space="preserve">
Тәжікстан Республикасы өз заңнамасына сәйкес коммерциялық қатысуға тек бірлескен кәсіпорындар түрінде ғана жол беруге құқылы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Тәжікстан Республикасы өз заңнамасына сәйкес мыналарды белгілеуге құқылы: </w:t>
            </w:r>
          </w:p>
          <w:p>
            <w:pPr>
              <w:spacing w:after="20"/>
              <w:ind w:left="20"/>
              <w:jc w:val="both"/>
            </w:pPr>
            <w:r>
              <w:rPr>
                <w:rFonts w:ascii="Times New Roman"/>
                <w:b w:val="false"/>
                <w:i w:val="false"/>
                <w:color w:val="000000"/>
                <w:sz w:val="20"/>
              </w:rPr>
              <w:t>
өндірілген шикізатты түпкілікті өнімге дейін толық өңдеу. Тәжікстан Республикасының ішінде бағалы металдарды сату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w:t>
            </w:r>
            <w:r>
              <w:rPr>
                <w:rFonts w:ascii="Times New Roman"/>
                <w:b/>
                <w:i w:val="false"/>
                <w:color w:val="000000"/>
                <w:sz w:val="20"/>
              </w:rPr>
              <w:t xml:space="preserve">. ЭКОНОМИКАНЫҢ </w:t>
            </w:r>
            <w:r>
              <w:rPr>
                <w:rFonts w:ascii="Times New Roman"/>
                <w:b/>
                <w:i w:val="false"/>
                <w:color w:val="000000"/>
                <w:sz w:val="20"/>
              </w:rPr>
              <w:t xml:space="preserve">ӨЗГЕ </w:t>
            </w:r>
            <w:r>
              <w:rPr>
                <w:rFonts w:ascii="Times New Roman"/>
                <w:b/>
                <w:i w:val="false"/>
                <w:color w:val="000000"/>
                <w:sz w:val="20"/>
              </w:rPr>
              <w:t xml:space="preserve">ДЕ </w:t>
            </w:r>
            <w:r>
              <w:rPr>
                <w:rFonts w:ascii="Times New Roman"/>
                <w:b/>
                <w:i w:val="false"/>
                <w:color w:val="000000"/>
                <w:sz w:val="20"/>
              </w:rPr>
              <w:t>СЕКТОРЛАРЫНА</w:t>
            </w:r>
            <w:r>
              <w:rPr>
                <w:rFonts w:ascii="Times New Roman"/>
                <w:b/>
                <w:i w:val="false"/>
                <w:color w:val="000000"/>
                <w:sz w:val="20"/>
              </w:rPr>
              <w:t xml:space="preserve"> ҚАТЫСТЫ </w:t>
            </w:r>
            <w:r>
              <w:rPr>
                <w:rFonts w:ascii="Times New Roman"/>
                <w:b/>
                <w:i w:val="false"/>
                <w:color w:val="000000"/>
                <w:sz w:val="20"/>
              </w:rPr>
              <w:t>СЕКТОР</w:t>
            </w:r>
            <w:r>
              <w:rPr>
                <w:rFonts w:ascii="Times New Roman"/>
                <w:b/>
                <w:i w:val="false"/>
                <w:color w:val="000000"/>
                <w:sz w:val="20"/>
              </w:rPr>
              <w:t>ЛЫҚ</w:t>
            </w:r>
            <w:r>
              <w:rPr>
                <w:rFonts w:ascii="Times New Roman"/>
                <w:b w:val="false"/>
                <w:i w:val="false"/>
                <w:color w:val="000000"/>
                <w:sz w:val="20"/>
              </w:rPr>
              <w:t xml:space="preserve"> </w:t>
            </w:r>
            <w:r>
              <w:rPr>
                <w:rFonts w:ascii="Times New Roman"/>
                <w:b/>
                <w:i w:val="false"/>
                <w:color w:val="000000"/>
                <w:sz w:val="20"/>
              </w:rPr>
              <w:t>МІНДЕТТЕМЕЛЕР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барлық өзге де секторларына қатысты Тәжікстан Республикасы келісімге қол қойылған күні қолданыста болатын Тәжікстан Республикасы заңнамасының нормаларында көзделген шектеулерді, тыйымдарды және шарттарды ескере отырып міндеттемелер қабылдайды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0"/>
              </w:rPr>
              <w:t>Жерді пайдаланудың үш режимі бар: (i) мерзімсіз; (ii) мерзімді және (iii) өмір бойы мұрагерлік пайдалану. Бастапқы пайдаланушылар осы режимдердің біріне сәйкес пайдалану үшін мемлекеттен жер сатып алады. "Мерзімсіз" пайдалану үшін жер белгілі бір пайдалану мерзімінсіз беріледі. "Мерзімді" пайдалану үшін жер белгілі бір пайдалану мерзімімен беріледі. Тәжікстан Республикасының жеке тұлғаларының белгілі бір тізімі ғана өмір бойы мұрагерлік пайдалануға құқылы.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"Өңдеу" ұғымы іріктеуді, сұрыптауды, тасымалдауды және жеткізуді қамтиды.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"Өңдеу" ұғымы іріктеуді, сұрыптауды, тасымалдауды және жеткізуді қамтиды.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Жедел (жеделдетілген) жеткізу қызметтері жазбаша хат-хабарларды (яғни хаттар мен ашық хаттарды) жеткізудің едәуір жоғары тарифтерінен, сондай-ақ жеткізудің жоғары жылдамдығы мен сенімділігінен басқа жөнелту орнынан жөнелтуді тікелей қабылдау, адресатқа дербес жеткізу, қозғалысты қадағалап отыру (мониторинг), жеткізу процесінде тағайындалған жердің және адресаттың өзгеру мүмкіндігі, қабылдауды растау сияқты құнын жоғарылататын басқа элементтерді қамтуы мүмкін. Жазбаша хат-хабарларды жеткізудің едәуір жоғары тарифтері – бұл ең шұғыл жеткізу санатының бірінші салмағындағы ұлттық пошта операторының жазбаша хат-хабарларын жеткізгені үшін мемлекеттік тарифтің базалық мөлшерлемесінен 5 еседен астам асатын тарифтер.</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"Телекоммуникациялық көрсетілетін қызметтер" сигналдарды кез келген электромагниттік құралдармен беруді және қабылдауды білдіреді.</w:t>
            </w:r>
          </w:p>
          <w:p>
            <w:pPr>
              <w:spacing w:after="0"/>
              <w:ind w:left="0"/>
              <w:jc w:val="both"/>
            </w:pP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Телевизиялық және/немесе радиобағдарламаларды тарату телевизиялық және радиобағдарламаларды көпшілікке тарату үшін қажетті, бірақ операторлар арасындағы байланысты қамтымайтын сигналдарды үздіксіз беру ретінде айқындалады.</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w:t>
            </w:r>
            <w:r>
              <w:rPr>
                <w:rFonts w:ascii="Times New Roman"/>
                <w:b w:val="false"/>
                <w:i w:val="false"/>
                <w:color w:val="000000"/>
                <w:sz w:val="20"/>
              </w:rPr>
              <w:t>Транспаренттілік мақсаттары үшін "үкімет" термині ұлттық, өңірлік және жергілікті мемлекеттік органдарды қамтиды.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w:t>
            </w:r>
            <w:r>
              <w:rPr>
                <w:rFonts w:ascii="Times New Roman"/>
                <w:b w:val="false"/>
                <w:i w:val="false"/>
                <w:color w:val="000000"/>
                <w:sz w:val="20"/>
              </w:rPr>
              <w:t>Транспаренттілік мақсаттары үшін осы код ("Пайдалы қазбаларды өндіру алаңын дайындау бойынша жұмыстар") CPC 5115-ті қамтиды.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w:t>
            </w:r>
            <w:r>
              <w:rPr>
                <w:rFonts w:ascii="Times New Roman"/>
                <w:b w:val="false"/>
                <w:i w:val="false"/>
                <w:color w:val="000000"/>
                <w:sz w:val="20"/>
              </w:rPr>
              <w:t>Өзгелерден басқа, дара заттарды тасымалдауды қоса алғанда, бірақ онымен шектелмей, "Курьерлік көрсетілетін қызметтер" секторына қатысты міндеттемелерге нұқсан келтірмей.</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23" w:id="493"/>
    <w:p>
      <w:pPr>
        <w:spacing w:after="0"/>
        <w:ind w:left="0"/>
        <w:jc w:val="left"/>
      </w:pPr>
      <w:r>
        <w:rPr>
          <w:rFonts w:ascii="Times New Roman"/>
          <w:b/>
          <w:i w:val="false"/>
          <w:color w:val="000000"/>
        </w:rPr>
        <w:t xml:space="preserve"> Жекешелендіру жөніндегі міндеттемелерден ерекшеліктер тізбесі</w:t>
      </w:r>
      <w:r>
        <w:rPr>
          <w:rFonts w:ascii="Times New Roman"/>
          <w:b/>
          <w:i w:val="false"/>
          <w:color w:val="000000"/>
          <w:vertAlign w:val="superscript"/>
        </w:rPr>
        <w:t>10</w:t>
      </w:r>
    </w:p>
    <w:bookmarkEnd w:id="493"/>
    <w:bookmarkStart w:name="z524" w:id="494"/>
    <w:p>
      <w:pPr>
        <w:spacing w:after="0"/>
        <w:ind w:left="0"/>
        <w:jc w:val="both"/>
      </w:pPr>
      <w:r>
        <w:rPr>
          <w:rFonts w:ascii="Times New Roman"/>
          <w:b w:val="false"/>
          <w:i w:val="false"/>
          <w:color w:val="000000"/>
          <w:sz w:val="28"/>
        </w:rPr>
        <w:t xml:space="preserve">
      1. Тарихи мұра немесе ұлттық игілік объектілері (мәдениет ескерткіштері, музейлер, ұлттық парктер, мемлекеттік архивтер және т. б.); </w:t>
      </w:r>
    </w:p>
    <w:bookmarkEnd w:id="494"/>
    <w:bookmarkStart w:name="z525" w:id="495"/>
    <w:p>
      <w:pPr>
        <w:spacing w:after="0"/>
        <w:ind w:left="0"/>
        <w:jc w:val="both"/>
      </w:pPr>
      <w:r>
        <w:rPr>
          <w:rFonts w:ascii="Times New Roman"/>
          <w:b w:val="false"/>
          <w:i w:val="false"/>
          <w:color w:val="000000"/>
          <w:sz w:val="28"/>
        </w:rPr>
        <w:t xml:space="preserve">
      2. Мемлекеттік билік органдарының (қарулы күштер, құқық қорғау органдары, жергілікті билік, кеден қызметі және салық комитеті, патенттер, стандарттау, метрология және статистика агенттіктерінің) әкімшілік ғимараттары мен құрылысжайлары; </w:t>
      </w:r>
    </w:p>
    <w:bookmarkEnd w:id="495"/>
    <w:bookmarkStart w:name="z526" w:id="496"/>
    <w:p>
      <w:pPr>
        <w:spacing w:after="0"/>
        <w:ind w:left="0"/>
        <w:jc w:val="both"/>
      </w:pPr>
      <w:r>
        <w:rPr>
          <w:rFonts w:ascii="Times New Roman"/>
          <w:b w:val="false"/>
          <w:i w:val="false"/>
          <w:color w:val="000000"/>
          <w:sz w:val="28"/>
        </w:rPr>
        <w:t xml:space="preserve">
      3. Тәжікстан Республикасының Ұлттық банкі және ақша белгілерін шығаруға, облигацияларды, шетелдік валютаны немесе алтын резервтерін сақтауға жауапты органдар; </w:t>
      </w:r>
    </w:p>
    <w:bookmarkEnd w:id="496"/>
    <w:bookmarkStart w:name="z527" w:id="497"/>
    <w:p>
      <w:pPr>
        <w:spacing w:after="0"/>
        <w:ind w:left="0"/>
        <w:jc w:val="both"/>
      </w:pPr>
      <w:r>
        <w:rPr>
          <w:rFonts w:ascii="Times New Roman"/>
          <w:b w:val="false"/>
          <w:i w:val="false"/>
          <w:color w:val="000000"/>
          <w:sz w:val="28"/>
        </w:rPr>
        <w:t xml:space="preserve">
      4. Мемлекеттік бюджет, халықты әлеуметтік қорғау қоры және басқа да мемлекеттік қорлар; </w:t>
      </w:r>
    </w:p>
    <w:bookmarkEnd w:id="497"/>
    <w:bookmarkStart w:name="z528" w:id="498"/>
    <w:p>
      <w:pPr>
        <w:spacing w:after="0"/>
        <w:ind w:left="0"/>
        <w:jc w:val="both"/>
      </w:pPr>
      <w:r>
        <w:rPr>
          <w:rFonts w:ascii="Times New Roman"/>
          <w:b w:val="false"/>
          <w:i w:val="false"/>
          <w:color w:val="000000"/>
          <w:sz w:val="28"/>
        </w:rPr>
        <w:t xml:space="preserve">
      5. Гидрометеорологиялық қызмет пен қоршаған ортаның жай-күйін бақылау және табиғат қорғау қызметінің кәсіпорындары, санитариялық-эпидемиологиялық агенттіктер, ветеринария және өсімдіктерді қорғау агенттіктері; </w:t>
      </w:r>
    </w:p>
    <w:bookmarkEnd w:id="498"/>
    <w:bookmarkStart w:name="z529" w:id="499"/>
    <w:p>
      <w:pPr>
        <w:spacing w:after="0"/>
        <w:ind w:left="0"/>
        <w:jc w:val="both"/>
      </w:pPr>
      <w:r>
        <w:rPr>
          <w:rFonts w:ascii="Times New Roman"/>
          <w:b w:val="false"/>
          <w:i w:val="false"/>
          <w:color w:val="000000"/>
          <w:sz w:val="28"/>
        </w:rPr>
        <w:t xml:space="preserve">
      6. Мемлекеттік иррагациялық жүйелер, су шаруашылығы құрылысжайлары, сорғы станциялары мен қысым құбырлары, су қоймалары, ауыз сумен жабдықтау жүйелері; </w:t>
      </w:r>
    </w:p>
    <w:bookmarkEnd w:id="499"/>
    <w:bookmarkStart w:name="z530" w:id="500"/>
    <w:p>
      <w:pPr>
        <w:spacing w:after="0"/>
        <w:ind w:left="0"/>
        <w:jc w:val="both"/>
      </w:pPr>
      <w:r>
        <w:rPr>
          <w:rFonts w:ascii="Times New Roman"/>
          <w:b w:val="false"/>
          <w:i w:val="false"/>
          <w:color w:val="000000"/>
          <w:sz w:val="28"/>
        </w:rPr>
        <w:t xml:space="preserve">
      7. Мемлекеттік жұмылдыру резервтері, төтенше жағдайлар және азаматтық қорғаныс істері жөніндегі мекемелер; </w:t>
      </w:r>
    </w:p>
    <w:bookmarkEnd w:id="500"/>
    <w:bookmarkStart w:name="z531" w:id="501"/>
    <w:p>
      <w:pPr>
        <w:spacing w:after="0"/>
        <w:ind w:left="0"/>
        <w:jc w:val="both"/>
      </w:pPr>
      <w:r>
        <w:rPr>
          <w:rFonts w:ascii="Times New Roman"/>
          <w:b w:val="false"/>
          <w:i w:val="false"/>
          <w:color w:val="000000"/>
          <w:sz w:val="28"/>
        </w:rPr>
        <w:t xml:space="preserve">
      8. Медициналық мекемелер; </w:t>
      </w:r>
    </w:p>
    <w:bookmarkEnd w:id="501"/>
    <w:bookmarkStart w:name="z532" w:id="502"/>
    <w:p>
      <w:pPr>
        <w:spacing w:after="0"/>
        <w:ind w:left="0"/>
        <w:jc w:val="both"/>
      </w:pPr>
      <w:r>
        <w:rPr>
          <w:rFonts w:ascii="Times New Roman"/>
          <w:b w:val="false"/>
          <w:i w:val="false"/>
          <w:color w:val="000000"/>
          <w:sz w:val="28"/>
        </w:rPr>
        <w:t xml:space="preserve">
      9. Зираттар; </w:t>
      </w:r>
    </w:p>
    <w:bookmarkEnd w:id="502"/>
    <w:bookmarkStart w:name="z533" w:id="503"/>
    <w:p>
      <w:pPr>
        <w:spacing w:after="0"/>
        <w:ind w:left="0"/>
        <w:jc w:val="both"/>
      </w:pPr>
      <w:r>
        <w:rPr>
          <w:rFonts w:ascii="Times New Roman"/>
          <w:b w:val="false"/>
          <w:i w:val="false"/>
          <w:color w:val="000000"/>
          <w:sz w:val="28"/>
        </w:rPr>
        <w:t xml:space="preserve">
      10. Академиялық театрлар; </w:t>
      </w:r>
    </w:p>
    <w:bookmarkEnd w:id="503"/>
    <w:bookmarkStart w:name="z534" w:id="504"/>
    <w:p>
      <w:pPr>
        <w:spacing w:after="0"/>
        <w:ind w:left="0"/>
        <w:jc w:val="both"/>
      </w:pPr>
      <w:r>
        <w:rPr>
          <w:rFonts w:ascii="Times New Roman"/>
          <w:b w:val="false"/>
          <w:i w:val="false"/>
          <w:color w:val="000000"/>
          <w:sz w:val="28"/>
        </w:rPr>
        <w:t>
      11. Мемлекеттік астрономиялық-геодезиялық, нивелирлік және гравиметриялық желілердің материалдары;</w:t>
      </w:r>
    </w:p>
    <w:bookmarkEnd w:id="504"/>
    <w:bookmarkStart w:name="z535" w:id="505"/>
    <w:p>
      <w:pPr>
        <w:spacing w:after="0"/>
        <w:ind w:left="0"/>
        <w:jc w:val="both"/>
      </w:pPr>
      <w:r>
        <w:rPr>
          <w:rFonts w:ascii="Times New Roman"/>
          <w:b w:val="false"/>
          <w:i w:val="false"/>
          <w:color w:val="000000"/>
          <w:sz w:val="28"/>
        </w:rPr>
        <w:t xml:space="preserve">
      12. Құрамында есірткі және улы заттар бар дақылдарды өсіру, қопсыту және өңдеу жөніндегі кәсіпорындар; </w:t>
      </w:r>
    </w:p>
    <w:bookmarkEnd w:id="505"/>
    <w:bookmarkStart w:name="z536" w:id="506"/>
    <w:p>
      <w:pPr>
        <w:spacing w:after="0"/>
        <w:ind w:left="0"/>
        <w:jc w:val="both"/>
      </w:pPr>
      <w:r>
        <w:rPr>
          <w:rFonts w:ascii="Times New Roman"/>
          <w:b w:val="false"/>
          <w:i w:val="false"/>
          <w:color w:val="000000"/>
          <w:sz w:val="28"/>
        </w:rPr>
        <w:t xml:space="preserve">
      13. Қатты өнеркәсіптік және тұрмыстық қалдықтарды көмуге арналған объектілер, кәсіпорындар және жабдықтар; </w:t>
      </w:r>
    </w:p>
    <w:bookmarkEnd w:id="506"/>
    <w:bookmarkStart w:name="z537" w:id="507"/>
    <w:p>
      <w:pPr>
        <w:spacing w:after="0"/>
        <w:ind w:left="0"/>
        <w:jc w:val="both"/>
      </w:pPr>
      <w:r>
        <w:rPr>
          <w:rFonts w:ascii="Times New Roman"/>
          <w:b w:val="false"/>
          <w:i w:val="false"/>
          <w:color w:val="000000"/>
          <w:sz w:val="28"/>
        </w:rPr>
        <w:t xml:space="preserve">
      14. Радиоактивті элементтерді өндіруге, әзірлеуге және көмуге арналған кәсіпорындар мен объектілер; </w:t>
      </w:r>
    </w:p>
    <w:bookmarkEnd w:id="507"/>
    <w:bookmarkStart w:name="z538" w:id="508"/>
    <w:p>
      <w:pPr>
        <w:spacing w:after="0"/>
        <w:ind w:left="0"/>
        <w:jc w:val="both"/>
      </w:pPr>
      <w:r>
        <w:rPr>
          <w:rFonts w:ascii="Times New Roman"/>
          <w:b w:val="false"/>
          <w:i w:val="false"/>
          <w:color w:val="000000"/>
          <w:sz w:val="28"/>
        </w:rPr>
        <w:t xml:space="preserve">
      15. "Нұрек" және "Рогун" гидроэлектростанцияларының мүлкі; </w:t>
      </w:r>
    </w:p>
    <w:bookmarkEnd w:id="508"/>
    <w:bookmarkStart w:name="z539" w:id="509"/>
    <w:p>
      <w:pPr>
        <w:spacing w:after="0"/>
        <w:ind w:left="0"/>
        <w:jc w:val="both"/>
      </w:pPr>
      <w:r>
        <w:rPr>
          <w:rFonts w:ascii="Times New Roman"/>
          <w:b w:val="false"/>
          <w:i w:val="false"/>
          <w:color w:val="000000"/>
          <w:sz w:val="28"/>
        </w:rPr>
        <w:t xml:space="preserve">
      16. "Тәжік алюминий компаниясы" алюминийді қайта өңдеу кәсіпорнының мүлкі; </w:t>
      </w:r>
    </w:p>
    <w:bookmarkEnd w:id="509"/>
    <w:bookmarkStart w:name="z540" w:id="510"/>
    <w:p>
      <w:pPr>
        <w:spacing w:after="0"/>
        <w:ind w:left="0"/>
        <w:jc w:val="both"/>
      </w:pPr>
      <w:r>
        <w:rPr>
          <w:rFonts w:ascii="Times New Roman"/>
          <w:b w:val="false"/>
          <w:i w:val="false"/>
          <w:color w:val="000000"/>
          <w:sz w:val="28"/>
        </w:rPr>
        <w:t xml:space="preserve">
      17. Қару-жарақ пен олардың оқ-дәрілерін, жарылғыш заттарды, сондай-ақ оларды өндіруге арналған арнайы материалдар мен жабдықтарды әзірлеуді, өндіруді, жөндеуді және өткізуді жүзеге асыратын кәсіпорындар; </w:t>
      </w:r>
    </w:p>
    <w:bookmarkEnd w:id="510"/>
    <w:bookmarkStart w:name="z541" w:id="511"/>
    <w:p>
      <w:pPr>
        <w:spacing w:after="0"/>
        <w:ind w:left="0"/>
        <w:jc w:val="both"/>
      </w:pPr>
      <w:r>
        <w:rPr>
          <w:rFonts w:ascii="Times New Roman"/>
          <w:b w:val="false"/>
          <w:i w:val="false"/>
          <w:color w:val="000000"/>
          <w:sz w:val="28"/>
        </w:rPr>
        <w:t xml:space="preserve">
      18. Аңшылық және спорттық атыс қаруы мен оның оқ-дәрілерін өндіруді, жөндеуді және өткізуді жүзеге асыратын кәсіпорындар; </w:t>
      </w:r>
    </w:p>
    <w:bookmarkEnd w:id="511"/>
    <w:bookmarkStart w:name="z542" w:id="512"/>
    <w:p>
      <w:pPr>
        <w:spacing w:after="0"/>
        <w:ind w:left="0"/>
        <w:jc w:val="both"/>
      </w:pPr>
      <w:r>
        <w:rPr>
          <w:rFonts w:ascii="Times New Roman"/>
          <w:b w:val="false"/>
          <w:i w:val="false"/>
          <w:color w:val="000000"/>
          <w:sz w:val="28"/>
        </w:rPr>
        <w:t xml:space="preserve">
      19. Тәжікстан Республикасы Ғылым академиясы мен Ауыл шаруашылығы ғылымдары академиясының құрамына кіретін ғылыми және өндірістік кәсіпорындар мен объектілер; </w:t>
      </w:r>
    </w:p>
    <w:bookmarkEnd w:id="512"/>
    <w:bookmarkStart w:name="z543" w:id="513"/>
    <w:p>
      <w:pPr>
        <w:spacing w:after="0"/>
        <w:ind w:left="0"/>
        <w:jc w:val="both"/>
      </w:pPr>
      <w:r>
        <w:rPr>
          <w:rFonts w:ascii="Times New Roman"/>
          <w:b w:val="false"/>
          <w:i w:val="false"/>
          <w:color w:val="000000"/>
          <w:sz w:val="28"/>
        </w:rPr>
        <w:t xml:space="preserve">
      20. Мемлекеттік тұқым және асыл тұқымды шаруашылықтар мен инспекциялар, селекциялық-гибридтік орталықтар, сұрыпты сынау станциялары мен учаскелері; </w:t>
      </w:r>
    </w:p>
    <w:bookmarkEnd w:id="513"/>
    <w:bookmarkStart w:name="z544" w:id="514"/>
    <w:p>
      <w:pPr>
        <w:spacing w:after="0"/>
        <w:ind w:left="0"/>
        <w:jc w:val="both"/>
      </w:pPr>
      <w:r>
        <w:rPr>
          <w:rFonts w:ascii="Times New Roman"/>
          <w:b w:val="false"/>
          <w:i w:val="false"/>
          <w:color w:val="000000"/>
          <w:sz w:val="28"/>
        </w:rPr>
        <w:t xml:space="preserve">
      21. Әуе қозғалысын басқару жүйесінің кәсіпорындары және әуе қозғалысын басқарудың бірыңғай жүйесін қамтамасыз етуге байланысты кәсіпорындар; </w:t>
      </w:r>
    </w:p>
    <w:bookmarkEnd w:id="514"/>
    <w:bookmarkStart w:name="z545" w:id="515"/>
    <w:p>
      <w:pPr>
        <w:spacing w:after="0"/>
        <w:ind w:left="0"/>
        <w:jc w:val="both"/>
      </w:pPr>
      <w:r>
        <w:rPr>
          <w:rFonts w:ascii="Times New Roman"/>
          <w:b w:val="false"/>
          <w:i w:val="false"/>
          <w:color w:val="000000"/>
          <w:sz w:val="28"/>
        </w:rPr>
        <w:t xml:space="preserve">
      22. Пошта байланысы кәсіпорындары, мемлекеттік курьерлік қызмет; </w:t>
      </w:r>
    </w:p>
    <w:bookmarkEnd w:id="515"/>
    <w:bookmarkStart w:name="z546" w:id="516"/>
    <w:p>
      <w:pPr>
        <w:spacing w:after="0"/>
        <w:ind w:left="0"/>
        <w:jc w:val="both"/>
      </w:pPr>
      <w:r>
        <w:rPr>
          <w:rFonts w:ascii="Times New Roman"/>
          <w:b w:val="false"/>
          <w:i w:val="false"/>
          <w:color w:val="000000"/>
          <w:sz w:val="28"/>
        </w:rPr>
        <w:t>
      23. Байланыс және көлік салаларындағы қадағалау және реттеу жөніндегі мемлекеттік қызметтер;</w:t>
      </w:r>
    </w:p>
    <w:bookmarkEnd w:id="516"/>
    <w:bookmarkStart w:name="z547" w:id="517"/>
    <w:p>
      <w:pPr>
        <w:spacing w:after="0"/>
        <w:ind w:left="0"/>
        <w:jc w:val="both"/>
      </w:pPr>
      <w:r>
        <w:rPr>
          <w:rFonts w:ascii="Times New Roman"/>
          <w:b w:val="false"/>
          <w:i w:val="false"/>
          <w:color w:val="000000"/>
          <w:sz w:val="28"/>
        </w:rPr>
        <w:t>
      24. Телевизиялық және радиотрансляциялық орталықтар (Тәжікстан Республикасы Үкіметінің шешімі бойынша жекешелендірілетіндерден басқа).</w:t>
      </w:r>
    </w:p>
    <w:bookmarkEnd w:id="517"/>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Тәжікстан Республикасы Үкіметінің 2009 жылғы 30 желтоқсандағы № 705 қаулысына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 қосымшасы </w:t>
            </w:r>
          </w:p>
        </w:tc>
      </w:tr>
    </w:tbl>
    <w:bookmarkStart w:name="z549" w:id="518"/>
    <w:p>
      <w:pPr>
        <w:spacing w:after="0"/>
        <w:ind w:left="0"/>
        <w:jc w:val="left"/>
      </w:pPr>
      <w:r>
        <w:rPr>
          <w:rFonts w:ascii="Times New Roman"/>
          <w:b/>
          <w:i w:val="false"/>
          <w:color w:val="000000"/>
        </w:rPr>
        <w:t xml:space="preserve"> ТӘЖІКСТАН РЕСПУБЛИКАСЫ "Жеке тұлғалардың уақытша болу ерекшеліктері" деген IV тарауға сәйкес міндеттемелер тізбесі</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жеткізудегі шектеулер (26-бап)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(27-бап)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 Деңгейлес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мен мемлекеттік қолдаудың өзге де нысандары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міндеттемелер қабылданбайды:</w:t>
            </w:r>
          </w:p>
          <w:p>
            <w:pPr>
              <w:spacing w:after="20"/>
              <w:ind w:left="20"/>
              <w:jc w:val="both"/>
            </w:pPr>
            <w:r>
              <w:rPr>
                <w:rFonts w:ascii="Times New Roman"/>
                <w:b w:val="false"/>
                <w:i w:val="false"/>
                <w:color w:val="000000"/>
                <w:sz w:val="20"/>
              </w:rPr>
              <w:t>
Ғылыми-зерттеу әзірлемелері саласын қоса алғанда, сондай-ақ мемлекеттік секторда қызметтер көрсетуге қол жеткізу тек Тәжікстан Республикасының азаматтары мен Тәжікстан Республикасының заңды тұлғалары үшін ғана белгіленуі мүмкін субсидияларға және мемлекеттік қолдаудың басқа да нысандарына қатысты. Қол жеткізу тек белгілі бір өңірге немесе әлеуметтік және/немесе экономикалық жағынан қолайсыз жағдайдағы адамдар санаттарына ғана белгіленуі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Жерге меншік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шарттардан басқа жерге меншікке қатысты міндеттемелер қабылданбайды.</w:t>
            </w:r>
          </w:p>
          <w:p>
            <w:pPr>
              <w:spacing w:after="20"/>
              <w:ind w:left="20"/>
              <w:jc w:val="both"/>
            </w:pPr>
            <w:r>
              <w:rPr>
                <w:rFonts w:ascii="Times New Roman"/>
                <w:b w:val="false"/>
                <w:i w:val="false"/>
                <w:color w:val="000000"/>
                <w:sz w:val="20"/>
              </w:rPr>
              <w:t>
Шетелдік жеке және заңды тұлғаларға бастапқы жер пайдаланушылар ретінде өмір бойы мұрагерлік пайдалану үшін жер сатып алуға рұқсат етілмейді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Тәжікстан Республикасының тұлғаларымен бірлескен кәсіпорын құруды қоспағанда, шетелдік жеке және заңды тұлғалар жерді мерзімсіз пайдалану үшін сатып ала алмайды.</w:t>
            </w:r>
          </w:p>
          <w:p>
            <w:pPr>
              <w:spacing w:after="20"/>
              <w:ind w:left="20"/>
              <w:jc w:val="both"/>
            </w:pPr>
            <w:r>
              <w:rPr>
                <w:rFonts w:ascii="Times New Roman"/>
                <w:b w:val="false"/>
                <w:i w:val="false"/>
                <w:color w:val="000000"/>
                <w:sz w:val="20"/>
              </w:rPr>
              <w:t>
Шетелдік жеке және заңды тұлғалар жерді мерзімін ұзарту мүмкіндігімен 50 жылға дейінгі ең ұзақ мерзіммен шұғыл пайдалануға сатып ала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уақытша кіруі және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ұсынатын жеке тұлғалардың мынадай санаттарының кіруін және уақытша болуын қоспағанда, міндеттемелер қабылданбайды:</w:t>
            </w:r>
          </w:p>
          <w:p>
            <w:pPr>
              <w:spacing w:after="20"/>
              <w:ind w:left="20"/>
              <w:jc w:val="both"/>
            </w:pPr>
            <w:r>
              <w:rPr>
                <w:rFonts w:ascii="Times New Roman"/>
                <w:b w:val="false"/>
                <w:i w:val="false"/>
                <w:color w:val="000000"/>
                <w:sz w:val="20"/>
              </w:rPr>
              <w:t xml:space="preserve">
Тәжікстан Республикасының Үкіметі мәлімделген сұраныс негізінде Тәжікстан Республикасының экономикалық белсенді халқына пайыздық қатынаста шетелдік жұмыс күшін тарту үшін жыл сайынғы квотаны айқындайды. </w:t>
            </w:r>
          </w:p>
          <w:p>
            <w:pPr>
              <w:spacing w:after="20"/>
              <w:ind w:left="20"/>
              <w:jc w:val="both"/>
            </w:pPr>
            <w:r>
              <w:rPr>
                <w:rFonts w:ascii="Times New Roman"/>
                <w:b w:val="false"/>
                <w:i w:val="false"/>
                <w:color w:val="000000"/>
                <w:sz w:val="20"/>
              </w:rPr>
              <w:t xml:space="preserve">
Бизнес-келушілер мен фирмаішілік ауысулар квотаға кірмейді. </w:t>
            </w:r>
          </w:p>
          <w:p>
            <w:pPr>
              <w:spacing w:after="20"/>
              <w:ind w:left="20"/>
              <w:jc w:val="both"/>
            </w:pPr>
            <w:r>
              <w:rPr>
                <w:rFonts w:ascii="Times New Roman"/>
                <w:b w:val="false"/>
                <w:i w:val="false"/>
                <w:color w:val="000000"/>
                <w:sz w:val="20"/>
              </w:rPr>
              <w:t xml:space="preserve">
A. </w:t>
            </w:r>
            <w:r>
              <w:rPr>
                <w:rFonts w:ascii="Times New Roman"/>
                <w:b w:val="false"/>
                <w:i w:val="false"/>
                <w:color w:val="000000"/>
                <w:sz w:val="20"/>
                <w:u w:val="single"/>
              </w:rPr>
              <w:t>Ф</w:t>
            </w:r>
            <w:r>
              <w:rPr>
                <w:rFonts w:ascii="Times New Roman"/>
                <w:b w:val="false"/>
                <w:i w:val="false"/>
                <w:color w:val="000000"/>
                <w:sz w:val="20"/>
                <w:u w:val="single"/>
              </w:rPr>
              <w:t>ирм</w:t>
            </w:r>
            <w:r>
              <w:rPr>
                <w:rFonts w:ascii="Times New Roman"/>
                <w:b w:val="false"/>
                <w:i w:val="false"/>
                <w:color w:val="000000"/>
                <w:sz w:val="20"/>
                <w:u w:val="single"/>
              </w:rPr>
              <w:t>аішілік ауысулар</w:t>
            </w:r>
          </w:p>
          <w:p>
            <w:pPr>
              <w:spacing w:after="20"/>
              <w:ind w:left="20"/>
              <w:jc w:val="both"/>
            </w:pPr>
            <w:r>
              <w:rPr>
                <w:rFonts w:ascii="Times New Roman"/>
                <w:b w:val="false"/>
                <w:i w:val="false"/>
                <w:color w:val="000000"/>
                <w:sz w:val="20"/>
              </w:rPr>
              <w:t>
Кіруге мынадай шарттарда рұқсат етіледі:</w:t>
            </w:r>
          </w:p>
          <w:p>
            <w:pPr>
              <w:spacing w:after="20"/>
              <w:ind w:left="20"/>
              <w:jc w:val="both"/>
            </w:pPr>
            <w:r>
              <w:rPr>
                <w:rFonts w:ascii="Times New Roman"/>
                <w:b w:val="false"/>
                <w:i w:val="false"/>
                <w:color w:val="000000"/>
                <w:sz w:val="20"/>
              </w:rPr>
              <w:t>
Тәжікстан Республикасының аумағында құрылған, Тәжікстан Республикасынан тыс жерлерде өздері  жалдаған немесе өз компаниялары жалдаған филиалдар, өкілдіктер немесе еншілес кәсіпорындар арқылы Тәжікстан Республикасының аумағында қызмет ұсынатын компаниялардың қызметкерлері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 жасалатын және оларға қатысты "Нарыққа қол жеткізуді шектеулер" бағанында міндеттемелер қабылданатын жеке тұлғалардың санаттарына қатысты шараларды қоспағанда, міндеттемелер қабылданбайды.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күннен бастап кемінде 1 жыл бойы олардың әріптестері (немесе мажоритарлық акционерлері) болып табылады және мыналардың бірі болып табылады:</w:t>
            </w:r>
          </w:p>
          <w:p>
            <w:pPr>
              <w:spacing w:after="20"/>
              <w:ind w:left="20"/>
              <w:jc w:val="both"/>
            </w:pPr>
            <w:r>
              <w:rPr>
                <w:rFonts w:ascii="Times New Roman"/>
                <w:b w:val="false"/>
                <w:i w:val="false"/>
                <w:color w:val="000000"/>
                <w:sz w:val="20"/>
              </w:rPr>
              <w:t xml:space="preserve">
(a) Басшылар – ұйым шеңберінде ұйымды басқарумен, ұйымның мақсаттары мен саясатын белгілеумен тікелей айналысатын, шешімдерді еркін қабылдау билігіне ие, жоғары деңгейдегі басшылардан, директорлар кеңесінен немесе акционерлерден жалпы сипаттағы бақылау немесе нұсқаулық алатын адамдар. Басшылар  қызметтер көрсетуге немесе ұйым  қызметтерін қатысты міндеттерді орындамайды; </w:t>
            </w:r>
          </w:p>
          <w:p>
            <w:pPr>
              <w:spacing w:after="20"/>
              <w:ind w:left="20"/>
              <w:jc w:val="both"/>
            </w:pPr>
            <w:r>
              <w:rPr>
                <w:rFonts w:ascii="Times New Roman"/>
                <w:b w:val="false"/>
                <w:i w:val="false"/>
                <w:color w:val="000000"/>
                <w:sz w:val="20"/>
              </w:rPr>
              <w:t>
(б)      Менеджерлер – ұйым шеңберінде:</w:t>
            </w:r>
          </w:p>
          <w:p>
            <w:pPr>
              <w:spacing w:after="20"/>
              <w:ind w:left="20"/>
              <w:jc w:val="both"/>
            </w:pPr>
            <w:r>
              <w:rPr>
                <w:rFonts w:ascii="Times New Roman"/>
                <w:b w:val="false"/>
                <w:i w:val="false"/>
                <w:color w:val="000000"/>
                <w:sz w:val="20"/>
              </w:rPr>
              <w:t>
ұйымға, бөлімге немесе бөлімшеге тікелей басшылық етуді жүзеге асырады;</w:t>
            </w:r>
          </w:p>
          <w:p>
            <w:pPr>
              <w:spacing w:after="20"/>
              <w:ind w:left="20"/>
              <w:jc w:val="both"/>
            </w:pPr>
            <w:r>
              <w:rPr>
                <w:rFonts w:ascii="Times New Roman"/>
                <w:b w:val="false"/>
                <w:i w:val="false"/>
                <w:color w:val="000000"/>
                <w:sz w:val="20"/>
              </w:rPr>
              <w:t>
басқа бақылаушы, кәсіби немесе басшы қызметкерлердің жұмысын қадағалайды және бақылайды және өз бетінше жалдауға және жұмыстан шығаруға, сондай-ақ жұмысқа қабылдауға, жұмыстан босатуға немесе кадрлармен байланысты басқа әрекеттерге (мысалы, қызметі бойынша жоғарылату немесе демалысқа рұқсат беру) ұсыным беруге өкілеттігі бар.</w:t>
            </w:r>
          </w:p>
          <w:p>
            <w:pPr>
              <w:spacing w:after="20"/>
              <w:ind w:left="20"/>
              <w:jc w:val="both"/>
            </w:pPr>
            <w:r>
              <w:rPr>
                <w:rFonts w:ascii="Times New Roman"/>
                <w:b w:val="false"/>
                <w:i w:val="false"/>
                <w:color w:val="000000"/>
                <w:sz w:val="20"/>
              </w:rPr>
              <w:t>
Егер бақыланатын қызметкерлер кәсіпой маман болмаса, бірінші буын басшыларын қамтымайды, сондай-ақ көрсетілетін қызметтерді ілгерілету міндеттерін орындайтын қызметкерлерді де қамтымайды.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Мамандар – тәжірибесі негізінде озық деңгейде білімі, сондай-ақ ұйым көрсететін қызметтер, зерттеу жабдықтары, техникалар немесе басқару бойынша мамандандырылған білімі бар ұйым шеңберіндегі адамдар (Мамандар санатына лицензияланатын кәсіптердің мүшелері кіруі мүмкін, бірақ олармен шектелмейді).</w:t>
            </w:r>
          </w:p>
          <w:p>
            <w:pPr>
              <w:spacing w:after="20"/>
              <w:ind w:left="20"/>
              <w:jc w:val="both"/>
            </w:pPr>
            <w:r>
              <w:rPr>
                <w:rFonts w:ascii="Times New Roman"/>
                <w:b w:val="false"/>
                <w:i w:val="false"/>
                <w:color w:val="000000"/>
                <w:sz w:val="20"/>
              </w:rPr>
              <w:t>
(г) Тағылымдамадан өтушілер – ЖОО түлектері – университет дипломы бар және бизнесті жүргізуде мансаптық өсу немесе білім алу мақсатында Тәжікстан Республикасының аумағындағы заңды тұлға мекемесіне уақытша жіберілген ұйым шеңберіндегі адамдар</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Кіру және болу басшылар, менеджерлер мен мамандар үшін ең көбі 3 жылмен (ұзарту мүмкіндігімен) және тағылымдамадан өтушілер үшін 1 жылмен шектеледі.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r>
              <w:rPr>
                <w:rFonts w:ascii="Times New Roman"/>
                <w:b w:val="false"/>
                <w:i w:val="false"/>
                <w:color w:val="000000"/>
                <w:sz w:val="20"/>
                <w:u w:val="single"/>
              </w:rPr>
              <w:t>Іскери келушілер</w:t>
            </w:r>
          </w:p>
          <w:p>
            <w:pPr>
              <w:spacing w:after="20"/>
              <w:ind w:left="20"/>
              <w:jc w:val="both"/>
            </w:pPr>
            <w:r>
              <w:rPr>
                <w:rFonts w:ascii="Times New Roman"/>
                <w:b w:val="false"/>
                <w:i w:val="false"/>
                <w:color w:val="000000"/>
                <w:sz w:val="20"/>
              </w:rPr>
              <w:t>
Жеке тұлғалардың мынадай санаттарының кіруіне және уақытша болуына 90 күнге дейінгі кезеңге рұқсат етіледі:</w:t>
            </w:r>
          </w:p>
          <w:p>
            <w:pPr>
              <w:spacing w:after="20"/>
              <w:ind w:left="20"/>
              <w:jc w:val="both"/>
            </w:pPr>
            <w:r>
              <w:rPr>
                <w:rFonts w:ascii="Times New Roman"/>
                <w:b w:val="false"/>
                <w:i w:val="false"/>
                <w:color w:val="000000"/>
                <w:sz w:val="20"/>
              </w:rPr>
              <w:t>
(а) Тәжікстан Республикасының аумағында тұрмайтын, Тәжікстан Республикасында орналасқан көздерден сыйақы алмайтын және:</w:t>
            </w:r>
          </w:p>
          <w:p>
            <w:pPr>
              <w:spacing w:after="20"/>
              <w:ind w:left="20"/>
              <w:jc w:val="both"/>
            </w:pPr>
            <w:r>
              <w:rPr>
                <w:rFonts w:ascii="Times New Roman"/>
                <w:b w:val="false"/>
                <w:i w:val="false"/>
                <w:color w:val="000000"/>
                <w:sz w:val="20"/>
              </w:rPr>
              <w:t>
(і) мұндай сатулар көпшілікке қатысты жүзеге асырылмаған және</w:t>
            </w:r>
          </w:p>
          <w:p>
            <w:pPr>
              <w:spacing w:after="20"/>
              <w:ind w:left="20"/>
              <w:jc w:val="both"/>
            </w:pPr>
            <w:r>
              <w:rPr>
                <w:rFonts w:ascii="Times New Roman"/>
                <w:b w:val="false"/>
                <w:i w:val="false"/>
                <w:color w:val="000000"/>
                <w:sz w:val="20"/>
              </w:rPr>
              <w:t xml:space="preserve">
(ii) сатумен айналысатын адам көрсетілетін қызметтерді беруге қатыспаған жағдайда қызметтерді сату жөнінде келіссөздер жүргізу мақсатында көрсетілетін қызметтерді берушіні (осы көрсетілетін қызметтерді берушінің) (не осы көрсетілетін қызметтерді берушінің атынан көрсетілетін қызметтерді сату туралы келісім жасасуды) ұсынуға қатысты қызметке тартылған тұлғалар;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 тармағында сипатталған ұйым жалдаған, осы көзден сыйақы алатын, осы ұйымда менеджерлік немесе басшылық лауазымды атқаратын және А тармағында сипатталған мекемені құру мақсатында Тәжікстан Республикасының аумағына кіретін адамдар.</w:t>
            </w:r>
          </w:p>
          <w:p>
            <w:pPr>
              <w:spacing w:after="20"/>
              <w:ind w:left="20"/>
              <w:jc w:val="both"/>
            </w:pPr>
            <w:r>
              <w:rPr>
                <w:rFonts w:ascii="Times New Roman"/>
                <w:b w:val="false"/>
                <w:i w:val="false"/>
                <w:color w:val="000000"/>
                <w:sz w:val="20"/>
              </w:rPr>
              <w:t>
Рұқсат етілген қызмет сатудан кейінгі көрсетілетін қызметтерді беруді және лизингтен кейінгі көрсетілетін қызметтерді беруді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i w:val="false"/>
                <w:color w:val="000000"/>
                <w:sz w:val="20"/>
              </w:rPr>
              <w:t>. Секторл</w:t>
            </w:r>
            <w:r>
              <w:rPr>
                <w:rFonts w:ascii="Times New Roman"/>
                <w:b/>
                <w:i w:val="false"/>
                <w:color w:val="000000"/>
                <w:sz w:val="20"/>
              </w:rPr>
              <w:t>ы</w:t>
            </w:r>
            <w:r>
              <w:rPr>
                <w:rFonts w:ascii="Times New Roman"/>
                <w:b/>
                <w:i w:val="false"/>
                <w:color w:val="000000"/>
                <w:sz w:val="20"/>
              </w:rPr>
              <w:t>қ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Іскерл</w:t>
            </w:r>
            <w:r>
              <w:rPr>
                <w:rFonts w:ascii="Times New Roman"/>
                <w:b/>
                <w:i w:val="false"/>
                <w:color w:val="000000"/>
                <w:sz w:val="20"/>
              </w:rPr>
              <w:t>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Кәсіптік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көрсетілетін қызметтер:</w:t>
            </w:r>
          </w:p>
          <w:p>
            <w:pPr>
              <w:spacing w:after="20"/>
              <w:ind w:left="20"/>
              <w:jc w:val="both"/>
            </w:pPr>
            <w:r>
              <w:rPr>
                <w:rFonts w:ascii="Times New Roman"/>
                <w:b w:val="false"/>
                <w:i w:val="false"/>
                <w:color w:val="000000"/>
                <w:sz w:val="20"/>
              </w:rPr>
              <w:t>
Шетелдік және халықаралық құқық бойынша консультативтік заңдық көрсетілетін қызметтер (CPC 861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аудит және бухгалтерлік көрсетілетін қызметтер (CPC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сондай-ақ мынадай жағдайларда міндеттемелер қабылданбайды: жеке аудитор нысанында аудиторлық қызметті жүзеге асыратын шетелдік жеке тұлғалар Тәжікстан Республикасы заңнамасының талаптарын орындауға тиіс;</w:t>
            </w:r>
          </w:p>
          <w:p>
            <w:pPr>
              <w:spacing w:after="20"/>
              <w:ind w:left="20"/>
              <w:jc w:val="both"/>
            </w:pPr>
            <w:r>
              <w:rPr>
                <w:rFonts w:ascii="Times New Roman"/>
                <w:b w:val="false"/>
                <w:i w:val="false"/>
                <w:color w:val="000000"/>
                <w:sz w:val="20"/>
              </w:rPr>
              <w:t>
Шетелдік тұлға басқаратын аудиторлық ұйым штатының кемінде 75%-ын Тәжікстан Республикасының азаматтары құрауға тиіс және</w:t>
            </w:r>
          </w:p>
          <w:p>
            <w:pPr>
              <w:spacing w:after="20"/>
              <w:ind w:left="20"/>
              <w:jc w:val="both"/>
            </w:pPr>
            <w:r>
              <w:rPr>
                <w:rFonts w:ascii="Times New Roman"/>
                <w:b w:val="false"/>
                <w:i w:val="false"/>
                <w:color w:val="000000"/>
                <w:sz w:val="20"/>
              </w:rPr>
              <w:t>
Аудиторлық қызметті жүзеге асыратын адамдар аудиторлық қызметпен байланысты емес қандай да бір өзге кәсіпкерлік қызметпен айналыса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көрсетілетін қызметтер (СРС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көрсетілетін қызметтері (CPC 8671)</w:t>
            </w:r>
          </w:p>
          <w:p>
            <w:pPr>
              <w:spacing w:after="20"/>
              <w:ind w:left="20"/>
              <w:jc w:val="both"/>
            </w:pPr>
            <w:r>
              <w:rPr>
                <w:rFonts w:ascii="Times New Roman"/>
                <w:b w:val="false"/>
                <w:i w:val="false"/>
                <w:color w:val="000000"/>
                <w:sz w:val="20"/>
              </w:rPr>
              <w:t>
Қалалық жоспарлау және ландшафттық жобалау саласындағы сәулет көрсетілетін қызметтері (CPC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көрсетілетін қызметтер (CPC 8672)</w:t>
            </w:r>
          </w:p>
          <w:p>
            <w:pPr>
              <w:spacing w:after="20"/>
              <w:ind w:left="20"/>
              <w:jc w:val="both"/>
            </w:pPr>
            <w:r>
              <w:rPr>
                <w:rFonts w:ascii="Times New Roman"/>
                <w:b w:val="false"/>
                <w:i w:val="false"/>
                <w:color w:val="000000"/>
                <w:sz w:val="20"/>
              </w:rPr>
              <w:t>
Кешенді инженерлік көрсетілетін қызметтер (CPC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стоматология саласындағы көрсетілетін қызметтер (жеке көрсетілетін қызметтерді қоса алғанда, CPC 9312 бір бөлігі және мемлекеттік қаражат есебінен қаржыландырылатын барлық мемлекеттік көрсетілетін қызметтер мен медициналық көрсетілетін қызметтерді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 Компьютерлік және онымен байланысты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техникасын орнатуға байланысты консультативтік көрсетілетін қызметтер (СРС 841)</w:t>
            </w:r>
          </w:p>
          <w:p>
            <w:pPr>
              <w:spacing w:after="20"/>
              <w:ind w:left="20"/>
              <w:jc w:val="both"/>
            </w:pPr>
            <w:r>
              <w:rPr>
                <w:rFonts w:ascii="Times New Roman"/>
                <w:b w:val="false"/>
                <w:i w:val="false"/>
                <w:color w:val="000000"/>
                <w:sz w:val="20"/>
              </w:rPr>
              <w:t>
Бағдарламалық қамтамасыз етуді іске асыру бойынша көрсетілетін қызметтер (CPC 842)</w:t>
            </w:r>
          </w:p>
          <w:p>
            <w:pPr>
              <w:spacing w:after="20"/>
              <w:ind w:left="20"/>
              <w:jc w:val="both"/>
            </w:pPr>
            <w:r>
              <w:rPr>
                <w:rFonts w:ascii="Times New Roman"/>
                <w:b w:val="false"/>
                <w:i w:val="false"/>
                <w:color w:val="000000"/>
                <w:sz w:val="20"/>
              </w:rPr>
              <w:t>
Деректерді өңдеу бойынша көрсетілетін қызметтер (CPC 843)</w:t>
            </w:r>
          </w:p>
          <w:p>
            <w:pPr>
              <w:spacing w:after="20"/>
              <w:ind w:left="20"/>
              <w:jc w:val="both"/>
            </w:pPr>
            <w:r>
              <w:rPr>
                <w:rFonts w:ascii="Times New Roman"/>
                <w:b w:val="false"/>
                <w:i w:val="false"/>
                <w:color w:val="000000"/>
                <w:sz w:val="20"/>
              </w:rPr>
              <w:t>
Дерекқор жасау бойынша көрсетілетін қызметтер (CPC 844)</w:t>
            </w:r>
          </w:p>
          <w:p>
            <w:pPr>
              <w:spacing w:after="20"/>
              <w:ind w:left="20"/>
              <w:jc w:val="both"/>
            </w:pPr>
            <w:r>
              <w:rPr>
                <w:rFonts w:ascii="Times New Roman"/>
                <w:b w:val="false"/>
                <w:i w:val="false"/>
                <w:color w:val="000000"/>
                <w:sz w:val="20"/>
              </w:rPr>
              <w:t>
Компьютерлерді қоса алғанда, офис жабдықғы мен машиналарын жөндеу және техникалық қызмет көрсету бойынша көрсетілетін қызметтер (CPC 845)</w:t>
            </w:r>
          </w:p>
          <w:p>
            <w:pPr>
              <w:spacing w:after="20"/>
              <w:ind w:left="20"/>
              <w:jc w:val="both"/>
            </w:pPr>
            <w:r>
              <w:rPr>
                <w:rFonts w:ascii="Times New Roman"/>
                <w:b w:val="false"/>
                <w:i w:val="false"/>
                <w:color w:val="000000"/>
                <w:sz w:val="20"/>
              </w:rPr>
              <w:t>
Өзге де компьютерлік  көрсетілетін қызметтер (CPC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i w:val="false"/>
                <w:color w:val="000000"/>
                <w:sz w:val="20"/>
              </w:rPr>
              <w:t xml:space="preserve">      Зерттеулер және әзірлемелер саласындағы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және инжиниринг саласындағы зерттеулер мен әзірлемелер бойынша көрсетілетін қызметтер (CPC 851)</w:t>
            </w:r>
          </w:p>
          <w:p>
            <w:pPr>
              <w:spacing w:after="20"/>
              <w:ind w:left="20"/>
              <w:jc w:val="both"/>
            </w:pPr>
            <w:r>
              <w:rPr>
                <w:rFonts w:ascii="Times New Roman"/>
                <w:b w:val="false"/>
                <w:i w:val="false"/>
                <w:color w:val="000000"/>
                <w:sz w:val="20"/>
              </w:rPr>
              <w:t>
Әлеуметтік және гуманитарлық ғылымдар саласындағы зерттеулер мен әзірлемелер бойынша көрсетілетін қызметтер (CPC 852)</w:t>
            </w:r>
          </w:p>
          <w:p>
            <w:pPr>
              <w:spacing w:after="20"/>
              <w:ind w:left="20"/>
              <w:jc w:val="both"/>
            </w:pPr>
            <w:r>
              <w:rPr>
                <w:rFonts w:ascii="Times New Roman"/>
                <w:b w:val="false"/>
                <w:i w:val="false"/>
                <w:color w:val="000000"/>
                <w:sz w:val="20"/>
              </w:rPr>
              <w:t>
Пәнаралық зерттеулер мен әзірлемелер бойынша көрсетілетін қызметтер (CPC 8530)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  Операторсыз жалдау/лизингке алу бойынша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Кемелерге қатысты (CPC 83103);</w:t>
            </w:r>
          </w:p>
          <w:p>
            <w:pPr>
              <w:spacing w:after="20"/>
              <w:ind w:left="20"/>
              <w:jc w:val="both"/>
            </w:pPr>
            <w:r>
              <w:rPr>
                <w:rFonts w:ascii="Times New Roman"/>
                <w:b w:val="false"/>
                <w:i w:val="false"/>
                <w:color w:val="000000"/>
                <w:sz w:val="20"/>
              </w:rPr>
              <w:t>
Әуе кемелеріне қатысты (CPC 83104);</w:t>
            </w:r>
          </w:p>
          <w:p>
            <w:pPr>
              <w:spacing w:after="20"/>
              <w:ind w:left="20"/>
              <w:jc w:val="both"/>
            </w:pPr>
            <w:r>
              <w:rPr>
                <w:rFonts w:ascii="Times New Roman"/>
                <w:b w:val="false"/>
                <w:i w:val="false"/>
                <w:color w:val="000000"/>
                <w:sz w:val="20"/>
              </w:rPr>
              <w:t>
Басқа да көлік құралдарына қатысты (СРС 83101 + 83102 + 83105);</w:t>
            </w:r>
          </w:p>
          <w:p>
            <w:pPr>
              <w:spacing w:after="20"/>
              <w:ind w:left="20"/>
              <w:jc w:val="both"/>
            </w:pPr>
            <w:r>
              <w:rPr>
                <w:rFonts w:ascii="Times New Roman"/>
                <w:b w:val="false"/>
                <w:i w:val="false"/>
                <w:color w:val="000000"/>
                <w:sz w:val="20"/>
              </w:rPr>
              <w:t>
Дыбыс жазатын жабдықты жалға немесе лизингке алуды қоса алғанда (CPC 83109)**, басқа да машиналар мен жабдыққа қатысты (СРС 83106-83109);</w:t>
            </w:r>
          </w:p>
          <w:p>
            <w:pPr>
              <w:spacing w:after="20"/>
              <w:ind w:left="20"/>
              <w:jc w:val="both"/>
            </w:pPr>
            <w:r>
              <w:rPr>
                <w:rFonts w:ascii="Times New Roman"/>
                <w:b w:val="false"/>
                <w:i w:val="false"/>
                <w:color w:val="000000"/>
                <w:sz w:val="20"/>
              </w:rPr>
              <w:t>
Бейнетаспаларды  жалға немесе лизингке алуға қатысты (CPC 83202)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 </w:t>
            </w:r>
            <w:r>
              <w:rPr>
                <w:rFonts w:ascii="Times New Roman"/>
                <w:b/>
                <w:i w:val="false"/>
                <w:color w:val="000000"/>
                <w:sz w:val="20"/>
              </w:rPr>
              <w:t xml:space="preserve"> Өзге де іскерлік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саласындағы көрсетілетін қызметтер (CPC 871)</w:t>
            </w:r>
          </w:p>
          <w:p>
            <w:pPr>
              <w:spacing w:after="20"/>
              <w:ind w:left="20"/>
              <w:jc w:val="both"/>
            </w:pPr>
            <w:r>
              <w:rPr>
                <w:rFonts w:ascii="Times New Roman"/>
                <w:b w:val="false"/>
                <w:i w:val="false"/>
                <w:color w:val="000000"/>
                <w:sz w:val="20"/>
              </w:rPr>
              <w:t>
Нарықты зерттеу бойынша көрсетілетін қызметтер (CPC 86401)</w:t>
            </w:r>
          </w:p>
          <w:p>
            <w:pPr>
              <w:spacing w:after="20"/>
              <w:ind w:left="20"/>
              <w:jc w:val="both"/>
            </w:pPr>
            <w:r>
              <w:rPr>
                <w:rFonts w:ascii="Times New Roman"/>
                <w:b w:val="false"/>
                <w:i w:val="false"/>
                <w:color w:val="000000"/>
                <w:sz w:val="20"/>
              </w:rPr>
              <w:t>
Басқару саласындағы консультациялық көрсетілетін қызметтер (CPC 865)</w:t>
            </w:r>
          </w:p>
          <w:p>
            <w:pPr>
              <w:spacing w:after="20"/>
              <w:ind w:left="20"/>
              <w:jc w:val="both"/>
            </w:pPr>
            <w:r>
              <w:rPr>
                <w:rFonts w:ascii="Times New Roman"/>
                <w:b w:val="false"/>
                <w:i w:val="false"/>
                <w:color w:val="000000"/>
                <w:sz w:val="20"/>
              </w:rPr>
              <w:t>
Басқару саласындағы консультациялық қызметке байланысты көрсетілетін қызметтер (төрелік пен татуласуды қоспағанда, CPC 866 бір бөлігі (CPC 86602))</w:t>
            </w:r>
          </w:p>
          <w:p>
            <w:pPr>
              <w:spacing w:after="20"/>
              <w:ind w:left="20"/>
              <w:jc w:val="both"/>
            </w:pPr>
            <w:r>
              <w:rPr>
                <w:rFonts w:ascii="Times New Roman"/>
                <w:b w:val="false"/>
                <w:i w:val="false"/>
                <w:color w:val="000000"/>
                <w:sz w:val="20"/>
              </w:rPr>
              <w:t xml:space="preserve">
Орман шаруашылығы бойынша консультацияларды және білім беру, басқару, пайдалануды жоспарлау бойынша көрсетілетін қызметтерді қоса алғанда  </w:t>
            </w:r>
          </w:p>
          <w:p>
            <w:pPr>
              <w:spacing w:after="20"/>
              <w:ind w:left="20"/>
              <w:jc w:val="both"/>
            </w:pPr>
            <w:r>
              <w:rPr>
                <w:rFonts w:ascii="Times New Roman"/>
                <w:b w:val="false"/>
                <w:i w:val="false"/>
                <w:color w:val="000000"/>
                <w:sz w:val="20"/>
              </w:rPr>
              <w:t>
(CPC 881 бір бөлігі, тек спорттық аңшылықты дамыту бойыншакөрсетілетін қызметтерді ұсынылған жағдайда) ауыл шаруашылығына, аңшылыққа және орман шаруашылығына байланысты көрсетілетін қызметтер</w:t>
            </w:r>
          </w:p>
          <w:p>
            <w:pPr>
              <w:spacing w:after="20"/>
              <w:ind w:left="20"/>
              <w:jc w:val="both"/>
            </w:pPr>
            <w:r>
              <w:rPr>
                <w:rFonts w:ascii="Times New Roman"/>
                <w:b w:val="false"/>
                <w:i w:val="false"/>
                <w:color w:val="000000"/>
                <w:sz w:val="20"/>
              </w:rPr>
              <w:t>
Балық аулау саласындағы көрсетілетін қызметтер (CPC 882 бір бөлігі, тек балық аулау жабдығымен қамтамасыз етуге, балық аулау кемелерін салу, жөндеу және техникалық қызмет көрсетуге ғана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тестілеу мен талдау бойынша көрсетілетін қызметтер (CPC 8676)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 саласындағы көрсетілетін қызметтер (СРС 883*), консультациялық көрсетілетін қызметтерге ғана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саладағы консультациялық көрсетілетін қызметтер (CPC 8675)</w:t>
            </w:r>
          </w:p>
          <w:p>
            <w:pPr>
              <w:spacing w:after="20"/>
              <w:ind w:left="20"/>
              <w:jc w:val="both"/>
            </w:pPr>
            <w:r>
              <w:rPr>
                <w:rFonts w:ascii="Times New Roman"/>
                <w:b w:val="false"/>
                <w:i w:val="false"/>
                <w:color w:val="000000"/>
                <w:sz w:val="20"/>
              </w:rPr>
              <w:t xml:space="preserve">
Жабдықты жөндеу және қызмет көрсету бойынша көрсетілетін қызметтер (CPC 633, зергерлік бұйымдарды жөндеу қызметтерін қоспағанда (CPC 63303) және CPC 8861-8866) </w:t>
            </w:r>
          </w:p>
          <w:p>
            <w:pPr>
              <w:spacing w:after="20"/>
              <w:ind w:left="20"/>
              <w:jc w:val="both"/>
            </w:pPr>
            <w:r>
              <w:rPr>
                <w:rFonts w:ascii="Times New Roman"/>
                <w:b w:val="false"/>
                <w:i w:val="false"/>
                <w:color w:val="000000"/>
                <w:sz w:val="20"/>
              </w:rPr>
              <w:t>
Орамдау бойынша көрсетілетін қызметтер (алкогольдік және құрамында спирт бар өнімдерді құюды қоспағанда, CPC 876 бір бөлігі)</w:t>
            </w:r>
          </w:p>
          <w:p>
            <w:pPr>
              <w:spacing w:after="20"/>
              <w:ind w:left="20"/>
              <w:jc w:val="both"/>
            </w:pPr>
            <w:r>
              <w:rPr>
                <w:rFonts w:ascii="Times New Roman"/>
                <w:b w:val="false"/>
                <w:i w:val="false"/>
                <w:color w:val="000000"/>
                <w:sz w:val="20"/>
              </w:rPr>
              <w:t>
Конференцияларды ұйымдастыруға қатысты көрсетілетін қызметтер (CPC 87909 бір бөлігі)</w:t>
            </w:r>
          </w:p>
          <w:p>
            <w:pPr>
              <w:spacing w:after="20"/>
              <w:ind w:left="20"/>
              <w:jc w:val="both"/>
            </w:pPr>
            <w:r>
              <w:rPr>
                <w:rFonts w:ascii="Times New Roman"/>
                <w:b w:val="false"/>
                <w:i w:val="false"/>
                <w:color w:val="000000"/>
                <w:sz w:val="20"/>
              </w:rPr>
              <w:t>
Көрсетілетін жазбаша және ауызша аударма қызметтері (CPC 87905)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баспа ісі (CPC 88442)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Көрсетілетін байланыс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көрсетілетін қызметтер (CPC 7512)</w:t>
            </w:r>
          </w:p>
          <w:p>
            <w:pPr>
              <w:spacing w:after="20"/>
              <w:ind w:left="20"/>
              <w:jc w:val="both"/>
            </w:pPr>
            <w:r>
              <w:rPr>
                <w:rFonts w:ascii="Times New Roman"/>
                <w:b w:val="false"/>
                <w:i w:val="false"/>
                <w:color w:val="000000"/>
                <w:sz w:val="20"/>
              </w:rPr>
              <w:t>
Тек мыналарға:</w:t>
            </w:r>
          </w:p>
          <w:p>
            <w:pPr>
              <w:spacing w:after="20"/>
              <w:ind w:left="20"/>
              <w:jc w:val="both"/>
            </w:pPr>
            <w:r>
              <w:rPr>
                <w:rFonts w:ascii="Times New Roman"/>
                <w:b w:val="false"/>
                <w:i w:val="false"/>
                <w:color w:val="000000"/>
                <w:sz w:val="20"/>
              </w:rPr>
              <w:t xml:space="preserve">
жолданған бандерольдер мен саухаттарды өңдеуге </w:t>
            </w:r>
            <w:r>
              <w:rPr>
                <w:rFonts w:ascii="Times New Roman"/>
                <w:b w:val="false"/>
                <w:i w:val="false"/>
                <w:color w:val="000000"/>
                <w:vertAlign w:val="superscript"/>
              </w:rPr>
              <w:t>3</w:t>
            </w:r>
            <w:r>
              <w:rPr>
                <w:rFonts w:ascii="Times New Roman"/>
                <w:b w:val="false"/>
                <w:i w:val="false"/>
                <w:color w:val="000000"/>
                <w:sz w:val="20"/>
              </w:rPr>
              <w:t xml:space="preserve"> (кітаптар мен каталогтарды қоса алғанда);</w:t>
            </w:r>
          </w:p>
          <w:p>
            <w:pPr>
              <w:spacing w:after="20"/>
              <w:ind w:left="20"/>
              <w:jc w:val="both"/>
            </w:pPr>
            <w:r>
              <w:rPr>
                <w:rFonts w:ascii="Times New Roman"/>
                <w:b w:val="false"/>
                <w:i w:val="false"/>
                <w:color w:val="000000"/>
                <w:sz w:val="20"/>
              </w:rPr>
              <w:t>
жолданған баспа өнімдерін өңдеуге</w:t>
            </w:r>
            <w:r>
              <w:rPr>
                <w:rFonts w:ascii="Times New Roman"/>
                <w:b w:val="false"/>
                <w:i w:val="false"/>
                <w:color w:val="000000"/>
                <w:vertAlign w:val="superscript"/>
              </w:rPr>
              <w:t>4</w:t>
            </w:r>
            <w:r>
              <w:rPr>
                <w:rFonts w:ascii="Times New Roman"/>
                <w:b w:val="false"/>
                <w:i w:val="false"/>
                <w:color w:val="000000"/>
                <w:sz w:val="20"/>
              </w:rPr>
              <w:t xml:space="preserve"> (журналдар, газеттер, мерзімді басылымдар) қатысты және</w:t>
            </w:r>
          </w:p>
          <w:p>
            <w:pPr>
              <w:spacing w:after="20"/>
              <w:ind w:left="20"/>
              <w:jc w:val="both"/>
            </w:pPr>
            <w:r>
              <w:rPr>
                <w:rFonts w:ascii="Times New Roman"/>
                <w:b w:val="false"/>
                <w:i w:val="false"/>
                <w:color w:val="000000"/>
                <w:sz w:val="20"/>
              </w:rPr>
              <w:t xml:space="preserve">
жолданған хаттарды, жолданған бандерольдерді, саухаттарды мен жолданған баспа өнімдерін жедел жеткізу </w:t>
            </w:r>
            <w:r>
              <w:rPr>
                <w:rFonts w:ascii="Times New Roman"/>
                <w:b w:val="false"/>
                <w:i w:val="false"/>
                <w:color w:val="000000"/>
                <w:vertAlign w:val="superscript"/>
              </w:rPr>
              <w:t>5</w:t>
            </w:r>
            <w:r>
              <w:rPr>
                <w:rFonts w:ascii="Times New Roman"/>
                <w:b w:val="false"/>
                <w:i w:val="false"/>
                <w:color w:val="000000"/>
                <w:sz w:val="20"/>
              </w:rPr>
              <w:t>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оператор курьерлік көрсетілетін қызметтерге қатысты Ұлттық пошта қызметіне ұсынылатыннан қолайлылығы кем емес режимді ұсынуға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көрсетілетін қызметтер</w:t>
            </w:r>
          </w:p>
          <w:p>
            <w:pPr>
              <w:spacing w:after="20"/>
              <w:ind w:left="20"/>
              <w:jc w:val="both"/>
            </w:pPr>
            <w:r>
              <w:rPr>
                <w:rFonts w:ascii="Times New Roman"/>
                <w:b w:val="false"/>
                <w:i w:val="false"/>
                <w:color w:val="000000"/>
                <w:sz w:val="20"/>
              </w:rPr>
              <w:t>
Телекоммуникациялық көрсетілетін қызметтер</w:t>
            </w:r>
            <w:r>
              <w:rPr>
                <w:rFonts w:ascii="Times New Roman"/>
                <w:b w:val="false"/>
                <w:i w:val="false"/>
                <w:color w:val="000000"/>
                <w:vertAlign w:val="superscript"/>
              </w:rPr>
              <w:t>6</w:t>
            </w:r>
            <w:r>
              <w:rPr>
                <w:rFonts w:ascii="Times New Roman"/>
                <w:b w:val="false"/>
                <w:i w:val="false"/>
                <w:color w:val="000000"/>
                <w:sz w:val="20"/>
              </w:rPr>
              <w:t xml:space="preserve"> осы Қосымшаның мақсаттары үшін телевизиялық және/немесе радиобағдарламаларды тарату бойынша көрсетілетін қызметтерді қамтымайды </w:t>
            </w:r>
            <w:r>
              <w:rPr>
                <w:rFonts w:ascii="Times New Roman"/>
                <w:b w:val="false"/>
                <w:i w:val="false"/>
                <w:color w:val="000000"/>
                <w:vertAlign w:val="superscript"/>
              </w:rPr>
              <w:t>7</w:t>
            </w: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телекоммуникациялық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пайдаланылатын дауыстық телефон байланысыкөрсетілетін қызметтері (CPC 7521)</w:t>
            </w:r>
          </w:p>
          <w:p>
            <w:pPr>
              <w:spacing w:after="20"/>
              <w:ind w:left="20"/>
              <w:jc w:val="both"/>
            </w:pPr>
            <w:r>
              <w:rPr>
                <w:rFonts w:ascii="Times New Roman"/>
                <w:b w:val="false"/>
                <w:i w:val="false"/>
                <w:color w:val="000000"/>
                <w:sz w:val="20"/>
              </w:rPr>
              <w:t>
Пакеттер коммутациясы бар желілерде деректерді беру бойынша көрсетілетін қызметтер (CPC 7523**)</w:t>
            </w:r>
          </w:p>
          <w:p>
            <w:pPr>
              <w:spacing w:after="20"/>
              <w:ind w:left="20"/>
              <w:jc w:val="both"/>
            </w:pPr>
            <w:r>
              <w:rPr>
                <w:rFonts w:ascii="Times New Roman"/>
                <w:b w:val="false"/>
                <w:i w:val="false"/>
                <w:color w:val="000000"/>
                <w:sz w:val="20"/>
              </w:rPr>
              <w:t>
Арналары коммутацияланған желілерде деректерді беру бойынша көрсетілетін қызметтер (CPC 7523**)</w:t>
            </w:r>
          </w:p>
          <w:p>
            <w:pPr>
              <w:spacing w:after="20"/>
              <w:ind w:left="20"/>
              <w:jc w:val="both"/>
            </w:pPr>
            <w:r>
              <w:rPr>
                <w:rFonts w:ascii="Times New Roman"/>
                <w:b w:val="false"/>
                <w:i w:val="false"/>
                <w:color w:val="000000"/>
                <w:sz w:val="20"/>
              </w:rPr>
              <w:t>
Телекс байланысыкөрсетілетін қызметтері (СРС 7523**)</w:t>
            </w:r>
          </w:p>
          <w:p>
            <w:pPr>
              <w:spacing w:after="20"/>
              <w:ind w:left="20"/>
              <w:jc w:val="both"/>
            </w:pPr>
            <w:r>
              <w:rPr>
                <w:rFonts w:ascii="Times New Roman"/>
                <w:b w:val="false"/>
                <w:i w:val="false"/>
                <w:color w:val="000000"/>
                <w:sz w:val="20"/>
              </w:rPr>
              <w:t>
Телеграф көрсетілетінқызметтері (СРС 7522)</w:t>
            </w:r>
          </w:p>
          <w:p>
            <w:pPr>
              <w:spacing w:after="20"/>
              <w:ind w:left="20"/>
              <w:jc w:val="both"/>
            </w:pPr>
            <w:r>
              <w:rPr>
                <w:rFonts w:ascii="Times New Roman"/>
                <w:b w:val="false"/>
                <w:i w:val="false"/>
                <w:color w:val="000000"/>
                <w:sz w:val="20"/>
              </w:rPr>
              <w:t>
Факсимильді байланыс көрсетілетінқызметтері (СРС 7521** + 7529**)</w:t>
            </w:r>
          </w:p>
          <w:p>
            <w:pPr>
              <w:spacing w:after="20"/>
              <w:ind w:left="20"/>
              <w:jc w:val="both"/>
            </w:pPr>
            <w:r>
              <w:rPr>
                <w:rFonts w:ascii="Times New Roman"/>
                <w:b w:val="false"/>
                <w:i w:val="false"/>
                <w:color w:val="000000"/>
                <w:sz w:val="20"/>
              </w:rPr>
              <w:t>
Жеке жалға алынған бөлінген желілер бойынша көрсетілетін қызметтер (CPC 7522**+7523**)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құны бар телекоммуникациялық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көрсетілетінқызметтері (СРС 7523**)</w:t>
            </w:r>
          </w:p>
          <w:p>
            <w:pPr>
              <w:spacing w:after="20"/>
              <w:ind w:left="20"/>
              <w:jc w:val="both"/>
            </w:pPr>
            <w:r>
              <w:rPr>
                <w:rFonts w:ascii="Times New Roman"/>
                <w:b w:val="false"/>
                <w:i w:val="false"/>
                <w:color w:val="000000"/>
                <w:sz w:val="20"/>
              </w:rPr>
              <w:t>
Дауыстық пошта көрсететін қызметтер (СРС 7523**)</w:t>
            </w:r>
          </w:p>
          <w:p>
            <w:pPr>
              <w:spacing w:after="20"/>
              <w:ind w:left="20"/>
              <w:jc w:val="both"/>
            </w:pPr>
            <w:r>
              <w:rPr>
                <w:rFonts w:ascii="Times New Roman"/>
                <w:b w:val="false"/>
                <w:i w:val="false"/>
                <w:color w:val="000000"/>
                <w:sz w:val="20"/>
              </w:rPr>
              <w:t>
Онлайн ақпарат және дерекқордан алу бойынша көрсетілетін қызметтер (CPC 7523**)</w:t>
            </w:r>
          </w:p>
          <w:p>
            <w:pPr>
              <w:spacing w:after="20"/>
              <w:ind w:left="20"/>
              <w:jc w:val="both"/>
            </w:pPr>
            <w:r>
              <w:rPr>
                <w:rFonts w:ascii="Times New Roman"/>
                <w:b w:val="false"/>
                <w:i w:val="false"/>
                <w:color w:val="000000"/>
                <w:sz w:val="20"/>
              </w:rPr>
              <w:t>
Электрондық деректер алмасу (СРС 7523**)</w:t>
            </w:r>
          </w:p>
          <w:p>
            <w:pPr>
              <w:spacing w:after="20"/>
              <w:ind w:left="20"/>
              <w:jc w:val="both"/>
            </w:pPr>
            <w:r>
              <w:rPr>
                <w:rFonts w:ascii="Times New Roman"/>
                <w:b w:val="false"/>
                <w:i w:val="false"/>
                <w:color w:val="000000"/>
                <w:sz w:val="20"/>
              </w:rPr>
              <w:t>
Деректерді сақтау мен жөнелтуді, сондай-ақ сақтауды және алуды қоса алғанда, факсимильді байланыс саласында жетілдірілген /қосылған құны бар көрсетілетінқызметтерді ұсыну (CPC 7523**)</w:t>
            </w:r>
          </w:p>
          <w:p>
            <w:pPr>
              <w:spacing w:after="20"/>
              <w:ind w:left="20"/>
              <w:jc w:val="both"/>
            </w:pPr>
            <w:r>
              <w:rPr>
                <w:rFonts w:ascii="Times New Roman"/>
                <w:b w:val="false"/>
                <w:i w:val="false"/>
                <w:color w:val="000000"/>
                <w:sz w:val="20"/>
              </w:rPr>
              <w:t xml:space="preserve">
Кодтар мен хаттамаларды түрлендіру </w:t>
            </w:r>
          </w:p>
          <w:p>
            <w:pPr>
              <w:spacing w:after="20"/>
              <w:ind w:left="20"/>
              <w:jc w:val="both"/>
            </w:pPr>
            <w:r>
              <w:rPr>
                <w:rFonts w:ascii="Times New Roman"/>
                <w:b w:val="false"/>
                <w:i w:val="false"/>
                <w:color w:val="000000"/>
                <w:sz w:val="20"/>
              </w:rPr>
              <w:t>
Онлайн ақпаратты және/немесе деректерді өңдеу (транзакцияларды өңдеуді қоса алғанда) (СРС 843**)</w:t>
            </w:r>
          </w:p>
          <w:p>
            <w:pPr>
              <w:spacing w:after="20"/>
              <w:ind w:left="20"/>
              <w:jc w:val="both"/>
            </w:pPr>
            <w:r>
              <w:rPr>
                <w:rFonts w:ascii="Times New Roman"/>
                <w:b w:val="false"/>
                <w:i w:val="false"/>
                <w:color w:val="000000"/>
                <w:sz w:val="20"/>
              </w:rPr>
              <w:t>
Өзге де:</w:t>
            </w:r>
          </w:p>
          <w:p>
            <w:pPr>
              <w:spacing w:after="20"/>
              <w:ind w:left="20"/>
              <w:jc w:val="both"/>
            </w:pPr>
            <w:r>
              <w:rPr>
                <w:rFonts w:ascii="Times New Roman"/>
                <w:b w:val="false"/>
                <w:i w:val="false"/>
                <w:color w:val="000000"/>
                <w:sz w:val="20"/>
              </w:rPr>
              <w:t>
Пейджингтік байланыс (CPC 75291)</w:t>
            </w:r>
          </w:p>
          <w:p>
            <w:pPr>
              <w:spacing w:after="20"/>
              <w:ind w:left="20"/>
              <w:jc w:val="both"/>
            </w:pPr>
            <w:r>
              <w:rPr>
                <w:rFonts w:ascii="Times New Roman"/>
                <w:b w:val="false"/>
                <w:i w:val="false"/>
                <w:color w:val="000000"/>
                <w:sz w:val="20"/>
              </w:rPr>
              <w:t>
Телеконференциялар көрсетілетінқызметтері (CPC 75292)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дыбыстау-бейнелеу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 және бейнеөнімдерді шығару және тарату бойынша көрсетілетін қызметтер (CPC 9611*),  тек кино- және бейнеөнімдерді көпшіліктің көңілін көтеру немесе сату немесе басқаларға жалға беру бойынша басқа кәсіпорындарға сатуға немесе жалға беруге қатысты. Анық болу үшін: бұл міндеттемелер кино- және бейнеөнімдердің трансляциялау бойынша сқызметтерді немесе жалпы жұртшылыққа жеткізудің өзге де ұқсас нысандарын қамтымайды.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r>
              <w:rPr>
                <w:rFonts w:ascii="Times New Roman"/>
                <w:b w:val="false"/>
                <w:i w:val="false"/>
                <w:color w:val="000000"/>
                <w:vertAlign w:val="superscript"/>
              </w:rPr>
              <w:t>8</w:t>
            </w:r>
            <w:r>
              <w:rPr>
                <w:rFonts w:ascii="Times New Roman"/>
                <w:b w:val="false"/>
                <w:i w:val="false"/>
                <w:color w:val="000000"/>
                <w:sz w:val="20"/>
              </w:rPr>
              <w:t xml:space="preserve"> қолдайтын кинофестивальдар мен басқа да мәдени іс-шараларда фильмдерді көрсету бойынша қызметтерді қоспағанда, кинотеатрлар иелерінің ғана кинофильмдер мен бейнеөнімдерді көрсетуі бойынша қызметтер (CPC 96121* және CPC 96122*)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таратуды қоспағанда, телевизиялық және радиостанцияларға арналған теле- және радиобағдарламаларды сату. Анық болу үшін: бұл міндеттемелер теле- және радиобағдарламаларды таратуды және жалпы жұртшылыққа оларды жеткізудің басқа да ұқсас нысандарын қамтымайды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 xml:space="preserve">Құрылыс </w:t>
            </w:r>
            <w:r>
              <w:rPr>
                <w:rFonts w:ascii="Times New Roman"/>
                <w:b/>
                <w:i w:val="false"/>
                <w:color w:val="000000"/>
                <w:sz w:val="20"/>
              </w:rPr>
              <w:t>қызметтері</w:t>
            </w:r>
            <w:r>
              <w:rPr>
                <w:rFonts w:ascii="Times New Roman"/>
                <w:b/>
                <w:i w:val="false"/>
                <w:color w:val="000000"/>
                <w:sz w:val="20"/>
              </w:rPr>
              <w:t xml:space="preserve"> және онымен байланысты инженерлік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салуға арналған жалпы құрылыс жұмыстары (CPC 512)</w:t>
            </w:r>
          </w:p>
          <w:p>
            <w:pPr>
              <w:spacing w:after="20"/>
              <w:ind w:left="20"/>
              <w:jc w:val="both"/>
            </w:pPr>
            <w:r>
              <w:rPr>
                <w:rFonts w:ascii="Times New Roman"/>
                <w:b w:val="false"/>
                <w:i w:val="false"/>
                <w:color w:val="000000"/>
                <w:sz w:val="20"/>
              </w:rPr>
              <w:t>
Азаматтық құрылыс объектілерін салуға арналған жалпы құрылыс жұмыстары (CPC 513)</w:t>
            </w:r>
          </w:p>
          <w:p>
            <w:pPr>
              <w:spacing w:after="20"/>
              <w:ind w:left="20"/>
              <w:jc w:val="both"/>
            </w:pPr>
            <w:r>
              <w:rPr>
                <w:rFonts w:ascii="Times New Roman"/>
                <w:b w:val="false"/>
                <w:i w:val="false"/>
                <w:color w:val="000000"/>
                <w:sz w:val="20"/>
              </w:rPr>
              <w:t>
Дайын конструкциялардан ғимараттарды құрастыру және салу, жабдықтарды монтаждау жұмыстары (CPC 514+516)</w:t>
            </w:r>
          </w:p>
          <w:p>
            <w:pPr>
              <w:spacing w:after="20"/>
              <w:ind w:left="20"/>
              <w:jc w:val="both"/>
            </w:pPr>
            <w:r>
              <w:rPr>
                <w:rFonts w:ascii="Times New Roman"/>
                <w:b w:val="false"/>
                <w:i w:val="false"/>
                <w:color w:val="000000"/>
                <w:sz w:val="20"/>
              </w:rPr>
              <w:t>
Аяқтау циклінің құрылыс және әрлеу жұмыстары (CPC 517)</w:t>
            </w:r>
          </w:p>
          <w:p>
            <w:pPr>
              <w:spacing w:after="20"/>
              <w:ind w:left="20"/>
              <w:jc w:val="both"/>
            </w:pPr>
            <w:r>
              <w:rPr>
                <w:rFonts w:ascii="Times New Roman"/>
                <w:b w:val="false"/>
                <w:i w:val="false"/>
                <w:color w:val="000000"/>
                <w:sz w:val="20"/>
              </w:rPr>
              <w:t>
Өзге де (CPC 511</w:t>
            </w:r>
            <w:r>
              <w:rPr>
                <w:rFonts w:ascii="Times New Roman"/>
                <w:b w:val="false"/>
                <w:i w:val="false"/>
                <w:color w:val="000000"/>
                <w:vertAlign w:val="superscript"/>
              </w:rPr>
              <w:t>9</w:t>
            </w:r>
            <w:r>
              <w:rPr>
                <w:rFonts w:ascii="Times New Roman"/>
                <w:b w:val="false"/>
                <w:i w:val="false"/>
                <w:color w:val="000000"/>
                <w:sz w:val="20"/>
              </w:rPr>
              <w:t xml:space="preserve"> +515+518)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Дистрибьют</w:t>
            </w:r>
            <w:r>
              <w:rPr>
                <w:rFonts w:ascii="Times New Roman"/>
                <w:b/>
                <w:i w:val="false"/>
                <w:color w:val="000000"/>
                <w:sz w:val="20"/>
              </w:rPr>
              <w:t>о</w:t>
            </w:r>
            <w:r>
              <w:rPr>
                <w:rFonts w:ascii="Times New Roman"/>
                <w:b/>
                <w:i w:val="false"/>
                <w:color w:val="000000"/>
                <w:sz w:val="20"/>
              </w:rPr>
              <w:t>рл</w:t>
            </w:r>
            <w:r>
              <w:rPr>
                <w:rFonts w:ascii="Times New Roman"/>
                <w:b/>
                <w:i w:val="false"/>
                <w:color w:val="000000"/>
                <w:sz w:val="20"/>
              </w:rPr>
              <w:t>ық</w:t>
            </w:r>
            <w:r>
              <w:rPr>
                <w:rFonts w:ascii="Times New Roman"/>
                <w:b/>
                <w:i w:val="false"/>
                <w:color w:val="000000"/>
                <w:sz w:val="20"/>
              </w:rPr>
              <w:t xml:space="preserve"> көрсетілетін қызметтер</w:t>
            </w:r>
          </w:p>
          <w:p>
            <w:pPr>
              <w:spacing w:after="20"/>
              <w:ind w:left="20"/>
              <w:jc w:val="both"/>
            </w:pPr>
            <w:r>
              <w:rPr>
                <w:rFonts w:ascii="Times New Roman"/>
                <w:b w:val="false"/>
                <w:i w:val="false"/>
                <w:color w:val="000000"/>
                <w:sz w:val="20"/>
              </w:rPr>
              <w:t>
Қару және қару-жарақ жүйелерін, әскери жабдықтар және әскери материалдарды, жарылғыш материалдарды, жарылыс ісіне арналған жабдықтар мен аспаптарды, пиротехникалық бұйымдарды, бағалы металдардың, бағалы металдар мен тастардың сынықтары мен қалдықтарын, есірткі құралдары мен психотроптық заттарды таратуды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агенттер көрсетілетінқызметтері (CPC 621, CPC 61111; CPC 6113; CPC 6121)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көтерме сауда қызметтері</w:t>
            </w:r>
          </w:p>
          <w:p>
            <w:pPr>
              <w:spacing w:after="20"/>
              <w:ind w:left="20"/>
              <w:jc w:val="both"/>
            </w:pPr>
            <w:r>
              <w:rPr>
                <w:rFonts w:ascii="Times New Roman"/>
                <w:b w:val="false"/>
                <w:i w:val="false"/>
                <w:color w:val="000000"/>
                <w:sz w:val="20"/>
              </w:rPr>
              <w:t>(CPC 622, CPC 61111; CPC 6113; CPC 6121)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бөлшек сауда қызметтері (CPC 631+632, 61111, 61112, 6113, 6121, 613, дыбыстық- және бейнелеу жазбалары мен кассеталарды қоса алғанда СРС 63234)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Франчайзинг көрсететін қызметтері (CPC 8929)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Білім беру саласындағы көрсетілетін қызметтер</w:t>
            </w:r>
            <w:r>
              <w:rPr>
                <w:rFonts w:ascii="Times New Roman"/>
                <w:b w:val="false"/>
                <w:i w:val="false"/>
                <w:color w:val="000000"/>
                <w:sz w:val="20"/>
              </w:rPr>
              <w:t xml:space="preserve"> (тек жеке көздерден қаржыландырылатын білім беру мекемелеріне/қызметтеріне ғана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саласындағы көрсетілетін қызметтер (CPC 921)</w:t>
            </w:r>
          </w:p>
          <w:p>
            <w:pPr>
              <w:spacing w:after="20"/>
              <w:ind w:left="20"/>
              <w:jc w:val="both"/>
            </w:pPr>
            <w:r>
              <w:rPr>
                <w:rFonts w:ascii="Times New Roman"/>
                <w:b w:val="false"/>
                <w:i w:val="false"/>
                <w:color w:val="000000"/>
                <w:sz w:val="20"/>
              </w:rPr>
              <w:t>
Орта білім беру саласындағы көрсетілетін қызметтер (CPC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саласындағы көрсетілетін қызметтер (CPC 923)</w:t>
            </w:r>
          </w:p>
          <w:p>
            <w:pPr>
              <w:spacing w:after="20"/>
              <w:ind w:left="20"/>
              <w:jc w:val="both"/>
            </w:pPr>
            <w:r>
              <w:rPr>
                <w:rFonts w:ascii="Times New Roman"/>
                <w:b w:val="false"/>
                <w:i w:val="false"/>
                <w:color w:val="000000"/>
                <w:sz w:val="20"/>
              </w:rPr>
              <w:t>
Ересектерге көрсетілетін білім беру қызметтері (CPC 924)</w:t>
            </w:r>
          </w:p>
          <w:p>
            <w:pPr>
              <w:spacing w:after="20"/>
              <w:ind w:left="20"/>
              <w:jc w:val="both"/>
            </w:pPr>
            <w:r>
              <w:rPr>
                <w:rFonts w:ascii="Times New Roman"/>
                <w:b w:val="false"/>
                <w:i w:val="false"/>
                <w:color w:val="000000"/>
                <w:sz w:val="20"/>
              </w:rPr>
              <w:t>
Білім беру саласындағы өзге де көрсетілетін қызметтер:</w:t>
            </w:r>
          </w:p>
          <w:p>
            <w:pPr>
              <w:spacing w:after="20"/>
              <w:ind w:left="20"/>
              <w:jc w:val="both"/>
            </w:pPr>
            <w:r>
              <w:rPr>
                <w:rFonts w:ascii="Times New Roman"/>
                <w:b w:val="false"/>
                <w:i w:val="false"/>
                <w:color w:val="000000"/>
                <w:sz w:val="20"/>
              </w:rPr>
              <w:t>
Тренингтік көрсетілетін қызметтер (мысалы, тілдік тренингтер; көлік жүргізуге оқыту; басшылық / басқарушылық тренингтер; ақпараттық технологиялар бойынша тренингтер); тестілеу саласындағы көрсетілетін білім беру қызметтері; мектептен кейінгі курстар, мектеп каникулы кезеңінде ұсынылатын білім беру бағдарламалары, репетитормен сабақтар және дайындық курстары</w:t>
            </w:r>
          </w:p>
          <w:p>
            <w:pPr>
              <w:spacing w:after="20"/>
              <w:ind w:left="20"/>
              <w:jc w:val="both"/>
            </w:pPr>
            <w:r>
              <w:rPr>
                <w:rFonts w:ascii="Times New Roman"/>
                <w:b w:val="false"/>
                <w:i w:val="false"/>
                <w:color w:val="000000"/>
                <w:sz w:val="20"/>
              </w:rPr>
              <w:t>
(CPC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Қоршаған ортаны қорғауға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көрсетілетін қызметтері (CPC 9401)</w:t>
            </w:r>
          </w:p>
          <w:p>
            <w:pPr>
              <w:spacing w:after="20"/>
              <w:ind w:left="20"/>
              <w:jc w:val="both"/>
            </w:pPr>
            <w:r>
              <w:rPr>
                <w:rFonts w:ascii="Times New Roman"/>
                <w:b w:val="false"/>
                <w:i w:val="false"/>
                <w:color w:val="000000"/>
                <w:sz w:val="20"/>
              </w:rPr>
              <w:t>
Қалдықтарды жою бойынша көрсетілетін қызметтер (CPC 9402)</w:t>
            </w:r>
          </w:p>
          <w:p>
            <w:pPr>
              <w:spacing w:after="20"/>
              <w:ind w:left="20"/>
              <w:jc w:val="both"/>
            </w:pPr>
            <w:r>
              <w:rPr>
                <w:rFonts w:ascii="Times New Roman"/>
                <w:b w:val="false"/>
                <w:i w:val="false"/>
                <w:color w:val="000000"/>
                <w:sz w:val="20"/>
              </w:rPr>
              <w:t xml:space="preserve">
Санитариялық өңдеу бойынша көрсетілетін қызметтер және өзге де көрсетілетін қызметтер  (CPC 9403), ауа мен климатты қорғауды қоса алғанда </w:t>
            </w:r>
          </w:p>
          <w:p>
            <w:pPr>
              <w:spacing w:after="20"/>
              <w:ind w:left="20"/>
              <w:jc w:val="both"/>
            </w:pPr>
            <w:r>
              <w:rPr>
                <w:rFonts w:ascii="Times New Roman"/>
                <w:b w:val="false"/>
                <w:i w:val="false"/>
                <w:color w:val="000000"/>
                <w:sz w:val="20"/>
              </w:rPr>
              <w:t>
Пайдаланылған газдардан тазарту бойынша көрсетілетін қызметтер (CPC 9404, 94040)</w:t>
            </w:r>
          </w:p>
          <w:p>
            <w:pPr>
              <w:spacing w:after="20"/>
              <w:ind w:left="20"/>
              <w:jc w:val="both"/>
            </w:pPr>
            <w:r>
              <w:rPr>
                <w:rFonts w:ascii="Times New Roman"/>
                <w:b w:val="false"/>
                <w:i w:val="false"/>
                <w:color w:val="000000"/>
                <w:sz w:val="20"/>
              </w:rPr>
              <w:t>
Шу мен діріл бойынша көрсетілетін қызметтер (CPC 9405)</w:t>
            </w:r>
          </w:p>
          <w:p>
            <w:pPr>
              <w:spacing w:after="20"/>
              <w:ind w:left="20"/>
              <w:jc w:val="both"/>
            </w:pPr>
            <w:r>
              <w:rPr>
                <w:rFonts w:ascii="Times New Roman"/>
                <w:b w:val="false"/>
                <w:i w:val="false"/>
                <w:color w:val="000000"/>
                <w:sz w:val="20"/>
              </w:rPr>
              <w:t>
Қоршаған ортаны қорғау бойынша көрсетілетін өзге де қызметтер, бірақ қоршаған ортаға қатысты қатерді талдау және қоршаған ортаға әсерді бағалау бөлігінде ғана (CPC 9409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Қаржылық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С</w:t>
            </w:r>
            <w:r>
              <w:rPr>
                <w:rFonts w:ascii="Times New Roman"/>
                <w:b/>
                <w:i w:val="false"/>
                <w:color w:val="000000"/>
                <w:sz w:val="20"/>
              </w:rPr>
              <w:t xml:space="preserve">ақтандыру </w:t>
            </w:r>
            <w:r>
              <w:rPr>
                <w:rFonts w:ascii="Times New Roman"/>
                <w:b/>
                <w:i w:val="false"/>
                <w:color w:val="000000"/>
                <w:sz w:val="20"/>
              </w:rPr>
              <w:t xml:space="preserve">бойынша </w:t>
            </w:r>
            <w:r>
              <w:rPr>
                <w:rFonts w:ascii="Times New Roman"/>
                <w:b/>
                <w:i w:val="false"/>
                <w:color w:val="000000"/>
                <w:sz w:val="20"/>
              </w:rPr>
              <w:t xml:space="preserve">көрсетілетін қызметтер </w:t>
            </w:r>
            <w:r>
              <w:rPr>
                <w:rFonts w:ascii="Times New Roman"/>
                <w:b w:val="false"/>
                <w:i w:val="false"/>
                <w:color w:val="000000"/>
                <w:sz w:val="20"/>
              </w:rPr>
              <w:t>(міндетті сақтандыру және міндетті зейнетақымен қамсыздандыру қоры бойынша міндеттемелерді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сақтандыру (бірлескен</w:t>
            </w:r>
          </w:p>
          <w:p>
            <w:pPr>
              <w:spacing w:after="20"/>
              <w:ind w:left="20"/>
              <w:jc w:val="both"/>
            </w:pPr>
            <w:r>
              <w:rPr>
                <w:rFonts w:ascii="Times New Roman"/>
                <w:b w:val="false"/>
                <w:i w:val="false"/>
                <w:color w:val="000000"/>
                <w:sz w:val="20"/>
              </w:rPr>
              <w:t>
сақтандыруды қоса алғанда)</w:t>
            </w:r>
          </w:p>
          <w:p>
            <w:pPr>
              <w:spacing w:after="20"/>
              <w:ind w:left="20"/>
              <w:jc w:val="both"/>
            </w:pPr>
            <w:r>
              <w:rPr>
                <w:rFonts w:ascii="Times New Roman"/>
                <w:b w:val="false"/>
                <w:i w:val="false"/>
                <w:color w:val="000000"/>
                <w:sz w:val="20"/>
              </w:rPr>
              <w:t>
Өмірді сақтандыру</w:t>
            </w:r>
          </w:p>
          <w:p>
            <w:pPr>
              <w:spacing w:after="20"/>
              <w:ind w:left="20"/>
              <w:jc w:val="both"/>
            </w:pPr>
            <w:r>
              <w:rPr>
                <w:rFonts w:ascii="Times New Roman"/>
                <w:b w:val="false"/>
                <w:i w:val="false"/>
                <w:color w:val="000000"/>
                <w:sz w:val="20"/>
              </w:rPr>
              <w:t>
Өмірді сақтандырудан өзгеше, сақтандыру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және ретроцессия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агенттік делдалдық сияқты сақтандыру делдалдығы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актуарлық көрсетілетін қызметтер, тәуекелді бағалау наразылықтарды реттеу бойынша көрсетілетін қызметтер сияқты  сақтандыру бойынша көрсетілетін қосалқы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Банктік және</w:t>
            </w:r>
            <w:r>
              <w:rPr>
                <w:rFonts w:ascii="Times New Roman"/>
                <w:b/>
                <w:i w:val="false"/>
                <w:color w:val="000000"/>
                <w:sz w:val="20"/>
              </w:rPr>
              <w:t xml:space="preserve"> өзге</w:t>
            </w:r>
            <w:r>
              <w:rPr>
                <w:rFonts w:ascii="Times New Roman"/>
                <w:b/>
                <w:i w:val="false"/>
                <w:color w:val="000000"/>
                <w:sz w:val="20"/>
              </w:rPr>
              <w:t xml:space="preserve"> қаржылық көрсетілетін қызметтер </w:t>
            </w:r>
            <w:r>
              <w:rPr>
                <w:rFonts w:ascii="Times New Roman"/>
                <w:b w:val="false"/>
                <w:i w:val="false"/>
                <w:color w:val="000000"/>
                <w:sz w:val="20"/>
              </w:rPr>
              <w:t>(сақтандырудан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Халықтан салымдарды және өзге де </w:t>
            </w:r>
          </w:p>
          <w:p>
            <w:pPr>
              <w:spacing w:after="20"/>
              <w:ind w:left="20"/>
              <w:jc w:val="both"/>
            </w:pPr>
            <w:r>
              <w:rPr>
                <w:rFonts w:ascii="Times New Roman"/>
                <w:b w:val="false"/>
                <w:i w:val="false"/>
                <w:color w:val="000000"/>
                <w:sz w:val="20"/>
              </w:rPr>
              <w:t>
Қайтарылатын ақша қаражаттарын қабылдау;</w:t>
            </w:r>
          </w:p>
          <w:p>
            <w:pPr>
              <w:spacing w:after="20"/>
              <w:ind w:left="20"/>
              <w:jc w:val="both"/>
            </w:pPr>
            <w:r>
              <w:rPr>
                <w:rFonts w:ascii="Times New Roman"/>
                <w:b w:val="false"/>
                <w:i w:val="false"/>
                <w:color w:val="000000"/>
                <w:sz w:val="20"/>
              </w:rPr>
              <w:t>
(vi) Тұтынушылық кредитті, ипотеканы, факторинг пен коммерциялық операцияларды қаржыландыруды қоса алғанда,  барлық түрдегі кредит беру;</w:t>
            </w:r>
          </w:p>
          <w:p>
            <w:pPr>
              <w:spacing w:after="20"/>
              <w:ind w:left="20"/>
              <w:jc w:val="both"/>
            </w:pPr>
            <w:r>
              <w:rPr>
                <w:rFonts w:ascii="Times New Roman"/>
                <w:b w:val="false"/>
                <w:i w:val="false"/>
                <w:color w:val="000000"/>
                <w:sz w:val="20"/>
              </w:rPr>
              <w:t>
(vii) Қаржылық лизинг;</w:t>
            </w:r>
          </w:p>
          <w:p>
            <w:pPr>
              <w:spacing w:after="20"/>
              <w:ind w:left="20"/>
              <w:jc w:val="both"/>
            </w:pPr>
            <w:r>
              <w:rPr>
                <w:rFonts w:ascii="Times New Roman"/>
                <w:b w:val="false"/>
                <w:i w:val="false"/>
                <w:color w:val="000000"/>
                <w:sz w:val="20"/>
              </w:rPr>
              <w:t>
(viii) Кредит беру, төлемдік және дебеттік карточкаларды, жол чектері мен банктік вексельдерді қоса алғанда, төлемдер мен ақша аударымдары бойынша көрсетілетін қызметтердің барлық түрі;</w:t>
            </w:r>
          </w:p>
          <w:p>
            <w:pPr>
              <w:spacing w:after="20"/>
              <w:ind w:left="20"/>
              <w:jc w:val="both"/>
            </w:pPr>
            <w:r>
              <w:rPr>
                <w:rFonts w:ascii="Times New Roman"/>
                <w:b w:val="false"/>
                <w:i w:val="false"/>
                <w:color w:val="000000"/>
                <w:sz w:val="20"/>
              </w:rPr>
              <w:t>
(iх) Кепілдіктер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Биржада, биржадан тыс нарықта немесе өзгеше түрде мынадай құралдармен өз есебінен немесе клиенттер есебінен:</w:t>
            </w:r>
          </w:p>
          <w:p>
            <w:pPr>
              <w:spacing w:after="20"/>
              <w:ind w:left="20"/>
              <w:jc w:val="both"/>
            </w:pPr>
            <w:r>
              <w:rPr>
                <w:rFonts w:ascii="Times New Roman"/>
                <w:b w:val="false"/>
                <w:i w:val="false"/>
                <w:color w:val="000000"/>
                <w:sz w:val="20"/>
              </w:rPr>
              <w:t>
(А) ақша нарығының құралдарымен (чектер, вексельдер, депозиттік сертификаттар және т. б.);</w:t>
            </w:r>
          </w:p>
          <w:p>
            <w:pPr>
              <w:spacing w:after="20"/>
              <w:ind w:left="20"/>
              <w:jc w:val="both"/>
            </w:pPr>
            <w:r>
              <w:rPr>
                <w:rFonts w:ascii="Times New Roman"/>
                <w:b w:val="false"/>
                <w:i w:val="false"/>
                <w:color w:val="000000"/>
                <w:sz w:val="20"/>
              </w:rPr>
              <w:t>
(Б) шетелдік  валютамен;</w:t>
            </w:r>
          </w:p>
          <w:p>
            <w:pPr>
              <w:spacing w:after="20"/>
              <w:ind w:left="20"/>
              <w:jc w:val="both"/>
            </w:pPr>
            <w:r>
              <w:rPr>
                <w:rFonts w:ascii="Times New Roman"/>
                <w:b w:val="false"/>
                <w:i w:val="false"/>
                <w:color w:val="000000"/>
                <w:sz w:val="20"/>
              </w:rPr>
              <w:t>
(В) фьючерстік келісімшарттар мен опциондарды қоса алғанда, бірақ олармен ғана шектелмей, туынды өнімдермен;</w:t>
            </w:r>
          </w:p>
          <w:p>
            <w:pPr>
              <w:spacing w:after="20"/>
              <w:ind w:left="20"/>
              <w:jc w:val="both"/>
            </w:pPr>
            <w:r>
              <w:rPr>
                <w:rFonts w:ascii="Times New Roman"/>
                <w:b w:val="false"/>
                <w:i w:val="false"/>
                <w:color w:val="000000"/>
                <w:sz w:val="20"/>
              </w:rPr>
              <w:t>
(Г) своптар туралы келісімдермен және пайыздық мөлшерлеме туралы  форвардтық келісімдермен  және т.б. қоса алғанда, валюта бағамы мен пайыздық мөлшерлемелер өзгерістеріне байланысты құралдармен ;</w:t>
            </w:r>
          </w:p>
          <w:p>
            <w:pPr>
              <w:spacing w:after="20"/>
              <w:ind w:left="20"/>
              <w:jc w:val="both"/>
            </w:pPr>
            <w:r>
              <w:rPr>
                <w:rFonts w:ascii="Times New Roman"/>
                <w:b w:val="false"/>
                <w:i w:val="false"/>
                <w:color w:val="000000"/>
                <w:sz w:val="20"/>
              </w:rPr>
              <w:t>
(Д) аударылатын бағалы қағаздармен;</w:t>
            </w:r>
          </w:p>
          <w:p>
            <w:pPr>
              <w:spacing w:after="20"/>
              <w:ind w:left="20"/>
              <w:jc w:val="both"/>
            </w:pPr>
            <w:r>
              <w:rPr>
                <w:rFonts w:ascii="Times New Roman"/>
                <w:b w:val="false"/>
                <w:i w:val="false"/>
                <w:color w:val="000000"/>
                <w:sz w:val="20"/>
              </w:rPr>
              <w:t>
(Е) бағалы металдарды қоса алғанда, өзге де келісілетін құралдармен және қаржы активтерімен сауда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Жазылуды ұйымдастыруды және агент ретінде бағалы қағаздарды орналастыруды (жария немесе жабық жазылым арқылы) және осындай шығарылымға қатысы бар қызметтер көрсетуді қоса алғанда, бағалы қағаздардың барлық түрлерін шығаруға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(xii) Ақша брокерлігі көрсететін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Қолма-қол ақша қаражатынбасқару немесе портфельдік басқару сияқты активтерді басқару, ұжымдық инвестицияларды басқарудың барлық түрі, зейнетақы қорларын басқару, жауаптылықпен сақтау бойынша көрсетілетін қызметтер, депозитарлық және трастілік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Бағалы қағаздарды, туынды өнімдерді және басқа да айналым құжаттарын қоса алғанда, қаржы активтері бойынша өзара есеп айырысуларды жүзеге асыру және клирингтік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(xv)      Өзге де қаржылық көрсетілетін қызметтерді берушілердің қаржылық ақпаратты ұсынуы және беруі, қаржылық деректерді және тиісті бағдарламалық қамтамасыз етуді өңдеуі </w:t>
            </w:r>
          </w:p>
          <w:p>
            <w:pPr>
              <w:spacing w:after="20"/>
              <w:ind w:left="20"/>
              <w:jc w:val="both"/>
            </w:pPr>
            <w:r>
              <w:rPr>
                <w:rFonts w:ascii="Times New Roman"/>
                <w:b w:val="false"/>
                <w:i w:val="false"/>
                <w:color w:val="000000"/>
                <w:sz w:val="20"/>
              </w:rPr>
              <w:t>
(xvi) кредиттік есептер мен талдау, капиталдық және қоржындық салымдар мәселелері бойынша зерттеулер мен консультациялар беру, компаниялардың сатып алулары және корпоративтік қайта құрылымдау және стратегиялар мәселелері бойынша консультациялар беруді қоса алғанда, (v)–(хv) тармақшаларында санамаланған қызметтің барлық түрі бойынша консультациялық, делдалдық және басқа да қаржылық көрсетілетін қосалқы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Денсаулық сақтау саласындағы көрсетілетін қызметтер және әлеуметтік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көрсетілетінқызметтері (CPC 9311, CPC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"Деңгейлес міндеттемелер" деген бөлімде көрсетілгендерден басқа міндеттемелер қабылданбайды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Туризм және саяхатқа байланысты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мен мейрамханалар көрсетілетінқызметтері (қоғамдық тамақтандыру кәсіпорындарын қоса алғанда) (CPC 641-643)</w:t>
            </w:r>
          </w:p>
          <w:p>
            <w:pPr>
              <w:spacing w:after="20"/>
              <w:ind w:left="20"/>
              <w:jc w:val="both"/>
            </w:pPr>
            <w:r>
              <w:rPr>
                <w:rFonts w:ascii="Times New Roman"/>
                <w:b w:val="false"/>
                <w:i w:val="false"/>
                <w:color w:val="000000"/>
                <w:sz w:val="20"/>
              </w:rPr>
              <w:t>
Туроператорлар және туристік агенттіктер көрсетілетінқызметтері (CPC 7471)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гидтер көрсетілетінқызметтері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 xml:space="preserve">Демалысты, мәдени және спорттық іс-шараларды ұйымдастыру бойынша көрсетілетін қызметтер </w:t>
            </w:r>
            <w:r>
              <w:rPr>
                <w:rFonts w:ascii="Times New Roman"/>
                <w:b w:val="false"/>
                <w:i w:val="false"/>
                <w:color w:val="000000"/>
                <w:sz w:val="20"/>
              </w:rPr>
              <w:t>(көрсетілетін дыбыстау-бейнелеу қызметтерінен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Ойын-сауықтарды ұйымдастыру бойынша көрсетілетін қызметтер (CPC 96191-96195)</w:t>
            </w:r>
          </w:p>
          <w:p>
            <w:pPr>
              <w:spacing w:after="20"/>
              <w:ind w:left="20"/>
              <w:jc w:val="both"/>
            </w:pPr>
            <w:r>
              <w:rPr>
                <w:rFonts w:ascii="Times New Roman"/>
                <w:b w:val="false"/>
                <w:i w:val="false"/>
                <w:color w:val="000000"/>
                <w:sz w:val="20"/>
              </w:rPr>
              <w:t>
Кинотеатрларды пайдалану бойынша көрсетілетін қызметтерге ғана қатысты басқа санаттарға енгізілмеген ойын-сауықтарды ұйымдастыру бойыншаөзге де көрсетілетін қызметтер (CPC 96199**)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агенттіктер көрсетілетінқызметтері (CPC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К</w:t>
            </w:r>
            <w:r>
              <w:rPr>
                <w:rFonts w:ascii="Times New Roman"/>
                <w:b/>
                <w:i w:val="false"/>
                <w:color w:val="000000"/>
                <w:sz w:val="20"/>
              </w:rPr>
              <w:t>өрсетілетін көлік қызметтері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Теңіз көлігі қызметтер</w:t>
            </w:r>
            <w:r>
              <w:rPr>
                <w:rFonts w:ascii="Times New Roman"/>
                <w:b/>
                <w:i w:val="false"/>
                <w:color w:val="000000"/>
                <w:sz w:val="20"/>
              </w:rPr>
              <w:t>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қызмет көрсету және оларды жөндеу (CPC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авиакөлік қызметтерін сату және маркетингі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резервтеу жүйесі көрсетілетінқызметтері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Теміржол көлігі қызметтер</w:t>
            </w:r>
            <w:r>
              <w:rPr>
                <w:rFonts w:ascii="Times New Roman"/>
                <w:b/>
                <w:i w:val="false"/>
                <w:color w:val="000000"/>
                <w:sz w:val="20"/>
              </w:rPr>
              <w:t>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жабдығына қызмет көрсету және жөндеу (CPC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Автож</w:t>
            </w:r>
            <w:r>
              <w:rPr>
                <w:rFonts w:ascii="Times New Roman"/>
                <w:b/>
                <w:i w:val="false"/>
                <w:color w:val="000000"/>
                <w:sz w:val="20"/>
              </w:rPr>
              <w:t>ол көлігі қызметтер</w:t>
            </w:r>
            <w:r>
              <w:rPr>
                <w:rFonts w:ascii="Times New Roman"/>
                <w:b/>
                <w:i w:val="false"/>
                <w:color w:val="000000"/>
                <w:sz w:val="20"/>
              </w:rPr>
              <w:t>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тасымалы (СРС 7123*)</w:t>
            </w:r>
            <w:r>
              <w:rPr>
                <w:rFonts w:ascii="Times New Roman"/>
                <w:b w:val="false"/>
                <w:i w:val="false"/>
                <w:color w:val="000000"/>
                <w:vertAlign w:val="superscript"/>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сондай-ақ мынадай жағдайда міндеттемелер қабылданбайды:</w:t>
            </w:r>
          </w:p>
          <w:p>
            <w:pPr>
              <w:spacing w:after="20"/>
              <w:ind w:left="20"/>
              <w:jc w:val="both"/>
            </w:pPr>
            <w:r>
              <w:rPr>
                <w:rFonts w:ascii="Times New Roman"/>
                <w:b w:val="false"/>
                <w:i w:val="false"/>
                <w:color w:val="000000"/>
                <w:sz w:val="20"/>
              </w:rPr>
              <w:t>
Тәжікстан Республикасының аумағында орналасқан пункттер арасында тасымалдауды жүзеге асыратын көлік құралдарының жүргізушілері Тәжікстан Республикасының азаматтары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көлігі жабдығына техникалық қызмет көрсету және жөндеу (CPC 6112, 8867)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Автожол көлігіне көрсетілетін қосалқы қызметтер </w:t>
            </w:r>
          </w:p>
          <w:p>
            <w:pPr>
              <w:spacing w:after="20"/>
              <w:ind w:left="20"/>
              <w:jc w:val="both"/>
            </w:pPr>
            <w:r>
              <w:rPr>
                <w:rFonts w:ascii="Times New Roman"/>
                <w:b w:val="false"/>
                <w:i w:val="false"/>
                <w:color w:val="000000"/>
                <w:sz w:val="20"/>
              </w:rPr>
              <w:t>
Автобус станциясы көрсетілетінқызметтері (CPC 7441)</w:t>
            </w:r>
          </w:p>
          <w:p>
            <w:pPr>
              <w:spacing w:after="20"/>
              <w:ind w:left="20"/>
              <w:jc w:val="both"/>
            </w:pPr>
            <w:r>
              <w:rPr>
                <w:rFonts w:ascii="Times New Roman"/>
                <w:b w:val="false"/>
                <w:i w:val="false"/>
                <w:color w:val="000000"/>
                <w:sz w:val="20"/>
              </w:rPr>
              <w:t>
Автомобильдер тұрағы көрсетілетінқызметтері (CPC 7443)</w:t>
            </w:r>
          </w:p>
          <w:p>
            <w:pPr>
              <w:spacing w:after="20"/>
              <w:ind w:left="20"/>
              <w:jc w:val="both"/>
            </w:pPr>
            <w:r>
              <w:rPr>
                <w:rFonts w:ascii="Times New Roman"/>
                <w:b w:val="false"/>
                <w:i w:val="false"/>
                <w:color w:val="000000"/>
                <w:sz w:val="20"/>
              </w:rPr>
              <w:t>
Автожол көлігіне көрсетілетін өзге де қосалқы қызметтер (CPC 7449)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Құбыржол көлігі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тасымалдау  (CPC 7131)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Көліктің барлық түріне көрсетілетін қосалқы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өңдеу бойынша көрсетілетін қызметтер (CPC 7411)</w:t>
            </w:r>
          </w:p>
          <w:p>
            <w:pPr>
              <w:spacing w:after="20"/>
              <w:ind w:left="20"/>
              <w:jc w:val="both"/>
            </w:pPr>
            <w:r>
              <w:rPr>
                <w:rFonts w:ascii="Times New Roman"/>
                <w:b w:val="false"/>
                <w:i w:val="false"/>
                <w:color w:val="000000"/>
                <w:sz w:val="20"/>
              </w:rPr>
              <w:t xml:space="preserve">
Көрсетілетін сақтау және қоймаға жинау </w:t>
            </w:r>
          </w:p>
          <w:p>
            <w:pPr>
              <w:spacing w:after="20"/>
              <w:ind w:left="20"/>
              <w:jc w:val="both"/>
            </w:pPr>
            <w:r>
              <w:rPr>
                <w:rFonts w:ascii="Times New Roman"/>
                <w:b w:val="false"/>
                <w:i w:val="false"/>
                <w:color w:val="000000"/>
                <w:sz w:val="20"/>
              </w:rPr>
              <w:t>
қызметтері (CPC 7421)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көлігі агенттіктері көрсетілетін қызметтері (CPC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Жерді пайдаланудың үш режимі бар: (i) мерзімсіз; (ii) мерзімді және (iii) өмір бойы мұрагерлік пайдалану. Бастапқы пайдаланушылар осы режимдердің біріне сәйкес пайдалану үшін мемлекеттен жер сатып алады. "Мерзімсіз" пайдалану үшін жер белгілі бір пайдалану мерзімінсіз беріледі. "Мерзімді" пайдалану үшін жер белгілі бір пайдалану мерзімімен беріледі. Тәжікстан Республикасының жеке тұлғаларының белгілі бір тізімі ғана өмір бойы мұрагерлік пайдалануға құқылы.</w:t>
            </w:r>
          </w:p>
          <w:p>
            <w:pPr>
              <w:spacing w:after="0"/>
              <w:ind w:left="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Қабылдаушы тарап мекемесіне болу мақсаты оқыту екенін көрсететін, болу ұзақтығын қамтитын оқыту бағдарламасын алдын ала мақұлдауға ұсыну талабы болуы мүмкін.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"Өңдеу" ұғымы іріктеуді, сұрыптауды, тасымалдауды және жеткізуді қамтиды.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"Өңдеу" ұғымы іріктеуді, сұрыптауды, тасымалдауды және жеткізуді қамтиды.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Жедел (жеделдетілген) жеткізу қызметтері жазбаша хат-хабарларды (яғни хаттар мен ашық хаттарды) жеткізудің едәуір жоғары тарифтерінен, сондай-ақ жеткізудің жоғары жылдамдығы мен сенімділігінен басқа жөнелту орнынан жөнелтуді тікелей қабылдау, адресатқа дербес жеткізу, қозғалысты қадағалап отыру (мониторинг), жеткізу процесінде тағайындалған жердің және адресаттың өзгеру мүмкіндігі, қабылдауды растау сияқты құнын жоғарылататын басқа элементтерді қамтуы мүмкін. Жазбаша хат-хабарларды жеткізудің едәуір жоғары тарифтері – бұл ең шұғыл жеткізу санатының бірінші салмағындағы ұлттық пошта операторының жазбаша хат-хабарларын жеткізгені үшін мемлекеттік тарифтің базалық мөлшерлемесінен 5 еседен астам асатын тарифтер.</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"Телекоммуникациялық көрсетілетін қызметтер" сигналдарды кез келген электромагниттік құралдармен беру және қабылдауды білдіреді.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w:t>
            </w:r>
            <w:r>
              <w:rPr>
                <w:rFonts w:ascii="Times New Roman"/>
                <w:b w:val="false"/>
                <w:i w:val="false"/>
                <w:color w:val="000000"/>
                <w:sz w:val="20"/>
              </w:rPr>
              <w:t>Телевизиялық және/немесе радиобағдарламаларды тарату телевизиялық және радиобағдарламаларды көпшілікке тарату үшін қажетті, бірақ операторлар арасындағы байланысты қамтымайтын сигналдарды үздіксіз беру ретінде айқындалады.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w:t>
            </w:r>
            <w:r>
              <w:rPr>
                <w:rFonts w:ascii="Times New Roman"/>
                <w:b w:val="false"/>
                <w:i w:val="false"/>
                <w:color w:val="000000"/>
                <w:sz w:val="20"/>
              </w:rPr>
              <w:t>Транспаренттілік мақсаттары үшін "үкімет" термині ұлттық, өңірлік және жергілікті үкіметтік органдарды қамтиды.</w:t>
            </w:r>
          </w:p>
          <w:p>
            <w:pPr>
              <w:spacing w:after="0"/>
              <w:ind w:left="0"/>
              <w:jc w:val="both"/>
            </w:pPr>
            <w:r>
              <w:rPr>
                <w:rFonts w:ascii="Times New Roman"/>
                <w:b w:val="false"/>
                <w:i w:val="false"/>
                <w:color w:val="000000"/>
                <w:sz w:val="20"/>
              </w:rPr>
              <w:t>
</w:t>
            </w:r>
            <w:r>
              <w:rPr>
                <w:rFonts w:ascii="Times New Roman"/>
                <w:b w:val="false"/>
                <w:i w:val="false"/>
                <w:color w:val="000000"/>
                <w:vertAlign w:val="superscript"/>
              </w:rPr>
              <w:t>9</w:t>
            </w:r>
            <w:r>
              <w:rPr>
                <w:rFonts w:ascii="Times New Roman"/>
                <w:b w:val="false"/>
                <w:i w:val="false"/>
                <w:color w:val="000000"/>
                <w:sz w:val="20"/>
              </w:rPr>
              <w:t>Транспаренттілік мақсаттары үшін осы код ("Пайдалы қазбаларды өндіру алаңын дайындау бойынша жұмыстар") CPC 5115-ті қамтиды.</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w:t>
            </w:r>
            <w:r>
              <w:rPr>
                <w:rFonts w:ascii="Times New Roman"/>
                <w:b w:val="false"/>
                <w:i w:val="false"/>
                <w:color w:val="000000"/>
                <w:sz w:val="20"/>
              </w:rPr>
              <w:t>Өзгелерден басқа, дара заттарды тасымалдауды қоса алғанда, бірақ онымен шектелмей, "Курьерлік көрсетілетін қызметтер" секторына қатысты міндеттемелерге нұқсан келтірмей.</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 қосымшасы </w:t>
            </w:r>
          </w:p>
        </w:tc>
      </w:tr>
    </w:tbl>
    <w:bookmarkStart w:name="z551" w:id="519"/>
    <w:p>
      <w:pPr>
        <w:spacing w:after="0"/>
        <w:ind w:left="0"/>
        <w:jc w:val="left"/>
      </w:pPr>
      <w:r>
        <w:rPr>
          <w:rFonts w:ascii="Times New Roman"/>
          <w:b/>
          <w:i w:val="false"/>
          <w:color w:val="000000"/>
        </w:rPr>
        <w:t xml:space="preserve"> ӨЗБЕКСТАН РЕСПУБЛИКАСЫ 14, 19 және 24-баптарға қатысты барынша қолайлылық режимінен ерекшеліктер тізбесі</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Барынша қолайлылық режимі жасау туралы ережелерге сәйкес келмейтін шараның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қолданылатын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қолданылу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сектор/құру және жеке тұлғалардың кіруі мен қатысуы, сондай-ақ онымен байланысты еңбек рәсімдері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инвестициялық шарттарға және инвестициялар жөніндегі халықаралық шарттарға сәйкес преференциялық режимді кеңейту жөніндегі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инвестициялық шарттардың және Өзбекстанмен инвестициялар жөніндегі халықаралық шарттардың барлық тарапы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сектор/уақытша болуға және тұрақты тұруға рұқсаттар беруді қоса алғанда, барлық өнім беру тәсілдері, сондай-ақ жұмыс істеу/жұмысқа орналасу рәсімдерін жеңілдетуге байланысты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 саудасы үшін неғұрлым қолайлы жағдай жасау және инвестицияларды көтермелеу мақсатында қолданыстағы және болашақтағы келісімдерге негізделген шаралар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қажет болуы мүмкін деп танылатын қолданыстағы және болашақтағы келісімдердің барлық тарапы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сектор/барлық өнім беру тәсілдері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 саудасы мен инвестицияларды жақсарту мақсатында экономикалық интеграцияны жолға қою туралы қолданыстағы және болашақтағы келісімдерге негізделген шаралар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Өзбекстанмен қолданыстағы және болашақтағы инвестициялық шарттардың барлық тарапы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Коммуникациялық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Көрсетілетін дыбыстау-бейнелеу қызметтері</w:t>
            </w:r>
          </w:p>
          <w:p>
            <w:pPr>
              <w:spacing w:after="20"/>
              <w:ind w:left="20"/>
              <w:jc w:val="both"/>
            </w:pPr>
            <w:r>
              <w:rPr>
                <w:rFonts w:ascii="Times New Roman"/>
                <w:b w:val="false"/>
                <w:i w:val="false"/>
                <w:color w:val="000000"/>
                <w:sz w:val="20"/>
              </w:rPr>
              <w:t xml:space="preserve">
Телевизиялық бағдарламалар мен кинематографиялық туындыларды шығару, тарату, көрсету және трансляциялау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келісімдерде қамтылған және осындай келісімдер қолданылатын дыбыстау-бейнелеу туындыларына ұлттық режимді ұсынатын дыбыстау-бейнелеу туындыларын бірлесіп шығару туралы келісімдерге негізделген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ынтымақтастық қажет болуы мүмкін барлық ел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бағдарламалар мен кинематографиялық туындыларды шығару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келісімдерде қамтылған, дыбыстау-бейнелеу туындылары мен шығару өлшемшарттарына сай келетін осындай туындыларды берушілерді қолдау бағдарламаларының артықшылықтары ұсынылатын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ынтымақтастық қажет болуы мүмкін барлық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Көрсетілетін білім беру қызметтері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орта және жоғары білім (мемлекеттік және жеке)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мекемелерін ашу және олардың қызметі жөніндегі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Жасалуы мүмкін қолданыстағы және болашақтағы келісімдердің барлық тараптары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Көрсетілетін көлік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Ішкі су көлігі</w:t>
            </w:r>
          </w:p>
          <w:p>
            <w:pPr>
              <w:spacing w:after="20"/>
              <w:ind w:left="20"/>
              <w:jc w:val="both"/>
            </w:pPr>
            <w:r>
              <w:rPr>
                <w:rFonts w:ascii="Times New Roman"/>
                <w:b w:val="false"/>
                <w:i w:val="false"/>
                <w:color w:val="000000"/>
                <w:sz w:val="20"/>
              </w:rPr>
              <w:t>
b) Жүк тасымалы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Қозғалысқа құқықтарда және порттар мен порт бойынша көрсетілетін қызметтерге қол жеткізуге, тоннажды, алымдарды және басқа да төлемдерді төлеуге қатысты преференциялық режим көзделетін, ішкі су жолдарына қол жеткізу туралы қолданыстағы және болашақтағы келісімдерде қамтылған шаралар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Көрсетілетін әуе көлігі қызметтері</w:t>
            </w:r>
          </w:p>
          <w:p>
            <w:pPr>
              <w:spacing w:after="20"/>
              <w:ind w:left="20"/>
              <w:jc w:val="both"/>
            </w:pPr>
            <w:r>
              <w:rPr>
                <w:rFonts w:ascii="Times New Roman"/>
                <w:b w:val="false"/>
                <w:i w:val="false"/>
                <w:color w:val="000000"/>
                <w:sz w:val="20"/>
              </w:rPr>
              <w:t>
Сату және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Өзаралық негізде қолданылатын, компаниялар құру мен өкілдіктер ашу жөніндегі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тасымалдары туралы қолданыстағы және болашақтағы келісімдердің барлық тарапы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Көрсетілетін теміржол көлігі қызметтері</w:t>
            </w:r>
          </w:p>
          <w:p>
            <w:pPr>
              <w:spacing w:after="20"/>
              <w:ind w:left="20"/>
              <w:jc w:val="both"/>
            </w:pPr>
            <w:r>
              <w:rPr>
                <w:rFonts w:ascii="Times New Roman"/>
                <w:b w:val="false"/>
                <w:i w:val="false"/>
                <w:color w:val="000000"/>
                <w:sz w:val="20"/>
              </w:rPr>
              <w:t>
а) жолаушылар тасымалы</w:t>
            </w:r>
          </w:p>
          <w:p>
            <w:pPr>
              <w:spacing w:after="20"/>
              <w:ind w:left="20"/>
              <w:jc w:val="both"/>
            </w:pPr>
            <w:r>
              <w:rPr>
                <w:rFonts w:ascii="Times New Roman"/>
                <w:b w:val="false"/>
                <w:i w:val="false"/>
                <w:color w:val="000000"/>
                <w:sz w:val="20"/>
              </w:rPr>
              <w:t>
b) жүк тасымалы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аумағында және осы келісімдердің тарапа елдері арасында тасымалдау қағидаларын, қызмет және тасымалдау, көрсетілетін қызметтерді беру шарттарын реттейтін қолданыстағы және болашақтағы келісімдерде сақталатын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Автомобиль көлігі көрсететін қызметтер</w:t>
            </w:r>
          </w:p>
          <w:p>
            <w:pPr>
              <w:spacing w:after="20"/>
              <w:ind w:left="20"/>
              <w:jc w:val="both"/>
            </w:pPr>
            <w:r>
              <w:rPr>
                <w:rFonts w:ascii="Times New Roman"/>
                <w:b w:val="false"/>
                <w:i w:val="false"/>
                <w:color w:val="000000"/>
                <w:sz w:val="20"/>
              </w:rPr>
              <w:t>
Жолаушылар мен жүктерді автомобильмен халықаралық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жеңілдіктерді қоса алғанда, көрсетілетін автокөлік қызметтері нарығына қол жеткізу жөніндегі қолданыстағы және болашақтағы келісімдерде қамтылған шаралар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тиісті келісімдер мен болашақта жасалуы мүмкін келісімдердің барлық тараптары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қосымшасы</w:t>
            </w:r>
          </w:p>
        </w:tc>
      </w:tr>
    </w:tbl>
    <w:bookmarkStart w:name="z553" w:id="520"/>
    <w:p>
      <w:pPr>
        <w:spacing w:after="0"/>
        <w:ind w:left="0"/>
        <w:jc w:val="left"/>
      </w:pPr>
      <w:r>
        <w:rPr>
          <w:rFonts w:ascii="Times New Roman"/>
          <w:b/>
          <w:i w:val="false"/>
          <w:color w:val="000000"/>
        </w:rPr>
        <w:t xml:space="preserve"> ӨЗБЕКСТАН РЕСПУБЛИКАСЫ </w:t>
      </w:r>
    </w:p>
    <w:bookmarkEnd w:id="520"/>
    <w:bookmarkStart w:name="z554" w:id="521"/>
    <w:p>
      <w:pPr>
        <w:spacing w:after="0"/>
        <w:ind w:left="0"/>
        <w:jc w:val="left"/>
      </w:pPr>
      <w:r>
        <w:rPr>
          <w:rFonts w:ascii="Times New Roman"/>
          <w:b/>
          <w:i w:val="false"/>
          <w:color w:val="000000"/>
        </w:rPr>
        <w:t xml:space="preserve"> "Трансшекаралық көрсетілетін қызметтер саудасы" деген ІІ тарауға сәйкес міндеттемелер тізбесі Түсіндірме жазба</w:t>
      </w:r>
    </w:p>
    <w:bookmarkEnd w:id="521"/>
    <w:bookmarkStart w:name="z555" w:id="522"/>
    <w:p>
      <w:pPr>
        <w:spacing w:after="0"/>
        <w:ind w:left="0"/>
        <w:jc w:val="both"/>
      </w:pPr>
      <w:r>
        <w:rPr>
          <w:rFonts w:ascii="Times New Roman"/>
          <w:b w:val="false"/>
          <w:i w:val="false"/>
          <w:color w:val="000000"/>
          <w:sz w:val="28"/>
        </w:rPr>
        <w:t>
      1. "Көрсетілетін қызметтер саудасы" деген ІI тарауға сәйкес төменде келтірілген Міндеттемелер тізбесінде (бұдан әрі "осы Тізбе" деп аталды) Өзбекстан Республикасы "Ұлттық режим шектеулері" деген 15-бап пен "Нарыққа қол жеткізу шектеулері" деген 16-бапқа сәйкес ырықтандыру бойынша міндеттемелер қабылдайтын көрсетілетін қызметтер секторлары немесе кіші секторлары, сондай-ақ осы көрсетілетін қызметтер секторларында немесе кіші секторларында қолданылатын тиісті шектеулер көрсетілген.</w:t>
      </w:r>
    </w:p>
    <w:bookmarkEnd w:id="522"/>
    <w:bookmarkStart w:name="z556" w:id="523"/>
    <w:p>
      <w:pPr>
        <w:spacing w:after="0"/>
        <w:ind w:left="0"/>
        <w:jc w:val="both"/>
      </w:pPr>
      <w:r>
        <w:rPr>
          <w:rFonts w:ascii="Times New Roman"/>
          <w:b w:val="false"/>
          <w:i w:val="false"/>
          <w:color w:val="000000"/>
          <w:sz w:val="28"/>
        </w:rPr>
        <w:t>
      2. Өзбекстан Республикасы осы Тізбеде аталмаған көрсетілетін қызметтер секторларына немесе кіші секторларына қатысты міндеттемелер қабылдамайды.</w:t>
      </w:r>
    </w:p>
    <w:bookmarkEnd w:id="523"/>
    <w:bookmarkStart w:name="z557" w:id="524"/>
    <w:p>
      <w:pPr>
        <w:spacing w:after="0"/>
        <w:ind w:left="0"/>
        <w:jc w:val="both"/>
      </w:pPr>
      <w:r>
        <w:rPr>
          <w:rFonts w:ascii="Times New Roman"/>
          <w:b w:val="false"/>
          <w:i w:val="false"/>
          <w:color w:val="000000"/>
          <w:sz w:val="28"/>
        </w:rPr>
        <w:t>
      3.  Осы Тізбе "Ұлттық режим шектеулері" деген 15-бап пен "Нарыққа қол жеткізу шектеулері" деген 16-бапқа сәйкес нарыққа қол жеткізуді шектеу болып табылмайтын біліктілік талаптары мен рәсімдерге, техникалық стандарттарға және лицензиялық талаптар мен рәсімдерге немесе ұлттық режимге қатысты шараларды қамтымайды. Бұл шаралар (мысалы, inter alia, лицензия алу, реттелетін секторлардағы біліктілікті тану тілдік емтихандарды қоса алғанда, арнайы емтихандарды, тапсыру және экономикалық қызмет жүзеге асырылатын аумақтан заңды мекенжай мен тұғылықты жер алу қажеттігі), егер төменде олар санамаланбаса да, кезкелген жағдайда осы Тізбеде көрсетілген көрсетілетін қызметтер секторларына немесе кіші секторларына қолданылады.</w:t>
      </w:r>
    </w:p>
    <w:bookmarkEnd w:id="524"/>
    <w:bookmarkStart w:name="z558" w:id="525"/>
    <w:p>
      <w:pPr>
        <w:spacing w:after="0"/>
        <w:ind w:left="0"/>
        <w:jc w:val="both"/>
      </w:pPr>
      <w:r>
        <w:rPr>
          <w:rFonts w:ascii="Times New Roman"/>
          <w:b w:val="false"/>
          <w:i w:val="false"/>
          <w:color w:val="000000"/>
          <w:sz w:val="28"/>
        </w:rPr>
        <w:t xml:space="preserve">
      4. Осы Тізбеде ешнәрсе де Өзбекстан Республикасының "Қолданылу аясы" деген 13-баптың 2-тармағында көрсетілген шараларды қолдану құқығына кедергі келтірмейді. </w:t>
      </w:r>
    </w:p>
    <w:bookmarkEnd w:id="525"/>
    <w:bookmarkStart w:name="z559" w:id="526"/>
    <w:p>
      <w:pPr>
        <w:spacing w:after="0"/>
        <w:ind w:left="0"/>
        <w:jc w:val="both"/>
      </w:pPr>
      <w:r>
        <w:rPr>
          <w:rFonts w:ascii="Times New Roman"/>
          <w:b w:val="false"/>
          <w:i w:val="false"/>
          <w:color w:val="000000"/>
          <w:sz w:val="28"/>
        </w:rPr>
        <w:t>
      5. Осы Тізбеде:</w:t>
      </w:r>
    </w:p>
    <w:bookmarkEnd w:id="526"/>
    <w:p>
      <w:pPr>
        <w:spacing w:after="0"/>
        <w:ind w:left="0"/>
        <w:jc w:val="both"/>
      </w:pPr>
      <w:r>
        <w:rPr>
          <w:rFonts w:ascii="Times New Roman"/>
          <w:b w:val="false"/>
          <w:i w:val="false"/>
          <w:color w:val="000000"/>
          <w:sz w:val="28"/>
        </w:rPr>
        <w:t xml:space="preserve">
      Өзбекстан Республикасының заңды тұлғасы Өзбекстан Республикасының заңнамасында айқындалғандай, заңды тұлғаны білдіреді. </w:t>
      </w:r>
    </w:p>
    <w:p>
      <w:pPr>
        <w:spacing w:after="0"/>
        <w:ind w:left="0"/>
        <w:jc w:val="both"/>
      </w:pPr>
      <w:r>
        <w:rPr>
          <w:rFonts w:ascii="Times New Roman"/>
          <w:b w:val="false"/>
          <w:i w:val="false"/>
          <w:color w:val="000000"/>
          <w:sz w:val="28"/>
        </w:rPr>
        <w:t>
      жұлдызша (*) техникалық мүмкіндіктің болмауына байланысты міндеттемелердің жоқ екенін білдіреді;</w:t>
      </w:r>
    </w:p>
    <w:p>
      <w:pPr>
        <w:spacing w:after="0"/>
        <w:ind w:left="0"/>
        <w:jc w:val="both"/>
      </w:pPr>
      <w:r>
        <w:rPr>
          <w:rFonts w:ascii="Times New Roman"/>
          <w:b w:val="false"/>
          <w:i w:val="false"/>
          <w:color w:val="000000"/>
          <w:sz w:val="28"/>
        </w:rPr>
        <w:t>
      көрсетілетін қызметтер секторларына/кіші секторларына қатысты жақшада көрсетілген СРС кодтары БҰҰ-ның Негізгі өнімнің алдын ала сыныптауышына сілтемелер болып табылады (Statistical Papers Series M No. 77, Provisional Central Product Classification, Department of International Economics and Social Affairs, Statistical Office of the United Nations, New York, 1991);</w:t>
      </w:r>
    </w:p>
    <w:p>
      <w:pPr>
        <w:spacing w:after="0"/>
        <w:ind w:left="0"/>
        <w:jc w:val="both"/>
      </w:pPr>
      <w:r>
        <w:rPr>
          <w:rFonts w:ascii="Times New Roman"/>
          <w:b w:val="false"/>
          <w:i w:val="false"/>
          <w:color w:val="000000"/>
          <w:sz w:val="28"/>
        </w:rPr>
        <w:t>
      екі жұлдызша (**) аталған көрсетілетін қызметтің СРС кодына сәйкес көрсетілген толық қамтылған қызметтің бір бөлігін ғана құрайтынын білдіреді.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саудасының тәсілдері:</w:t>
            </w:r>
          </w:p>
          <w:p>
            <w:pPr>
              <w:spacing w:after="20"/>
              <w:ind w:left="20"/>
              <w:jc w:val="both"/>
            </w:pPr>
            <w:r>
              <w:rPr>
                <w:rFonts w:ascii="Times New Roman"/>
                <w:b w:val="false"/>
                <w:i w:val="false"/>
                <w:color w:val="000000"/>
                <w:sz w:val="20"/>
              </w:rPr>
              <w:t>
(1) бір Тараптың аумағынан кез келген екінші Тараптың аумағына;</w:t>
            </w:r>
          </w:p>
          <w:p>
            <w:pPr>
              <w:spacing w:after="20"/>
              <w:ind w:left="20"/>
              <w:jc w:val="both"/>
            </w:pPr>
            <w:r>
              <w:rPr>
                <w:rFonts w:ascii="Times New Roman"/>
                <w:b w:val="false"/>
                <w:i w:val="false"/>
                <w:color w:val="000000"/>
                <w:sz w:val="20"/>
              </w:rPr>
              <w:t>
(2) бір Тараптың аумағында кез келген екінші Тараптың көрсетілетін қызметтерді тұтынушысына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жеткізудегі шектеулер (16-бап)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(15-бап)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(17-бап)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Деңгейлес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сектор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Республикасында жалпыға ортақ пайдаланылатын көрсетілетін қызметтер ретінде қаралатын көрсетілетін қызметтер мемлекеттік монополияның немесе айрықша құқықтардың нысанасы болуы мүмкін</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Республикасында жалпыға ортақ пайдаланылатын көрсетілетін қызметтер ретінде қаралатын көрсетілетін қызметтер мемлекеттік монополияның немесе айрықша құқықтардың нысанасы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ресурстарды барлауға, игеруге және өндіруге қатысты өнімді бөлу туралы келісімдер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заңды тұлғаларының инвесторлармен жасалған келісімдер (келісімшарттар) бойынша мердігерлер, өнім берушілер, тасымалдаушылар ретінде немесе өзгеше түрде Келісімді іске асыруға қатысуға басым құқығы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заңды тұлғаларының инвесторлармен жасалған келісімдер (келісімшарттар) бойынша мердігерлер, өнім берушілер, тасымалдаушылар ретінде немесе өзгеше түрде Келісімді іске асыруға қатысуға басым құқығы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Секторлық міндеттемелер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Іскерлік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Кәсіптік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86190 Басқа да заңдық консультациялық және ақпараттық көрсетілетін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86220-дан (Салық декларацияларынан басқа бухгалтерлік есеп саласындағы көрсетілетін қызметтер) басқа, 862 Шоттар жасау, қаржылық ревизия және бухгалтерлік есеп саласында көрсетілетін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Мынадай жағдайларды қоспағанда, шектеулер жоқ:</w:t>
            </w:r>
          </w:p>
          <w:p>
            <w:pPr>
              <w:spacing w:after="20"/>
              <w:ind w:left="20"/>
              <w:jc w:val="both"/>
            </w:pPr>
            <w:r>
              <w:rPr>
                <w:rFonts w:ascii="Times New Roman"/>
                <w:b w:val="false"/>
                <w:i w:val="false"/>
                <w:color w:val="000000"/>
                <w:sz w:val="20"/>
              </w:rPr>
              <w:t>
аудиторлық есептерге Өзбекстан Республикасының заңнамасына сәйкес сертификатталған және аудиторлық ұйымдардың тізіліміне енгізілген аудиторлық көрсетілетін қызметтерді ұсынушы – Өзбекстан Республикасының заңды тұлғасының құрамында жұмыс істейтін аудитор қол қоюға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86220 Салық декларацияларынан басқа, бухгалтерлік есеп саласындағы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Салықтық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 Сәулет саласында көрсетілетін қызметтер</w:t>
            </w:r>
          </w:p>
          <w:p>
            <w:pPr>
              <w:spacing w:after="20"/>
              <w:ind w:left="20"/>
              <w:jc w:val="both"/>
            </w:pPr>
            <w:r>
              <w:rPr>
                <w:rFonts w:ascii="Times New Roman"/>
                <w:b w:val="false"/>
                <w:i w:val="false"/>
                <w:color w:val="000000"/>
                <w:sz w:val="20"/>
              </w:rPr>
              <w:t>
8672 Инженерлік көрсетілетін қызметтер</w:t>
            </w:r>
          </w:p>
          <w:p>
            <w:pPr>
              <w:spacing w:after="20"/>
              <w:ind w:left="20"/>
              <w:jc w:val="both"/>
            </w:pPr>
            <w:r>
              <w:rPr>
                <w:rFonts w:ascii="Times New Roman"/>
                <w:b w:val="false"/>
                <w:i w:val="false"/>
                <w:color w:val="000000"/>
                <w:sz w:val="20"/>
              </w:rPr>
              <w:t>
8673 Кешенді инженерлік көрсетілетін қызметтер</w:t>
            </w:r>
          </w:p>
          <w:p>
            <w:pPr>
              <w:spacing w:after="20"/>
              <w:ind w:left="20"/>
              <w:jc w:val="both"/>
            </w:pPr>
            <w:r>
              <w:rPr>
                <w:rFonts w:ascii="Times New Roman"/>
                <w:b w:val="false"/>
                <w:i w:val="false"/>
                <w:color w:val="000000"/>
                <w:sz w:val="20"/>
              </w:rPr>
              <w:t xml:space="preserve">
86742 Бау-саябақ архитектурасы саласында көрсетілетін қызметтер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Мынаны қоспағанда, шектеулер жоқ: </w:t>
            </w:r>
          </w:p>
          <w:p>
            <w:pPr>
              <w:spacing w:after="20"/>
              <w:ind w:left="20"/>
              <w:jc w:val="both"/>
            </w:pPr>
            <w:r>
              <w:rPr>
                <w:rFonts w:ascii="Times New Roman"/>
                <w:b w:val="false"/>
                <w:i w:val="false"/>
                <w:color w:val="000000"/>
                <w:sz w:val="20"/>
              </w:rPr>
              <w:t>
қызметтер көрсетуге Өзбекстан Республикасының уәкілетті органынан тиісті лицензиясы бар коммерциялық ұйым болып табылатын Өзбекстан Республикасының заңды тұлғасымен келісімшарт болған кезде ғана рұқсат етуді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Ветеринариялық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 Компьютерлік көрсетілетін қызметтер және соған байланысты қызмет көрсету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Компьютерлік көрсетілетін қызметтер және соған байланысты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 Риэлтерлік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82101 Меншікті немесе жалға алынған тұрғынжай мүлкімен байланысты жалға алу бойынша көрсетілетін қызметтер  </w:t>
            </w:r>
          </w:p>
          <w:p>
            <w:pPr>
              <w:spacing w:after="20"/>
              <w:ind w:left="20"/>
              <w:jc w:val="both"/>
            </w:pPr>
            <w:r>
              <w:rPr>
                <w:rFonts w:ascii="Times New Roman"/>
                <w:b w:val="false"/>
                <w:i w:val="false"/>
                <w:color w:val="000000"/>
                <w:sz w:val="20"/>
              </w:rPr>
              <w:t xml:space="preserve">
82102 Меншікті немесе жалға алынған тұрғынжай емес мүлікті жалға алу бойынша көрсетілетін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 Басқа да іскерлік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 Жарнамалық көрсетілетін қызметтерді жоспарлау, құру және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86401 Нарықты зерттеу бойынша көрсетілетін қызметтер </w:t>
            </w:r>
          </w:p>
          <w:p>
            <w:pPr>
              <w:spacing w:after="20"/>
              <w:ind w:left="20"/>
              <w:jc w:val="both"/>
            </w:pPr>
            <w:r>
              <w:rPr>
                <w:rFonts w:ascii="Times New Roman"/>
                <w:b w:val="false"/>
                <w:i w:val="false"/>
                <w:color w:val="000000"/>
                <w:sz w:val="20"/>
              </w:rPr>
              <w:t xml:space="preserve">
865 Басқару мәселелері бойынша консультативтік көрсетілетін қызметтер </w:t>
            </w:r>
          </w:p>
          <w:p>
            <w:pPr>
              <w:spacing w:after="20"/>
              <w:ind w:left="20"/>
              <w:jc w:val="both"/>
            </w:pPr>
            <w:r>
              <w:rPr>
                <w:rFonts w:ascii="Times New Roman"/>
                <w:b w:val="false"/>
                <w:i w:val="false"/>
                <w:color w:val="000000"/>
                <w:sz w:val="20"/>
              </w:rPr>
              <w:t>
86601 Құрылыс жобаларынан басқа, жобаларға басшылық ету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Коммуникациялық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Курьерлік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75121 Мультимодальдық курьерлік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Телекоммуникациялық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көрсетілетін қызметтер бойынша міндеттемелер мынадай құжаттардың ережелері: "Notes for Scheduling Basic Telecom Services Commitments" (S/GBT/W/2/Rev.1); "Market Access Limitations on Spectrum Availability" (S/GBT/W/3) ескеріле отырып жасалды</w:t>
            </w:r>
          </w:p>
          <w:p>
            <w:pPr>
              <w:spacing w:after="20"/>
              <w:ind w:left="20"/>
              <w:jc w:val="both"/>
            </w:pPr>
            <w:r>
              <w:rPr>
                <w:rFonts w:ascii="Times New Roman"/>
                <w:b w:val="false"/>
                <w:i w:val="false"/>
                <w:color w:val="000000"/>
                <w:sz w:val="20"/>
              </w:rPr>
              <w:t>
Телекоммуникациялық көрсетілетін қызметтер осы Ерекше міндеттемелер тізбесінің мақсаттары үшін телевизиялық және/немесе радиобағдарламаларды тарату бойынша көрсетілетін қызметтерді қамтымайды</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 a) Жалпыға ортақ пайдаланылатын телефон байланысы бойынша көрсетілетін қызметтер</w:t>
            </w:r>
          </w:p>
          <w:p>
            <w:pPr>
              <w:spacing w:after="20"/>
              <w:ind w:left="20"/>
              <w:jc w:val="both"/>
            </w:pPr>
            <w:r>
              <w:rPr>
                <w:rFonts w:ascii="Times New Roman"/>
                <w:b w:val="false"/>
                <w:i w:val="false"/>
                <w:color w:val="000000"/>
                <w:sz w:val="20"/>
              </w:rPr>
              <w:t xml:space="preserve">
7523**b) Пакеттер коммутациясы бар деректерді беру бойынша көрсетілетін қызметтер </w:t>
            </w:r>
          </w:p>
          <w:p>
            <w:pPr>
              <w:spacing w:after="20"/>
              <w:ind w:left="20"/>
              <w:jc w:val="both"/>
            </w:pPr>
            <w:r>
              <w:rPr>
                <w:rFonts w:ascii="Times New Roman"/>
                <w:b w:val="false"/>
                <w:i w:val="false"/>
                <w:color w:val="000000"/>
                <w:sz w:val="20"/>
              </w:rPr>
              <w:t>
7523** c) Арналар коммутациясы бар  деректерді беру бойынша көрсетілетін қызметтер</w:t>
            </w:r>
          </w:p>
          <w:p>
            <w:pPr>
              <w:spacing w:after="20"/>
              <w:ind w:left="20"/>
              <w:jc w:val="both"/>
            </w:pPr>
            <w:r>
              <w:rPr>
                <w:rFonts w:ascii="Times New Roman"/>
                <w:b w:val="false"/>
                <w:i w:val="false"/>
                <w:color w:val="000000"/>
                <w:sz w:val="20"/>
              </w:rPr>
              <w:t>7523**d) Көрсетілетін телекс қызметтер</w:t>
            </w:r>
          </w:p>
          <w:p>
            <w:pPr>
              <w:spacing w:after="20"/>
              <w:ind w:left="20"/>
              <w:jc w:val="both"/>
            </w:pPr>
            <w:r>
              <w:rPr>
                <w:rFonts w:ascii="Times New Roman"/>
                <w:b w:val="false"/>
                <w:i w:val="false"/>
                <w:color w:val="000000"/>
                <w:sz w:val="20"/>
              </w:rPr>
              <w:t>
7522 e) Көрсетілетін телеграф қызметтер</w:t>
            </w:r>
          </w:p>
          <w:p>
            <w:pPr>
              <w:spacing w:after="20"/>
              <w:ind w:left="20"/>
              <w:jc w:val="both"/>
            </w:pPr>
            <w:r>
              <w:rPr>
                <w:rFonts w:ascii="Times New Roman"/>
                <w:b w:val="false"/>
                <w:i w:val="false"/>
                <w:color w:val="000000"/>
                <w:sz w:val="20"/>
              </w:rPr>
              <w:t xml:space="preserve">
7521**+7529** f) Көрсетілетін факсимильді байланыс қызметтері </w:t>
            </w:r>
          </w:p>
          <w:p>
            <w:pPr>
              <w:spacing w:after="20"/>
              <w:ind w:left="20"/>
              <w:jc w:val="both"/>
            </w:pPr>
            <w:r>
              <w:rPr>
                <w:rFonts w:ascii="Times New Roman"/>
                <w:b w:val="false"/>
                <w:i w:val="false"/>
                <w:color w:val="000000"/>
                <w:sz w:val="20"/>
              </w:rPr>
              <w:t>
7522**+7523**g) Жекеменшік коммутациялық арналар бойынша көрсетілетін қызметтер</w:t>
            </w:r>
          </w:p>
          <w:p>
            <w:pPr>
              <w:spacing w:after="20"/>
              <w:ind w:left="20"/>
              <w:jc w:val="both"/>
            </w:pPr>
            <w:r>
              <w:rPr>
                <w:rFonts w:ascii="Times New Roman"/>
                <w:b w:val="false"/>
                <w:i w:val="false"/>
                <w:color w:val="000000"/>
                <w:sz w:val="20"/>
              </w:rPr>
              <w:t>
7523**h) Электрондық пошта бойынша көрсетілетін қызметтер</w:t>
            </w:r>
          </w:p>
          <w:p>
            <w:pPr>
              <w:spacing w:after="20"/>
              <w:ind w:left="20"/>
              <w:jc w:val="both"/>
            </w:pPr>
            <w:r>
              <w:rPr>
                <w:rFonts w:ascii="Times New Roman"/>
                <w:b w:val="false"/>
                <w:i w:val="false"/>
                <w:color w:val="000000"/>
                <w:sz w:val="20"/>
              </w:rPr>
              <w:t>
7523**i) Дауыстық пошта бойынша көрсетілетін қызметтер</w:t>
            </w:r>
          </w:p>
          <w:p>
            <w:pPr>
              <w:spacing w:after="20"/>
              <w:ind w:left="20"/>
              <w:jc w:val="both"/>
            </w:pPr>
            <w:r>
              <w:rPr>
                <w:rFonts w:ascii="Times New Roman"/>
                <w:b w:val="false"/>
                <w:i w:val="false"/>
                <w:color w:val="000000"/>
                <w:sz w:val="20"/>
              </w:rPr>
              <w:t>
7523**j) Ақпарат пен дерекқорды жедел түрде іздеу</w:t>
            </w:r>
          </w:p>
          <w:p>
            <w:pPr>
              <w:spacing w:after="20"/>
              <w:ind w:left="20"/>
              <w:jc w:val="both"/>
            </w:pPr>
            <w:r>
              <w:rPr>
                <w:rFonts w:ascii="Times New Roman"/>
                <w:b w:val="false"/>
                <w:i w:val="false"/>
                <w:color w:val="000000"/>
                <w:sz w:val="20"/>
              </w:rPr>
              <w:t xml:space="preserve">
7523**k) Электрондық деректер алмасу </w:t>
            </w:r>
          </w:p>
          <w:p>
            <w:pPr>
              <w:spacing w:after="20"/>
              <w:ind w:left="20"/>
              <w:jc w:val="both"/>
            </w:pPr>
            <w:r>
              <w:rPr>
                <w:rFonts w:ascii="Times New Roman"/>
                <w:b w:val="false"/>
                <w:i w:val="false"/>
                <w:color w:val="000000"/>
                <w:sz w:val="20"/>
              </w:rPr>
              <w:t>
7523**l) Сақтау мен жөнелтуді; сақтау мен алуды қоса алғанда, кеңейтілген /қосымша факсимильді көрсетілетін қызметтер</w:t>
            </w:r>
          </w:p>
          <w:p>
            <w:pPr>
              <w:spacing w:after="20"/>
              <w:ind w:left="20"/>
              <w:jc w:val="both"/>
            </w:pPr>
            <w:r>
              <w:rPr>
                <w:rFonts w:ascii="Times New Roman"/>
                <w:b w:val="false"/>
                <w:i w:val="false"/>
                <w:color w:val="000000"/>
                <w:sz w:val="20"/>
              </w:rPr>
              <w:t>
843**n) Ақпаратты және/немесе деректерді жедел түрде өңдеу (мәмілелерді өңдеуді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Мыналарды қоспағанда, шектеулер жоқ: </w:t>
            </w:r>
          </w:p>
          <w:p>
            <w:pPr>
              <w:spacing w:after="20"/>
              <w:ind w:left="20"/>
              <w:jc w:val="both"/>
            </w:pPr>
            <w:r>
              <w:rPr>
                <w:rFonts w:ascii="Times New Roman"/>
                <w:b w:val="false"/>
                <w:i w:val="false"/>
                <w:color w:val="000000"/>
                <w:sz w:val="20"/>
              </w:rPr>
              <w:t>
халықаралық телекоммуникация желілеріне тек "Өзбектелеком" АҚ-ның техникалық құралдары арқылы шығу құқығы;</w:t>
            </w:r>
          </w:p>
          <w:p>
            <w:pPr>
              <w:spacing w:after="20"/>
              <w:ind w:left="20"/>
              <w:jc w:val="both"/>
            </w:pPr>
            <w:r>
              <w:rPr>
                <w:rFonts w:ascii="Times New Roman"/>
                <w:b w:val="false"/>
                <w:i w:val="false"/>
                <w:color w:val="000000"/>
                <w:sz w:val="20"/>
              </w:rPr>
              <w:t>
Жергілікті байланыс бойынша көрсетілетін қызметтерге қатысты міндеттемелер қабылданбайды;</w:t>
            </w:r>
          </w:p>
          <w:p>
            <w:pPr>
              <w:spacing w:after="20"/>
              <w:ind w:left="20"/>
              <w:jc w:val="both"/>
            </w:pPr>
            <w:r>
              <w:rPr>
                <w:rFonts w:ascii="Times New Roman"/>
                <w:b w:val="false"/>
                <w:i w:val="false"/>
                <w:color w:val="000000"/>
                <w:sz w:val="20"/>
              </w:rPr>
              <w:t>
Спутниктік байланыс желілері бойынша көрсетілетін қызметтерге қатысты міндеттемелер қабылданбайды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дыбыстау-бейнелеу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96112** Кинофильмдер немесе бейнекассеталар шығару бойынша көрсетілетін қызметтер (театрлардағы тікелей проекцияны, телевизиядан трансляциялануды, басқа тұлғаларға сатуды немесе жалға беруді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Құрылыс және онымен байланысты инженерлік көрсетілетін қызметтер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Ғимараттарды тұрғызу арналған құрылыс жұмыстары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512 Ғимараттарды тұрғызу арналған құрылыс жұмыстары</w:t>
            </w:r>
          </w:p>
          <w:p>
            <w:pPr>
              <w:spacing w:after="20"/>
              <w:ind w:left="20"/>
              <w:jc w:val="both"/>
            </w:pPr>
            <w:r>
              <w:rPr>
                <w:rFonts w:ascii="Times New Roman"/>
                <w:b w:val="false"/>
                <w:i w:val="false"/>
                <w:color w:val="000000"/>
                <w:sz w:val="20"/>
              </w:rPr>
              <w:t>
C. 514 Ғимараттарды дайын конструкциялардан  құрастыру және тұрғызу</w:t>
            </w:r>
          </w:p>
          <w:p>
            <w:pPr>
              <w:spacing w:after="20"/>
              <w:ind w:left="20"/>
              <w:jc w:val="both"/>
            </w:pPr>
            <w:r>
              <w:rPr>
                <w:rFonts w:ascii="Times New Roman"/>
                <w:b w:val="false"/>
                <w:i w:val="false"/>
                <w:color w:val="000000"/>
                <w:sz w:val="20"/>
              </w:rPr>
              <w:t xml:space="preserve">
51660 Дуалдарды, қоршауларды және олармен байланысты металл конструкцияларды орнату </w:t>
            </w:r>
          </w:p>
          <w:p>
            <w:pPr>
              <w:spacing w:after="20"/>
              <w:ind w:left="20"/>
              <w:jc w:val="both"/>
            </w:pPr>
            <w:r>
              <w:rPr>
                <w:rFonts w:ascii="Times New Roman"/>
                <w:b w:val="false"/>
                <w:i w:val="false"/>
                <w:color w:val="000000"/>
                <w:sz w:val="20"/>
              </w:rPr>
              <w:t xml:space="preserve">
D. 517 Құрылысты аяқтау және әрлеу жұмыстары </w:t>
            </w:r>
          </w:p>
          <w:p>
            <w:pPr>
              <w:spacing w:after="20"/>
              <w:ind w:left="20"/>
              <w:jc w:val="both"/>
            </w:pPr>
            <w:r>
              <w:rPr>
                <w:rFonts w:ascii="Times New Roman"/>
                <w:b w:val="false"/>
                <w:i w:val="false"/>
                <w:color w:val="000000"/>
                <w:sz w:val="20"/>
              </w:rPr>
              <w:t xml:space="preserve">
E. 511 Құрылыс алаңдарындағы құрылыс алдындағы жұмыстар (5113 және 5115-ті қоспағанда) </w:t>
            </w:r>
          </w:p>
          <w:p>
            <w:pPr>
              <w:spacing w:after="20"/>
              <w:ind w:left="20"/>
              <w:jc w:val="both"/>
            </w:pPr>
            <w:r>
              <w:rPr>
                <w:rFonts w:ascii="Times New Roman"/>
                <w:b w:val="false"/>
                <w:i w:val="false"/>
                <w:color w:val="000000"/>
                <w:sz w:val="20"/>
              </w:rPr>
              <w:t xml:space="preserve">
515 Арнайы құрылыс жұмыстары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Көрсетілетін білім беру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92390 Жоғары білім бойынша басқа да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Экологиялық көрсетілетін қызметтер </w:t>
            </w:r>
          </w:p>
          <w:p>
            <w:pPr>
              <w:spacing w:after="20"/>
              <w:ind w:left="20"/>
              <w:jc w:val="both"/>
            </w:pPr>
            <w:r>
              <w:rPr>
                <w:rFonts w:ascii="Times New Roman"/>
                <w:b w:val="false"/>
                <w:i w:val="false"/>
                <w:color w:val="000000"/>
                <w:sz w:val="20"/>
              </w:rPr>
              <w:t>
Бұл міндеттемелер жекеменшік компаниялардың коммерциялық қызметіне байланысты көрсетілетін қызметтерге жатады.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Өзге де көрсетілетін қызметтер </w:t>
            </w:r>
          </w:p>
          <w:p>
            <w:pPr>
              <w:spacing w:after="20"/>
              <w:ind w:left="20"/>
              <w:jc w:val="both"/>
            </w:pPr>
            <w:r>
              <w:rPr>
                <w:rFonts w:ascii="Times New Roman"/>
                <w:b w:val="false"/>
                <w:i w:val="false"/>
                <w:color w:val="000000"/>
                <w:sz w:val="20"/>
              </w:rPr>
              <w:t>
9404 Пайдаланылған газдан тазарту бойынша көрсетілетін қызметтер</w:t>
            </w:r>
          </w:p>
          <w:p>
            <w:pPr>
              <w:spacing w:after="20"/>
              <w:ind w:left="20"/>
              <w:jc w:val="both"/>
            </w:pPr>
            <w:r>
              <w:rPr>
                <w:rFonts w:ascii="Times New Roman"/>
                <w:b w:val="false"/>
                <w:i w:val="false"/>
                <w:color w:val="000000"/>
                <w:sz w:val="20"/>
              </w:rPr>
              <w:t>
9405 Шуды азайту бойынша көрсетілетін қызметтер</w:t>
            </w:r>
          </w:p>
          <w:p>
            <w:pPr>
              <w:spacing w:after="20"/>
              <w:ind w:left="20"/>
              <w:jc w:val="both"/>
            </w:pPr>
            <w:r>
              <w:rPr>
                <w:rFonts w:ascii="Times New Roman"/>
                <w:b w:val="false"/>
                <w:i w:val="false"/>
                <w:color w:val="000000"/>
                <w:sz w:val="20"/>
              </w:rPr>
              <w:t xml:space="preserve">
Топырақ пен суды қалпына келтіру және тазарту (CPC 9406 бір бөлігі, табиғат пен ландшафтыны қорғау бойынша көрсетілетін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қойылмаған консультация беруге байланысты көрсетілетін қызметтерді қоспағанда,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қойылмаған консультация беруге байланысты көрсетілетін қызметтерді қоспағанда,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Қаржылық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 8129 Өмірді сақтандыруға байланысты емес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 тек халықаралық теңіз тасымалына, коммерциялық әуе тасымалына, жүктер мен оларды тасымалдайтын көлік құралдары тасымалдануын және одан туындайтын кез келген жауапкершілікті толық немесе ішінара жабатын сақтандыру мен коммерциялық ғарыштық ұшыруларға байланысты тәуекелдерді сақтандыруға ғана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"Нарыққа қол жеткізуді шектеулер"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(v) Халықтан салымдарды және өзге де қайтарылатын ақша қаражатын қабылдау 81115–81119 </w:t>
            </w:r>
          </w:p>
          <w:p>
            <w:pPr>
              <w:spacing w:after="20"/>
              <w:ind w:left="20"/>
              <w:jc w:val="both"/>
            </w:pPr>
            <w:r>
              <w:rPr>
                <w:rFonts w:ascii="Times New Roman"/>
                <w:b w:val="false"/>
                <w:i w:val="false"/>
                <w:color w:val="000000"/>
                <w:sz w:val="20"/>
              </w:rPr>
              <w:t xml:space="preserve">
(vi) Барлық түрі кредит берудің тұтынушылық кредит, кепілдік кредит, факторинг пен коммерциялық операцияларды қаржыландыруды қоса алғанда 8113 </w:t>
            </w:r>
          </w:p>
          <w:p>
            <w:pPr>
              <w:spacing w:after="20"/>
              <w:ind w:left="20"/>
              <w:jc w:val="both"/>
            </w:pPr>
            <w:r>
              <w:rPr>
                <w:rFonts w:ascii="Times New Roman"/>
                <w:b w:val="false"/>
                <w:i w:val="false"/>
                <w:color w:val="000000"/>
                <w:sz w:val="20"/>
              </w:rPr>
              <w:t>
(viii)  Кредит, төлем және дебет карточкаларын қоса алғанда, төлемдер және ақша аударымдары бойынша көрсетілетін қызметтердің барлық түрі, 81339**</w:t>
            </w:r>
          </w:p>
          <w:p>
            <w:pPr>
              <w:spacing w:after="20"/>
              <w:ind w:left="20"/>
              <w:jc w:val="both"/>
            </w:pPr>
            <w:r>
              <w:rPr>
                <w:rFonts w:ascii="Times New Roman"/>
                <w:b w:val="false"/>
                <w:i w:val="false"/>
                <w:color w:val="000000"/>
                <w:sz w:val="20"/>
              </w:rPr>
              <w:t xml:space="preserve">
(ix) Кепілдіктер мен міндеттемелер 81199**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Туризм мен саяхатқа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64110 Қонақүйге орналастыру бойынша көрсетілетін қызметтер</w:t>
            </w:r>
          </w:p>
          <w:p>
            <w:pPr>
              <w:spacing w:after="20"/>
              <w:ind w:left="20"/>
              <w:jc w:val="both"/>
            </w:pPr>
            <w:r>
              <w:rPr>
                <w:rFonts w:ascii="Times New Roman"/>
                <w:b w:val="false"/>
                <w:i w:val="false"/>
                <w:color w:val="000000"/>
                <w:sz w:val="20"/>
              </w:rPr>
              <w:t>
64120 Мотельге орналастыру бойынша көрстілетін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74710 Туроператорлар мен турагенттердің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Сауықтыру, мәдени және спорттық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96194 Цирк, ойын-сауық саябағы және осыған ұқсас көрсетілетін аттракцион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Көрсетілетін көлік қызметтері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 Көрсетілетін авиакөлік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Әуе кемелеріне қызмет көрсету және жөндеу (CPC 8868** бір бөлігі) </w:t>
            </w:r>
          </w:p>
          <w:p>
            <w:pPr>
              <w:spacing w:after="20"/>
              <w:ind w:left="20"/>
              <w:jc w:val="both"/>
            </w:pPr>
            <w:r>
              <w:rPr>
                <w:rFonts w:ascii="Times New Roman"/>
                <w:b w:val="false"/>
                <w:i w:val="false"/>
                <w:color w:val="000000"/>
                <w:sz w:val="20"/>
              </w:rPr>
              <w:t xml:space="preserve">
Көрсетілетін авиакөлік қызметтерін сату және олардың маркетингі </w:t>
            </w:r>
          </w:p>
          <w:p>
            <w:pPr>
              <w:spacing w:after="20"/>
              <w:ind w:left="20"/>
              <w:jc w:val="both"/>
            </w:pPr>
            <w:r>
              <w:rPr>
                <w:rFonts w:ascii="Times New Roman"/>
                <w:b w:val="false"/>
                <w:i w:val="false"/>
                <w:color w:val="000000"/>
                <w:sz w:val="20"/>
              </w:rPr>
              <w:t>
Компьютерлік резервтеу жүйесі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 Көрсетілетін теміржол көлігі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Теміржол жабдығына қызмет көрсету және жөндеу (CPC 8868**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 Көрсетілетін автожол көлігі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Автокөлік жабдығына қызмет көрсету және жөндеу (6112 + 8867)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 Көліктің барлық түріне көрсетілетін қосалқы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Жүктерді өңдеу бойынша көрсетілетін қызметтер (741*), тек авто- және теміржол көлігі үшін </w:t>
            </w:r>
          </w:p>
          <w:p>
            <w:pPr>
              <w:spacing w:after="20"/>
              <w:ind w:left="20"/>
              <w:jc w:val="both"/>
            </w:pPr>
            <w:r>
              <w:rPr>
                <w:rFonts w:ascii="Times New Roman"/>
                <w:b w:val="false"/>
                <w:i w:val="false"/>
                <w:color w:val="000000"/>
                <w:sz w:val="20"/>
              </w:rPr>
              <w:t xml:space="preserve">
(b) Қоймалар мен пакгауздар бойынша көрсетілетін қызметтер (742*), тек авто- және теміржол көлігі үшін </w:t>
            </w:r>
          </w:p>
          <w:p>
            <w:pPr>
              <w:spacing w:after="20"/>
              <w:ind w:left="20"/>
              <w:jc w:val="both"/>
            </w:pPr>
            <w:r>
              <w:rPr>
                <w:rFonts w:ascii="Times New Roman"/>
                <w:b w:val="false"/>
                <w:i w:val="false"/>
                <w:color w:val="000000"/>
                <w:sz w:val="20"/>
              </w:rPr>
              <w:t>
(с) Жүк көлігі агенттіктерінің  көрсетілетін қызметтер (748*), тек авто- және теміржол көлігі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Табиғи монополиялар субъектілерінің қызметін мемлекеттік реттеу мынадай салаларда белгіленеді:</w:t>
            </w:r>
          </w:p>
          <w:p>
            <w:pPr>
              <w:spacing w:after="20"/>
              <w:ind w:left="20"/>
              <w:jc w:val="both"/>
            </w:pPr>
            <w:r>
              <w:rPr>
                <w:rFonts w:ascii="Times New Roman"/>
                <w:b w:val="false"/>
                <w:i w:val="false"/>
                <w:color w:val="000000"/>
                <w:sz w:val="20"/>
              </w:rPr>
              <w:t>
мұнай, мұнай өнімдері мен газды құбыр арқылы тасымалдау;</w:t>
            </w:r>
          </w:p>
          <w:p>
            <w:pPr>
              <w:spacing w:after="20"/>
              <w:ind w:left="20"/>
              <w:jc w:val="both"/>
            </w:pPr>
            <w:r>
              <w:rPr>
                <w:rFonts w:ascii="Times New Roman"/>
                <w:b w:val="false"/>
                <w:i w:val="false"/>
                <w:color w:val="000000"/>
                <w:sz w:val="20"/>
              </w:rPr>
              <w:t>
электр және жылу энергиясын өндіру және тасымалдау;</w:t>
            </w:r>
          </w:p>
          <w:p>
            <w:pPr>
              <w:spacing w:after="20"/>
              <w:ind w:left="20"/>
              <w:jc w:val="both"/>
            </w:pPr>
            <w:r>
              <w:rPr>
                <w:rFonts w:ascii="Times New Roman"/>
                <w:b w:val="false"/>
                <w:i w:val="false"/>
                <w:color w:val="000000"/>
                <w:sz w:val="20"/>
              </w:rPr>
              <w:t>
теміржол инфрақұрылымына иелік ету;</w:t>
            </w:r>
          </w:p>
          <w:p>
            <w:pPr>
              <w:spacing w:after="20"/>
              <w:ind w:left="20"/>
              <w:jc w:val="both"/>
            </w:pPr>
            <w:r>
              <w:rPr>
                <w:rFonts w:ascii="Times New Roman"/>
                <w:b w:val="false"/>
                <w:i w:val="false"/>
                <w:color w:val="000000"/>
                <w:sz w:val="20"/>
              </w:rPr>
              <w:t>
жалпыға қолжетімді көрсететін пошта байланысы қызметтері;</w:t>
            </w:r>
          </w:p>
          <w:p>
            <w:pPr>
              <w:spacing w:after="20"/>
              <w:ind w:left="20"/>
              <w:jc w:val="both"/>
            </w:pPr>
            <w:r>
              <w:rPr>
                <w:rFonts w:ascii="Times New Roman"/>
                <w:b w:val="false"/>
                <w:i w:val="false"/>
                <w:color w:val="000000"/>
                <w:sz w:val="20"/>
              </w:rPr>
              <w:t>
су құбыры және кәріз бойынша қызмет көрсету;</w:t>
            </w:r>
          </w:p>
          <w:p>
            <w:pPr>
              <w:spacing w:after="20"/>
              <w:ind w:left="20"/>
              <w:jc w:val="both"/>
            </w:pPr>
            <w:r>
              <w:rPr>
                <w:rFonts w:ascii="Times New Roman"/>
                <w:b w:val="false"/>
                <w:i w:val="false"/>
                <w:color w:val="000000"/>
                <w:sz w:val="20"/>
              </w:rPr>
              <w:t>
аэронавигация , порттар мен әуежайлар және т. б.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Телевизиялық және/немесе радиобағдарламаларды тарату телевизиялық және радиобағдарламаларды көпшілікке тарату үшін қажетті, бірақ операторлар арасындағы байланысты қамтымайтын сигналдарды үздіксіз беру ретінде айқындалады.</w:t>
            </w:r>
          </w:p>
        </w:tc>
      </w:tr>
    </w:tbl>
    <w:bookmarkStart w:name="z560" w:id="527"/>
    <w:p>
      <w:pPr>
        <w:spacing w:after="0"/>
        <w:ind w:left="0"/>
        <w:jc w:val="both"/>
      </w:pPr>
      <w:r>
        <w:rPr>
          <w:rFonts w:ascii="Times New Roman"/>
          <w:b w:val="false"/>
          <w:i w:val="false"/>
          <w:color w:val="000000"/>
          <w:sz w:val="28"/>
        </w:rPr>
        <w:t xml:space="preserve">
      </w:t>
      </w:r>
      <w:r>
        <w:rPr>
          <w:rFonts w:ascii="Times New Roman"/>
          <w:b w:val="false"/>
          <w:i/>
          <w:color w:val="000000"/>
          <w:sz w:val="28"/>
        </w:rPr>
        <w:t>Ұсынылып отырған ұсыныс Өзбек тарапының түзетілер енгізі, оны кез келген тәсілмен және қол қойылғанға дейін кез келген уақытта кері қайтарып алу немесе өзгерту құқығына нұқсан келтірмей ұсынылды.</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қосымшасы</w:t>
            </w:r>
          </w:p>
        </w:tc>
      </w:tr>
    </w:tbl>
    <w:bookmarkStart w:name="z561" w:id="528"/>
    <w:p>
      <w:pPr>
        <w:spacing w:after="0"/>
        <w:ind w:left="0"/>
        <w:jc w:val="left"/>
      </w:pPr>
      <w:r>
        <w:rPr>
          <w:rFonts w:ascii="Times New Roman"/>
          <w:b/>
          <w:i w:val="false"/>
          <w:color w:val="000000"/>
        </w:rPr>
        <w:t xml:space="preserve"> ӨЗБЕКСТАН РЕСПУБЛИКАСЫ</w:t>
      </w:r>
    </w:p>
    <w:bookmarkEnd w:id="528"/>
    <w:bookmarkStart w:name="z562" w:id="529"/>
    <w:p>
      <w:pPr>
        <w:spacing w:after="0"/>
        <w:ind w:left="0"/>
        <w:jc w:val="left"/>
      </w:pPr>
      <w:r>
        <w:rPr>
          <w:rFonts w:ascii="Times New Roman"/>
          <w:b/>
          <w:i w:val="false"/>
          <w:color w:val="000000"/>
        </w:rPr>
        <w:t xml:space="preserve"> "Құрылуы және қызметі" деген IІI тарауға қатысты міндеттемелер мен ерекшеліктер тізбесі Түсіндірме жазба</w:t>
      </w:r>
    </w:p>
    <w:bookmarkEnd w:id="529"/>
    <w:bookmarkStart w:name="z563" w:id="530"/>
    <w:p>
      <w:pPr>
        <w:spacing w:after="0"/>
        <w:ind w:left="0"/>
        <w:jc w:val="both"/>
      </w:pPr>
      <w:r>
        <w:rPr>
          <w:rFonts w:ascii="Times New Roman"/>
          <w:b w:val="false"/>
          <w:i w:val="false"/>
          <w:color w:val="000000"/>
          <w:sz w:val="28"/>
        </w:rPr>
        <w:t>
      1. "Құрылуы және қызметі" деген IІI тарауға сәйкес төменде келтірілген Міндеттемелер тізбесінде (бұдан әрі "осы Тізбе" деп аталады) Өзбекстан Республикасы "Ұлттық режим шектеулері" деген 20-бап пен "Нарыққа қол жеткізу шектеулері" деген 21-бапқа сәйкес ырықтандыру бойынша міндеттемелер қабылдайтын көрсетілетін қызметтер секторлары немесе кіші секторлары,  сондай-ақ осы көрсетілетін қызметтер секторларында немесе кіші секторларында қолданылатын тиісті шектеулер көрсетілген.</w:t>
      </w:r>
    </w:p>
    <w:bookmarkEnd w:id="530"/>
    <w:bookmarkStart w:name="z564" w:id="531"/>
    <w:p>
      <w:pPr>
        <w:spacing w:after="0"/>
        <w:ind w:left="0"/>
        <w:jc w:val="both"/>
      </w:pPr>
      <w:r>
        <w:rPr>
          <w:rFonts w:ascii="Times New Roman"/>
          <w:b w:val="false"/>
          <w:i w:val="false"/>
          <w:color w:val="000000"/>
          <w:sz w:val="28"/>
        </w:rPr>
        <w:t>
      2. Өзбекстан Республикасы осы Тізбеде аталмаған көрсетілетін қызметтер секторларына немесе кіші секторларына қатысты міндеттемелер қабылдамайды.</w:t>
      </w:r>
    </w:p>
    <w:bookmarkEnd w:id="531"/>
    <w:bookmarkStart w:name="z565" w:id="532"/>
    <w:p>
      <w:pPr>
        <w:spacing w:after="0"/>
        <w:ind w:left="0"/>
        <w:jc w:val="both"/>
      </w:pPr>
      <w:r>
        <w:rPr>
          <w:rFonts w:ascii="Times New Roman"/>
          <w:b w:val="false"/>
          <w:i w:val="false"/>
          <w:color w:val="000000"/>
          <w:sz w:val="28"/>
        </w:rPr>
        <w:t>
      3. Өзбекстан Республикасы осы Тізбеде аталғандарды қоспағанда, экономикалық қызметті жүзеге асыру кезінде құру мен қызметке қатысты нарыққа және ұлттық режимге қол жеткізу бойынша шектеулерді қолданбайды.</w:t>
      </w:r>
    </w:p>
    <w:bookmarkEnd w:id="532"/>
    <w:bookmarkStart w:name="z566" w:id="533"/>
    <w:p>
      <w:pPr>
        <w:spacing w:after="0"/>
        <w:ind w:left="0"/>
        <w:jc w:val="both"/>
      </w:pPr>
      <w:r>
        <w:rPr>
          <w:rFonts w:ascii="Times New Roman"/>
          <w:b w:val="false"/>
          <w:i w:val="false"/>
          <w:color w:val="000000"/>
          <w:sz w:val="28"/>
        </w:rPr>
        <w:t xml:space="preserve">
      4.  Осы Тізбе "Ұлттық режим шектеулері" деген 20-бап пен "Нарыққа қол жеткізу шектеулері" деген 21-бапқа сәйкес нарыққа қол жеткізуді шектеу болып табылмайтын біліктілік талаптары мен рәсімдерге, техникалық стандарттарға және лицензиялық талаптар мен рәсімдерге немесе ұлттық режимге қатысты шараларды қамтымайды. Бұл шаралар (мысалы, </w:t>
      </w:r>
      <w:r>
        <w:rPr>
          <w:rFonts w:ascii="Times New Roman"/>
          <w:b w:val="false"/>
          <w:i/>
          <w:color w:val="000000"/>
          <w:sz w:val="28"/>
        </w:rPr>
        <w:t>inter alia</w:t>
      </w:r>
      <w:r>
        <w:rPr>
          <w:rFonts w:ascii="Times New Roman"/>
          <w:b w:val="false"/>
          <w:i w:val="false"/>
          <w:color w:val="000000"/>
          <w:sz w:val="28"/>
        </w:rPr>
        <w:t>, лицензия алу, реттелетін секторлардағы біліктілікті тану тілдік емтихандарды қоса алғанда, арнайы емтихандарды, тапсыру және экономикалық қызмет жүзеге асырылатын аумақтан заңды мекенжай мен тұратын жер алу қажеттігі), егер олар осы Тізбеде санамаланбаса да, кезкелген жағдайда құру мен қызметке қатысты қолданылады.</w:t>
      </w:r>
    </w:p>
    <w:bookmarkEnd w:id="533"/>
    <w:bookmarkStart w:name="z572" w:id="534"/>
    <w:p>
      <w:pPr>
        <w:spacing w:after="0"/>
        <w:ind w:left="0"/>
        <w:jc w:val="both"/>
      </w:pPr>
      <w:r>
        <w:rPr>
          <w:rFonts w:ascii="Times New Roman"/>
          <w:b w:val="false"/>
          <w:i w:val="false"/>
          <w:color w:val="000000"/>
          <w:sz w:val="28"/>
        </w:rPr>
        <w:t xml:space="preserve">
      5. Осы Тізбеде ешнәрсе де Өзбекстан Республикасының "Қолданылу аясы" деген 18-баптың 2-тармағында көрсетілген шараларды қолдану құқығына кедергі келтірмейді. </w:t>
      </w:r>
    </w:p>
    <w:bookmarkEnd w:id="534"/>
    <w:bookmarkStart w:name="z571" w:id="535"/>
    <w:p>
      <w:pPr>
        <w:spacing w:after="0"/>
        <w:ind w:left="0"/>
        <w:jc w:val="both"/>
      </w:pPr>
      <w:r>
        <w:rPr>
          <w:rFonts w:ascii="Times New Roman"/>
          <w:b w:val="false"/>
          <w:i w:val="false"/>
          <w:color w:val="000000"/>
          <w:sz w:val="28"/>
        </w:rPr>
        <w:t>
      6. Осы Тізбеде:</w:t>
      </w:r>
    </w:p>
    <w:bookmarkEnd w:id="535"/>
    <w:bookmarkStart w:name="z570" w:id="536"/>
    <w:p>
      <w:pPr>
        <w:spacing w:after="0"/>
        <w:ind w:left="0"/>
        <w:jc w:val="both"/>
      </w:pPr>
      <w:r>
        <w:rPr>
          <w:rFonts w:ascii="Times New Roman"/>
          <w:b w:val="false"/>
          <w:i w:val="false"/>
          <w:color w:val="000000"/>
          <w:sz w:val="28"/>
        </w:rPr>
        <w:t xml:space="preserve">
      Өзбекстан Республикасының заңды тұлғасы Өзбекстан Республикасының заңнамасында айқындалғандай, заңды тұлғаны білдіреді. </w:t>
      </w:r>
    </w:p>
    <w:bookmarkEnd w:id="536"/>
    <w:bookmarkStart w:name="z569" w:id="537"/>
    <w:p>
      <w:pPr>
        <w:spacing w:after="0"/>
        <w:ind w:left="0"/>
        <w:jc w:val="both"/>
      </w:pPr>
      <w:r>
        <w:rPr>
          <w:rFonts w:ascii="Times New Roman"/>
          <w:b w:val="false"/>
          <w:i w:val="false"/>
          <w:color w:val="000000"/>
          <w:sz w:val="28"/>
        </w:rPr>
        <w:t>
      жұлдызша (*) техникалық мүмкіндіктің болмауына байланысты міндеттемелердің жоқ екенін білдіреді;</w:t>
      </w:r>
    </w:p>
    <w:bookmarkEnd w:id="537"/>
    <w:bookmarkStart w:name="z568" w:id="538"/>
    <w:p>
      <w:pPr>
        <w:spacing w:after="0"/>
        <w:ind w:left="0"/>
        <w:jc w:val="both"/>
      </w:pPr>
      <w:r>
        <w:rPr>
          <w:rFonts w:ascii="Times New Roman"/>
          <w:b w:val="false"/>
          <w:i w:val="false"/>
          <w:color w:val="000000"/>
          <w:sz w:val="28"/>
        </w:rPr>
        <w:t xml:space="preserve">
      көрсетілетін қызметтер секторларына/кіші секторларына қатысты жақшада көрсетілген СРС кодтары БҰҰ-ның Негізгі өнімнің алдын ала сыныптаушысына сілтемелер болып табылады (Statistical Papers Series M No. 77, Provisional Central Product Classification, Department of International Economics and Social Affairs, Statistical Office of the United Nations, New York, 1991). </w:t>
      </w:r>
    </w:p>
    <w:bookmarkEnd w:id="538"/>
    <w:bookmarkStart w:name="z567" w:id="539"/>
    <w:p>
      <w:pPr>
        <w:spacing w:after="0"/>
        <w:ind w:left="0"/>
        <w:jc w:val="both"/>
      </w:pPr>
      <w:r>
        <w:rPr>
          <w:rFonts w:ascii="Times New Roman"/>
          <w:b w:val="false"/>
          <w:i w:val="false"/>
          <w:color w:val="000000"/>
          <w:sz w:val="28"/>
        </w:rPr>
        <w:t>
      екі жұлдызша (**) аталған көрсетілетін қызметтің СРС кодына сәйкес  көрсетілген толық қамтылған қызметтің бір бөлігін ғана құрайтынын білдіреді.</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жеткізудегі шектеулер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Ерекшелікке негіз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Деңгейлес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Тізбеге енгізілген барлық сектор/ кіші сектор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бойынша жасалатын операциялар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аумақтардағы жер учаскелері мен жерлерге шетелдік меншікке тыйым салынады. Шетелдік жеке және заңды тұлғалар, сондай-ақ шетелдік инвестициялары бар кәсіпорындар жер учаскелерін тек 25 жылға дейін жалға ала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аумақтардағы жер учаскелері мен жерлерге шетелдік меншікке тыйым салынады. Шетелдік жеке және заңды тұлғалар, сондай-ақ шетелдік инвестициялары бар кәсіпорындар жер учаскелерін тек 25 жылға дейін жалға ала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заңды тұлғаларының инвесторлармен жасалған шарттар (келісімшарттар) негізінде мердігерлер, өнім берушілер, тасымалдаушылар ретінде немесе өзгеше түрде өнімді бөлу туралы келісімді іске асыруға қатысуға басым құқығы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заңды тұлғаларының инвесторлармен жасалған шарттар (келісімшарттар) негізінде мердігерлер, өнім берушілер, тасымалдаушылар ретінде немесе өзгешетүрде өнімді бөлу туралы келісімді іске асыруға қатысуға басым құқығы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тағайындалған монополиялар, сондай-ақ айрықша құқықтар мен артықшылықтар берілген кәсіпорындар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тағайындалған монополияларды, сондай-ақ Өзбекстан Республикасының заңнамасына сәйкес айрықша құқықтар мен артықшылықтар берілген кәсіпорындарды құру және олардың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тағайындалған монополияларды, сондай-ақ Өзбекстан Республикасының заңнамасына сәйкес ерекше құқықтар мен артықшылықтар берілген кәсіпорындарды құру және олардың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Жекешелендіруге және жекешелендіруге жататын компанияларға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Жекешелендіруге қатысу арқылы және/немесе Өзбекстан Республикасының жекешелендіруге жататын заңды тұлғаларына қатысу арқылы іске асырылатын құруға тыйым салынуы немесе шектелуі мүмкін.</w:t>
            </w:r>
          </w:p>
          <w:p>
            <w:pPr>
              <w:spacing w:after="20"/>
              <w:ind w:left="20"/>
              <w:jc w:val="both"/>
            </w:pPr>
            <w:r>
              <w:rPr>
                <w:rFonts w:ascii="Times New Roman"/>
                <w:b w:val="false"/>
                <w:i w:val="false"/>
                <w:color w:val="000000"/>
                <w:sz w:val="20"/>
              </w:rPr>
              <w:t>
Шетелдік азаматтар мен заңды тұлғалар, сондай-ақ азаматтығы жоқ адамдар жекешелендірілген жер учаскелерін жекешелендіруге және (немесе) сатып алуға құқылы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Жекешелендіруге қатысу арқылы және/немесе Өзбекстан Республикасының жекешелендіруге жататын заңды тұлғаларына қатысу арқылы іске асырылатын құру шектелуі мүмкін.</w:t>
            </w:r>
          </w:p>
          <w:p>
            <w:pPr>
              <w:spacing w:after="20"/>
              <w:ind w:left="20"/>
              <w:jc w:val="both"/>
            </w:pPr>
            <w:r>
              <w:rPr>
                <w:rFonts w:ascii="Times New Roman"/>
                <w:b w:val="false"/>
                <w:i w:val="false"/>
                <w:color w:val="000000"/>
                <w:sz w:val="20"/>
              </w:rPr>
              <w:t>
Шетелдік азаматтар мен заңды тұлғалар, сондай-ақ азаматтығы жоқ адамдар жекешелендіруге және (немесе) жекешелендірілген жер учаскелерін сатып алуға құқылы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Құру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 жүзеге асыру Өзбекстан Республикасының заңнамасында белгіленген жағдайларда Өзбекстан Республикасының заңды тұлғасы нысанында құрылуға жатады.</w:t>
            </w:r>
          </w:p>
          <w:p>
            <w:pPr>
              <w:spacing w:after="20"/>
              <w:ind w:left="20"/>
              <w:jc w:val="both"/>
            </w:pPr>
            <w:r>
              <w:rPr>
                <w:rFonts w:ascii="Times New Roman"/>
                <w:b w:val="false"/>
                <w:i w:val="false"/>
                <w:color w:val="000000"/>
                <w:sz w:val="20"/>
              </w:rPr>
              <w:t>
Шетелдік ұйымдардың өкілдіктеріне көрсетілетін қызметтерді ұсынуды қоса алғанда, кез келген коммерциялық қызметті жүзеге асыруға рұқсат етілмейді.</w:t>
            </w:r>
          </w:p>
          <w:p>
            <w:pPr>
              <w:spacing w:after="20"/>
              <w:ind w:left="20"/>
              <w:jc w:val="both"/>
            </w:pPr>
            <w:r>
              <w:rPr>
                <w:rFonts w:ascii="Times New Roman"/>
                <w:b w:val="false"/>
                <w:i w:val="false"/>
                <w:color w:val="000000"/>
                <w:sz w:val="20"/>
              </w:rPr>
              <w:t>
Коммерциялық емес ұйымдарды құру, сатып алу немесе қолдау арқылы іске асырылатын құруға қатысты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 жүзеге асыру Өзбекстан Республикасының заңнамасында белгіленген жағдайларда Өзбекстан Республикасының заңды тұлғасы нысанында құрылуға жатады.</w:t>
            </w:r>
          </w:p>
          <w:p>
            <w:pPr>
              <w:spacing w:after="20"/>
              <w:ind w:left="20"/>
              <w:jc w:val="both"/>
            </w:pPr>
            <w:r>
              <w:rPr>
                <w:rFonts w:ascii="Times New Roman"/>
                <w:b w:val="false"/>
                <w:i w:val="false"/>
                <w:color w:val="000000"/>
                <w:sz w:val="20"/>
              </w:rPr>
              <w:t>
Шетелдік ұйымдардың өкілдіктеріне көрсетілетін қызметтерді ұсынуды қоса алғанда, кез келген коммерциялық қызметті жүзеге асыруға рұқсат етілмейді.</w:t>
            </w:r>
          </w:p>
          <w:p>
            <w:pPr>
              <w:spacing w:after="20"/>
              <w:ind w:left="20"/>
              <w:jc w:val="both"/>
            </w:pPr>
            <w:r>
              <w:rPr>
                <w:rFonts w:ascii="Times New Roman"/>
                <w:b w:val="false"/>
                <w:i w:val="false"/>
                <w:color w:val="000000"/>
                <w:sz w:val="20"/>
              </w:rPr>
              <w:t>
Коммерциялық емес ұйымдарды құру, сатып алу немесе қолдау арқылы іске асырылатын құруға қатысты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ортақ пайдаланылатын көрсетілетін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Республикасында Өзбекстан Республикасының заңнамасына сәйкес жалпыға ортақ пайдаланылатын көрсетілетін қызметтер ретінде қаралатын көрсетілетін қызметтер мемлекеттік монополияның немесе айрықша құқықтардың нысанасы болуы мүмкін</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Республикасында Өзбекстан Республикасының заңнамасына сәйкес жалпыға ортақ пайдаланылатын көрсетілетін қызметтер ретінде қаралатын көрсетілетін қызметтер мемлекеттік монополияның немесе айрықша құқықтардың нысанасы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ресурстарды барлауға, игеруге және өндіруге қатысты өнімді бөлу туралы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заңды тұлғаларының инвесторлармен жасалған келісімдер (келісімшарттар) бойынша мердігерлер, өнім берушілер, тасымалдаушылар ретінде немесе өзгеше түрде Келісімді іске асыруға қатысуға басым құқығы бар.</w:t>
            </w:r>
          </w:p>
          <w:p>
            <w:pPr>
              <w:spacing w:after="20"/>
              <w:ind w:left="20"/>
              <w:jc w:val="both"/>
            </w:pPr>
            <w:r>
              <w:rPr>
                <w:rFonts w:ascii="Times New Roman"/>
                <w:b w:val="false"/>
                <w:i w:val="false"/>
                <w:color w:val="000000"/>
                <w:sz w:val="20"/>
              </w:rPr>
              <w:t>
Өнімді бөлу туралы келісімді іске асыруға тартылып жалданған барлық персоналдың кемінде 80 %-ы Өзбекстан Республикасының азаматтары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заңды тұлғаларының инвесторлармен жасалған келісімдер (келісімшарттар) бойынша мердігерлер, өнім берушілер, тасымалдаушылар ретінде немесе өзгеше түрде келісімді іске асыруға қатысуға басым құқығы бар.</w:t>
            </w:r>
          </w:p>
          <w:p>
            <w:pPr>
              <w:spacing w:after="20"/>
              <w:ind w:left="20"/>
              <w:jc w:val="both"/>
            </w:pPr>
            <w:r>
              <w:rPr>
                <w:rFonts w:ascii="Times New Roman"/>
                <w:b w:val="false"/>
                <w:i w:val="false"/>
                <w:color w:val="000000"/>
                <w:sz w:val="20"/>
              </w:rPr>
              <w:t>
Өнімді бөлу туралы келісімді іске асыруға тартылып жалданған барлық персоналдың кемінде 80 %-ы Өзбекстан Республикасының азаматтары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асыруға мемлекеттің айрықша құқығы қолданылатын қызмет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мемлекеттің меншігіндегі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Секторлық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заңды тұлғаларының ядролық материалдарға, сондай-ақ пайдаланылған ядролық отынға меншік құқығын шет мемлекетке немесе шет мемлекеттің заңды тұлғасына беру туралы мәмілелері Өзбекстан Республикасының Президентімен келісу бойынша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заңды тұлғаларының ядролық материалдарға, сондай-ақ пайдаланылған ядролық отынға меншік құқығын шет мемлекетке немесе шет мемлекеттің заңды тұлғасына беру туралы мәмілелері Өзбекстан Республикасының Президентімен келісу бойынша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асыл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оның уәкілетті мемлекеттік органдары атынан жер қойнауы учаскелерінен өндірілген бағалы металдар мен асыл тастарды сатып алуға басым құқыққа ие.</w:t>
            </w:r>
          </w:p>
          <w:p>
            <w:pPr>
              <w:spacing w:after="20"/>
              <w:ind w:left="20"/>
              <w:jc w:val="both"/>
            </w:pPr>
            <w:r>
              <w:rPr>
                <w:rFonts w:ascii="Times New Roman"/>
                <w:b w:val="false"/>
                <w:i w:val="false"/>
                <w:color w:val="000000"/>
                <w:sz w:val="20"/>
              </w:rPr>
              <w:t>
Өзбекстан Республикасының Орталық банкі бағалы металдардағы активтерді толықтыру үшін тазартылған бағалы металдарды сатып алуға мемлекеттің басым құқығын іске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оның уәкілетті мемлекеттік органдары атынан жер қойнауы учаскелерінен өндірілген бағалы металдар мен асыл тастарды сатып алуға басым құқыққа ие.</w:t>
            </w:r>
          </w:p>
          <w:p>
            <w:pPr>
              <w:spacing w:after="20"/>
              <w:ind w:left="20"/>
              <w:jc w:val="both"/>
            </w:pPr>
            <w:r>
              <w:rPr>
                <w:rFonts w:ascii="Times New Roman"/>
                <w:b w:val="false"/>
                <w:i w:val="false"/>
                <w:color w:val="000000"/>
                <w:sz w:val="20"/>
              </w:rPr>
              <w:t>
Өзбекстан Республикасының Орталық банкі бағалы металдардағы активтерді толықтыру үшін тазартылған бағалы металдарды сатып алуға мемлекеттің басым құқығын іске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есірткі, психотроптық заттар мен прекурсорлардың айналымы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 газ және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химиялық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шыныдан жасалған бұйымдар және басқа санаттарға енгізілмеген өзге де металл емес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металдар</w:t>
            </w:r>
          </w:p>
          <w:p>
            <w:pPr>
              <w:spacing w:after="20"/>
              <w:ind w:left="20"/>
              <w:jc w:val="both"/>
            </w:pPr>
            <w:r>
              <w:rPr>
                <w:rFonts w:ascii="Times New Roman"/>
                <w:b w:val="false"/>
                <w:i w:val="false"/>
                <w:color w:val="000000"/>
                <w:sz w:val="20"/>
              </w:rPr>
              <w:t>
Машиналар мен жабдықтардан басқа дайын металл бұйымдары</w:t>
            </w:r>
          </w:p>
          <w:p>
            <w:pPr>
              <w:spacing w:after="20"/>
              <w:ind w:left="20"/>
              <w:jc w:val="both"/>
            </w:pPr>
            <w:r>
              <w:rPr>
                <w:rFonts w:ascii="Times New Roman"/>
                <w:b w:val="false"/>
                <w:i w:val="false"/>
                <w:color w:val="000000"/>
                <w:sz w:val="20"/>
              </w:rPr>
              <w:t>
Жалпы және арнайы мақсаттағы машиналар мен жабдықтар</w:t>
            </w:r>
          </w:p>
          <w:p>
            <w:pPr>
              <w:spacing w:after="20"/>
              <w:ind w:left="20"/>
              <w:jc w:val="both"/>
            </w:pPr>
            <w:r>
              <w:rPr>
                <w:rFonts w:ascii="Times New Roman"/>
                <w:b w:val="false"/>
                <w:i w:val="false"/>
                <w:color w:val="000000"/>
                <w:sz w:val="20"/>
              </w:rPr>
              <w:t>
Электр машиналары мен аспаптары</w:t>
            </w:r>
          </w:p>
          <w:p>
            <w:pPr>
              <w:spacing w:after="20"/>
              <w:ind w:left="20"/>
              <w:jc w:val="both"/>
            </w:pPr>
            <w:r>
              <w:rPr>
                <w:rFonts w:ascii="Times New Roman"/>
                <w:b w:val="false"/>
                <w:i w:val="false"/>
                <w:color w:val="000000"/>
                <w:sz w:val="20"/>
              </w:rPr>
              <w:t>
Көлік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барлық өзге де секторларына қатысты Өзбекстан Республикасы Келісімге қол қойылған күні қолданыста болатын Өзбекстан Республикасы заңнамасының нормаларында көзделген шектеулерді, тыйымдарды және шарттарды ескере отырып міндеттемелер қабылдайды.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Іскерлік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Кәсіптік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86190 Басқа да заңдық консультациялық және ақпараттық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заң консультанттарының ұйымы, акционерлік қоғамды қоспағанда, кез келген ұйымдық-құқықтық нысанда құрылуы және өз қызметін жүзеге асыруы мүмкін.</w:t>
            </w:r>
          </w:p>
          <w:p>
            <w:pPr>
              <w:spacing w:after="20"/>
              <w:ind w:left="20"/>
              <w:jc w:val="both"/>
            </w:pPr>
            <w:r>
              <w:rPr>
                <w:rFonts w:ascii="Times New Roman"/>
                <w:b w:val="false"/>
                <w:i w:val="false"/>
                <w:color w:val="000000"/>
                <w:sz w:val="20"/>
              </w:rPr>
              <w:t xml:space="preserve">
Штатта заң консультантының болуы заң консультанттары ұйымдарын құрудың және олардың қызметінің міндетті шарты болып табылады. Егер штатта бір ғана заң консультанты болса, онда ол Өзбекстан Республикасының азаматы болуға тиіс. </w:t>
            </w:r>
          </w:p>
          <w:p>
            <w:pPr>
              <w:spacing w:after="20"/>
              <w:ind w:left="20"/>
              <w:jc w:val="both"/>
            </w:pPr>
            <w:r>
              <w:rPr>
                <w:rFonts w:ascii="Times New Roman"/>
                <w:b w:val="false"/>
                <w:i w:val="false"/>
                <w:color w:val="000000"/>
                <w:sz w:val="20"/>
              </w:rPr>
              <w:t>
Заң консультанттары ұйымында бір штаттан артық заң консультанты болған кезде осы ұйымның заң консультанттарының жалпы санының кемінде 50%-ы Өзбекстан Республикасының азаматтары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86220-дан (Салық декларацияларынан басқа бухгалтерлік есеп саласындағы көрсетілетін қызметтер) басқа, 862 Шоттар жасау, қаржылық ревизия және бухгалтерлік есеп саласындағы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қоспағанда, шектеулер жоқ: </w:t>
            </w:r>
          </w:p>
          <w:p>
            <w:pPr>
              <w:spacing w:after="20"/>
              <w:ind w:left="20"/>
              <w:jc w:val="both"/>
            </w:pPr>
            <w:r>
              <w:rPr>
                <w:rFonts w:ascii="Times New Roman"/>
                <w:b w:val="false"/>
                <w:i w:val="false"/>
                <w:color w:val="000000"/>
                <w:sz w:val="20"/>
              </w:rPr>
              <w:t>
аудиторлық қызметті аудиторлық ұйымдар тізіліміне енгізілген және аудиторлық ұйым негізгі жұмыс орны болып табылатын кемінде 4 аудитор болған жағдайда заңды тұлға ғана жүзеге асырады. Аудиторлық ұйымдар акционерлік қоғамды қоспағанда, мынадай міндетті шарттар:</w:t>
            </w:r>
          </w:p>
          <w:p>
            <w:pPr>
              <w:spacing w:after="20"/>
              <w:ind w:left="20"/>
              <w:jc w:val="both"/>
            </w:pPr>
            <w:r>
              <w:rPr>
                <w:rFonts w:ascii="Times New Roman"/>
                <w:b w:val="false"/>
                <w:i w:val="false"/>
                <w:color w:val="000000"/>
                <w:sz w:val="20"/>
              </w:rPr>
              <w:t>
аудиторлық ұйымның жарғылық капиталының кемінде 51%-ы осы аудиторлық ұйымның бір немесе бірнеше штаттық аудиторларына тиесілі болуға тиіс (аудиторлық ұйым – шетелдік аудиторлық ұйымның филиалы немесе еншілес кәсіпорны құрылған жағдайларды қоспағанда). Аудитор өзі жұмыс істейтін бір ғана аудиторлық ұйымның құрылтайшысы (қатысушысы) бола алады.</w:t>
            </w:r>
          </w:p>
          <w:p>
            <w:pPr>
              <w:spacing w:after="20"/>
              <w:ind w:left="20"/>
              <w:jc w:val="both"/>
            </w:pPr>
            <w:r>
              <w:rPr>
                <w:rFonts w:ascii="Times New Roman"/>
                <w:b w:val="false"/>
                <w:i w:val="false"/>
                <w:color w:val="000000"/>
                <w:sz w:val="20"/>
              </w:rPr>
              <w:t>
Банктер аудиті – банктерде аудиторлық тексерулер жүргізетін аудиторлық ұйымның штатындағы Орталық банктің сертификаты бар кемінде екі аудитордың болуы сақталған жағдайда Өзбекстан Республикасының заңнамасында көзделген кез келген ұйымдық-құқықтық нысанда құрылуы және өз қызметін жүзеге асыруы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86220 Салық декларацияларынан басқа, бухгалтерлік есеп саласында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Салықтық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салық консультанттарының ұйымы, акционерлік қоғамды қоспағанда, кез келген ұйымдық-құқықтық нысанда құрылуы және өз қызметін жүзеге асыруы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 Сәулет саласында көрсетілетін қызметтер</w:t>
            </w:r>
          </w:p>
          <w:p>
            <w:pPr>
              <w:spacing w:after="20"/>
              <w:ind w:left="20"/>
              <w:jc w:val="both"/>
            </w:pPr>
            <w:r>
              <w:rPr>
                <w:rFonts w:ascii="Times New Roman"/>
                <w:b w:val="false"/>
                <w:i w:val="false"/>
                <w:color w:val="000000"/>
                <w:sz w:val="20"/>
              </w:rPr>
              <w:t>
8672 Инженерлік көрсетілетін қызметтер</w:t>
            </w:r>
          </w:p>
          <w:p>
            <w:pPr>
              <w:spacing w:after="20"/>
              <w:ind w:left="20"/>
              <w:jc w:val="both"/>
            </w:pPr>
            <w:r>
              <w:rPr>
                <w:rFonts w:ascii="Times New Roman"/>
                <w:b w:val="false"/>
                <w:i w:val="false"/>
                <w:color w:val="000000"/>
                <w:sz w:val="20"/>
              </w:rPr>
              <w:t>
8673 Кешенді инженерлік көрсетілетін қызметтер</w:t>
            </w:r>
          </w:p>
          <w:p>
            <w:pPr>
              <w:spacing w:after="20"/>
              <w:ind w:left="20"/>
              <w:jc w:val="both"/>
            </w:pPr>
            <w:r>
              <w:rPr>
                <w:rFonts w:ascii="Times New Roman"/>
                <w:b w:val="false"/>
                <w:i w:val="false"/>
                <w:color w:val="000000"/>
                <w:sz w:val="20"/>
              </w:rPr>
              <w:t>
86742 Бау-саябақ архитектурасы саласында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"Нарыққа қол жеткізу шектеулері" бағанында санамаланғандарды қоспағанда,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Ветеринариялық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Компьютерлік көрсетілетін қызметтер және соған байланысты қызмет көрсету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Компьютерлік көрсетілетін қызметтер және соған байланысты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Риэлтерлік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82101 Меншікті немесе жалға алынған тұрғынжай мүлкімен байланысты жалға алу бойынша көрсетілетін қызметтер  </w:t>
            </w:r>
          </w:p>
          <w:p>
            <w:pPr>
              <w:spacing w:after="20"/>
              <w:ind w:left="20"/>
              <w:jc w:val="both"/>
            </w:pPr>
            <w:r>
              <w:rPr>
                <w:rFonts w:ascii="Times New Roman"/>
                <w:b w:val="false"/>
                <w:i w:val="false"/>
                <w:color w:val="000000"/>
                <w:sz w:val="20"/>
              </w:rPr>
              <w:t xml:space="preserve">
82102 Меншікті немесе жалға алынған тұрғынжай емес мүлікті жалға алубойынша көрсетілетін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Басқа да іскерлік көрсетілетін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 Жарнамалық көрсетілетін қызметтерді жоспарлау, жасау және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86401 Нарықты зерттеу бойынша көрсетілетін қызметтер </w:t>
            </w:r>
          </w:p>
          <w:p>
            <w:pPr>
              <w:spacing w:after="20"/>
              <w:ind w:left="20"/>
              <w:jc w:val="both"/>
            </w:pPr>
            <w:r>
              <w:rPr>
                <w:rFonts w:ascii="Times New Roman"/>
                <w:b w:val="false"/>
                <w:i w:val="false"/>
                <w:color w:val="000000"/>
                <w:sz w:val="20"/>
              </w:rPr>
              <w:t xml:space="preserve">
865 Басқару мәселелері бойынша консультативтік көрсетілетін қызметтер </w:t>
            </w:r>
          </w:p>
          <w:p>
            <w:pPr>
              <w:spacing w:after="20"/>
              <w:ind w:left="20"/>
              <w:jc w:val="both"/>
            </w:pPr>
            <w:r>
              <w:rPr>
                <w:rFonts w:ascii="Times New Roman"/>
                <w:b w:val="false"/>
                <w:i w:val="false"/>
                <w:color w:val="000000"/>
                <w:sz w:val="20"/>
              </w:rPr>
              <w:t>
86601 Құрылыс жобаларынан басқа, жобаларға басқашылық ету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Коммуникациялық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75121 Мультимодальдық курьерлік көрсетілетін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Телекоммуникациялық көрсетілетін қызметтер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көрсетілетін қызметтер бойынша міндеттемелер мынадай құжаттардың: "Notes for Scheduling Basic Telecom Services Commitments" (S/GBT/W/2/Rev.1); "Market Access Limitations on Spectrum Availability" (S/GBT/W/3) ережелері ескеріле отырып жасалды</w:t>
            </w:r>
          </w:p>
          <w:p>
            <w:pPr>
              <w:spacing w:after="20"/>
              <w:ind w:left="20"/>
              <w:jc w:val="both"/>
            </w:pPr>
            <w:r>
              <w:rPr>
                <w:rFonts w:ascii="Times New Roman"/>
                <w:b w:val="false"/>
                <w:i w:val="false"/>
                <w:color w:val="000000"/>
                <w:sz w:val="20"/>
              </w:rPr>
              <w:t>
Телекоммуникациялық көрсетілетін қызметтер осы Ерекше міндеттемелер тізбесінің мақсаттары үшін телевизиялық және/немесе радиобағдарламаларды тарату бойынша көрсетілетін қызметтерді қамтымайды</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 a) Жалпыға ортақ пайдаланылатын телефон байланысы бойынша көрсетілетін қызметтер</w:t>
            </w:r>
          </w:p>
          <w:p>
            <w:pPr>
              <w:spacing w:after="20"/>
              <w:ind w:left="20"/>
              <w:jc w:val="both"/>
            </w:pPr>
            <w:r>
              <w:rPr>
                <w:rFonts w:ascii="Times New Roman"/>
                <w:b w:val="false"/>
                <w:i w:val="false"/>
                <w:color w:val="000000"/>
                <w:sz w:val="20"/>
              </w:rPr>
              <w:t xml:space="preserve">
7523**b) Пакеттер коммутациясы бар деректерді беру бойынша көрсетілетін қызметтер </w:t>
            </w:r>
          </w:p>
          <w:p>
            <w:pPr>
              <w:spacing w:after="20"/>
              <w:ind w:left="20"/>
              <w:jc w:val="both"/>
            </w:pPr>
            <w:r>
              <w:rPr>
                <w:rFonts w:ascii="Times New Roman"/>
                <w:b w:val="false"/>
                <w:i w:val="false"/>
                <w:color w:val="000000"/>
                <w:sz w:val="20"/>
              </w:rPr>
              <w:t>
7523** c) Арналар коммутациясы бар деректерді беру бойынша көрсетілетін қызметтер</w:t>
            </w:r>
          </w:p>
          <w:p>
            <w:pPr>
              <w:spacing w:after="20"/>
              <w:ind w:left="20"/>
              <w:jc w:val="both"/>
            </w:pPr>
            <w:r>
              <w:rPr>
                <w:rFonts w:ascii="Times New Roman"/>
                <w:b w:val="false"/>
                <w:i w:val="false"/>
                <w:color w:val="000000"/>
                <w:sz w:val="20"/>
              </w:rPr>
              <w:t>
d) Көрсетілетін телекс қызметтері</w:t>
            </w:r>
          </w:p>
          <w:p>
            <w:pPr>
              <w:spacing w:after="20"/>
              <w:ind w:left="20"/>
              <w:jc w:val="both"/>
            </w:pPr>
            <w:r>
              <w:rPr>
                <w:rFonts w:ascii="Times New Roman"/>
                <w:b w:val="false"/>
                <w:i w:val="false"/>
                <w:color w:val="000000"/>
                <w:sz w:val="20"/>
              </w:rPr>
              <w:t>
7522 e) Көрсететін телеграф қызметтері</w:t>
            </w:r>
          </w:p>
          <w:p>
            <w:pPr>
              <w:spacing w:after="20"/>
              <w:ind w:left="20"/>
              <w:jc w:val="both"/>
            </w:pPr>
            <w:r>
              <w:rPr>
                <w:rFonts w:ascii="Times New Roman"/>
                <w:b w:val="false"/>
                <w:i w:val="false"/>
                <w:color w:val="000000"/>
                <w:sz w:val="20"/>
              </w:rPr>
              <w:t>
7521**+7529** f) Көрсетілетін факсимильді байланыс қызметтері</w:t>
            </w:r>
          </w:p>
          <w:p>
            <w:pPr>
              <w:spacing w:after="20"/>
              <w:ind w:left="20"/>
              <w:jc w:val="both"/>
            </w:pPr>
            <w:r>
              <w:rPr>
                <w:rFonts w:ascii="Times New Roman"/>
                <w:b w:val="false"/>
                <w:i w:val="false"/>
                <w:color w:val="000000"/>
                <w:sz w:val="20"/>
              </w:rPr>
              <w:t>
7522**+7523**g) Жекеменшік коммутациялық арналар бойынша</w:t>
            </w:r>
          </w:p>
          <w:p>
            <w:pPr>
              <w:spacing w:after="20"/>
              <w:ind w:left="20"/>
              <w:jc w:val="both"/>
            </w:pPr>
            <w:r>
              <w:rPr>
                <w:rFonts w:ascii="Times New Roman"/>
                <w:b w:val="false"/>
                <w:i w:val="false"/>
                <w:color w:val="000000"/>
                <w:sz w:val="20"/>
              </w:rPr>
              <w:t>
көрсетілетін қызметтер</w:t>
            </w:r>
          </w:p>
          <w:p>
            <w:pPr>
              <w:spacing w:after="20"/>
              <w:ind w:left="20"/>
              <w:jc w:val="both"/>
            </w:pPr>
            <w:r>
              <w:rPr>
                <w:rFonts w:ascii="Times New Roman"/>
                <w:b w:val="false"/>
                <w:i w:val="false"/>
                <w:color w:val="000000"/>
                <w:sz w:val="20"/>
              </w:rPr>
              <w:t xml:space="preserve">
7523**h) Электрондық пошта бойынша көрсетілетін қызметтер </w:t>
            </w:r>
          </w:p>
          <w:p>
            <w:pPr>
              <w:spacing w:after="20"/>
              <w:ind w:left="20"/>
              <w:jc w:val="both"/>
            </w:pPr>
            <w:r>
              <w:rPr>
                <w:rFonts w:ascii="Times New Roman"/>
                <w:b w:val="false"/>
                <w:i w:val="false"/>
                <w:color w:val="000000"/>
                <w:sz w:val="20"/>
              </w:rPr>
              <w:t xml:space="preserve">
7523**i) Дауыстық пошта көрсететін қызметтер </w:t>
            </w:r>
          </w:p>
          <w:p>
            <w:pPr>
              <w:spacing w:after="20"/>
              <w:ind w:left="20"/>
              <w:jc w:val="both"/>
            </w:pPr>
            <w:r>
              <w:rPr>
                <w:rFonts w:ascii="Times New Roman"/>
                <w:b w:val="false"/>
                <w:i w:val="false"/>
                <w:color w:val="000000"/>
                <w:sz w:val="20"/>
              </w:rPr>
              <w:t>
7523**j) Ақпарат пен дерекқорды жедел түрде іздеу</w:t>
            </w:r>
          </w:p>
          <w:p>
            <w:pPr>
              <w:spacing w:after="20"/>
              <w:ind w:left="20"/>
              <w:jc w:val="both"/>
            </w:pPr>
            <w:r>
              <w:rPr>
                <w:rFonts w:ascii="Times New Roman"/>
                <w:b w:val="false"/>
                <w:i w:val="false"/>
                <w:color w:val="000000"/>
                <w:sz w:val="20"/>
              </w:rPr>
              <w:t xml:space="preserve">
7523**k) Электрондық деректер алмасу </w:t>
            </w:r>
          </w:p>
          <w:p>
            <w:pPr>
              <w:spacing w:after="20"/>
              <w:ind w:left="20"/>
              <w:jc w:val="both"/>
            </w:pPr>
            <w:r>
              <w:rPr>
                <w:rFonts w:ascii="Times New Roman"/>
                <w:b w:val="false"/>
                <w:i w:val="false"/>
                <w:color w:val="000000"/>
                <w:sz w:val="20"/>
              </w:rPr>
              <w:t>
7523**l) Сақтау мен жөнелтуді; сақтау мен алуды қоса алғанда, кеңейтілген /қосымша факсимильді көрсетілетін қызметтер</w:t>
            </w:r>
          </w:p>
          <w:p>
            <w:pPr>
              <w:spacing w:after="20"/>
              <w:ind w:left="20"/>
              <w:jc w:val="both"/>
            </w:pPr>
            <w:r>
              <w:rPr>
                <w:rFonts w:ascii="Times New Roman"/>
                <w:b w:val="false"/>
                <w:i w:val="false"/>
                <w:color w:val="000000"/>
                <w:sz w:val="20"/>
              </w:rPr>
              <w:t>
843**n) Ақпаратты және/немесе деректерді жедел түрде өңдеу (мәмілелерді өңдеуді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p>
            <w:pPr>
              <w:spacing w:after="20"/>
              <w:ind w:left="20"/>
              <w:jc w:val="both"/>
            </w:pPr>
            <w:r>
              <w:rPr>
                <w:rFonts w:ascii="Times New Roman"/>
                <w:b w:val="false"/>
                <w:i w:val="false"/>
                <w:color w:val="000000"/>
                <w:sz w:val="20"/>
              </w:rPr>
              <w:t>
операторлардың жарғылық капиталындағы (дауыс беретін акциялардағы) шетелдік қатысудың жалпы үлесі 49 %-дан аспауға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дыбыстау-бейнелеу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96112 Кинофильмдер немесе бейнекассеталар шығару бойынша көрсетілетін қызметтер (театрлардағы тікелей проекцияны, телевизиядан трансляциялануды, басқа тұлғаларға сатуды немесе жалға беруді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компания Кинематография агенттігінен Өзбекстан Республикасының аумағында кино/бейнетүсірілімдер жүзеге асыруға рұқсат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санамаланғандарды қоспағанда, шектеулер жоқ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Құрылыс қызметтері және онымен байланысты инженерлік көрсетілетін қызметтер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тұрғызу арналған құрылыс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512 Ғимараттарды тұрғызу арналған құрылыс жұмыстары</w:t>
            </w:r>
          </w:p>
          <w:p>
            <w:pPr>
              <w:spacing w:after="20"/>
              <w:ind w:left="20"/>
              <w:jc w:val="both"/>
            </w:pPr>
            <w:r>
              <w:rPr>
                <w:rFonts w:ascii="Times New Roman"/>
                <w:b w:val="false"/>
                <w:i w:val="false"/>
                <w:color w:val="000000"/>
                <w:sz w:val="20"/>
              </w:rPr>
              <w:t>
C. 514 Ғимараттарды дайын конструкциялардан құрастыру және тұрғызу</w:t>
            </w:r>
          </w:p>
          <w:p>
            <w:pPr>
              <w:spacing w:after="20"/>
              <w:ind w:left="20"/>
              <w:jc w:val="both"/>
            </w:pPr>
            <w:r>
              <w:rPr>
                <w:rFonts w:ascii="Times New Roman"/>
                <w:b w:val="false"/>
                <w:i w:val="false"/>
                <w:color w:val="000000"/>
                <w:sz w:val="20"/>
              </w:rPr>
              <w:t xml:space="preserve">
51660 Дуалдарды, қоршауларды және олармен байланысты металл конструкцияларды орнату </w:t>
            </w:r>
          </w:p>
          <w:p>
            <w:pPr>
              <w:spacing w:after="20"/>
              <w:ind w:left="20"/>
              <w:jc w:val="both"/>
            </w:pPr>
            <w:r>
              <w:rPr>
                <w:rFonts w:ascii="Times New Roman"/>
                <w:b w:val="false"/>
                <w:i w:val="false"/>
                <w:color w:val="000000"/>
                <w:sz w:val="20"/>
              </w:rPr>
              <w:t xml:space="preserve">
D. 517 Құрылысты аяқтау және әрлеу жұмыстары </w:t>
            </w:r>
          </w:p>
          <w:p>
            <w:pPr>
              <w:spacing w:after="20"/>
              <w:ind w:left="20"/>
              <w:jc w:val="both"/>
            </w:pPr>
            <w:r>
              <w:rPr>
                <w:rFonts w:ascii="Times New Roman"/>
                <w:b w:val="false"/>
                <w:i w:val="false"/>
                <w:color w:val="000000"/>
                <w:sz w:val="20"/>
              </w:rPr>
              <w:t xml:space="preserve">
E. 511 Құрылыс алаңдарындағы құрылыс алдындағы жұмыстар (5113 және 5115-ті қоспағанда) </w:t>
            </w:r>
          </w:p>
          <w:p>
            <w:pPr>
              <w:spacing w:after="20"/>
              <w:ind w:left="20"/>
              <w:jc w:val="both"/>
            </w:pPr>
            <w:r>
              <w:rPr>
                <w:rFonts w:ascii="Times New Roman"/>
                <w:b w:val="false"/>
                <w:i w:val="false"/>
                <w:color w:val="000000"/>
                <w:sz w:val="20"/>
              </w:rPr>
              <w:t xml:space="preserve">
515 Арнайы құрылыс жұмыстары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Көрсетілетін білім беру қызметтері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92390 Жоғары білім бойынша басқа да көрсетілетін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шетелдік оқу орнын ашу үшін Өзбекстан Республикасы Үкіметінің шешімі талап етіледі;</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p>
            <w:pPr>
              <w:spacing w:after="20"/>
              <w:ind w:left="20"/>
              <w:jc w:val="both"/>
            </w:pPr>
            <w:r>
              <w:rPr>
                <w:rFonts w:ascii="Times New Roman"/>
                <w:b w:val="false"/>
                <w:i w:val="false"/>
                <w:color w:val="000000"/>
                <w:sz w:val="20"/>
              </w:rPr>
              <w:t>
шетелдік білім беру мекемесі Өзбекстан Республикасының Министрлер кабинеті жанындағы Білім беру сапасын қадағалау жөніндегі мемлекеттік инспекция жанынан мемлекеттік аккредиттелген кезден бастап заңды тұлғаның құқықтары мен білім беру қызметіне құқыққа ие болады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Экологиялық көрсетілетін қызметтер </w:t>
            </w:r>
          </w:p>
          <w:p>
            <w:pPr>
              <w:spacing w:after="20"/>
              <w:ind w:left="20"/>
              <w:jc w:val="both"/>
            </w:pPr>
            <w:r>
              <w:rPr>
                <w:rFonts w:ascii="Times New Roman"/>
                <w:b w:val="false"/>
                <w:i w:val="false"/>
                <w:color w:val="000000"/>
                <w:sz w:val="20"/>
              </w:rPr>
              <w:t>
Бұл міндеттемелер жекеменшік компаниялардың коммерциялық қызметіне байланысты көрсетілетін қызметтерге жатады.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Өзге де көрсетілетін қызметтер </w:t>
            </w:r>
          </w:p>
          <w:p>
            <w:pPr>
              <w:spacing w:after="20"/>
              <w:ind w:left="20"/>
              <w:jc w:val="both"/>
            </w:pPr>
            <w:r>
              <w:rPr>
                <w:rFonts w:ascii="Times New Roman"/>
                <w:b w:val="false"/>
                <w:i w:val="false"/>
                <w:color w:val="000000"/>
                <w:sz w:val="20"/>
              </w:rPr>
              <w:t>
9404 Пайдаланылған газдан тазарту бойынша көрсетілетін қызметтер</w:t>
            </w:r>
          </w:p>
          <w:p>
            <w:pPr>
              <w:spacing w:after="20"/>
              <w:ind w:left="20"/>
              <w:jc w:val="both"/>
            </w:pPr>
            <w:r>
              <w:rPr>
                <w:rFonts w:ascii="Times New Roman"/>
                <w:b w:val="false"/>
                <w:i w:val="false"/>
                <w:color w:val="000000"/>
                <w:sz w:val="20"/>
              </w:rPr>
              <w:t>
9405 Шуды азайту бойынша көрсетілетін қызметтер</w:t>
            </w:r>
          </w:p>
          <w:p>
            <w:pPr>
              <w:spacing w:after="20"/>
              <w:ind w:left="20"/>
              <w:jc w:val="both"/>
            </w:pPr>
            <w:r>
              <w:rPr>
                <w:rFonts w:ascii="Times New Roman"/>
                <w:b w:val="false"/>
                <w:i w:val="false"/>
                <w:color w:val="000000"/>
                <w:sz w:val="20"/>
              </w:rPr>
              <w:t xml:space="preserve">
Топырақ пен суды қалпына келтіру және тазарту (CPC 9406 бір бөлігі  табиғат пен ландшафтыны қорғау бойынша көрсетілетін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Қаржылық көрсетілетін қызметтер  (Financial services)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 8129 Өмірді сақтандыруға байланысты емес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Мыналардан басқа шектеулер жоқ:</w:t>
            </w:r>
          </w:p>
          <w:p>
            <w:pPr>
              <w:spacing w:after="20"/>
              <w:ind w:left="20"/>
              <w:jc w:val="both"/>
            </w:pPr>
            <w:r>
              <w:rPr>
                <w:rFonts w:ascii="Times New Roman"/>
                <w:b w:val="false"/>
                <w:i w:val="false"/>
                <w:color w:val="000000"/>
                <w:sz w:val="20"/>
              </w:rPr>
              <w:t xml:space="preserve">
құруға лицензия алғаннан кейін Өзбекстан Республикасының заңды тұлғасы нысанында ғана рұқсат етіледі; </w:t>
            </w:r>
          </w:p>
          <w:p>
            <w:pPr>
              <w:spacing w:after="20"/>
              <w:ind w:left="20"/>
              <w:jc w:val="both"/>
            </w:pPr>
            <w:r>
              <w:rPr>
                <w:rFonts w:ascii="Times New Roman"/>
                <w:b w:val="false"/>
                <w:i w:val="false"/>
                <w:color w:val="000000"/>
                <w:sz w:val="20"/>
              </w:rPr>
              <w:t>
шетелдік сақтандыру компаниялары филиалдар құра алмайды;</w:t>
            </w:r>
          </w:p>
          <w:p>
            <w:pPr>
              <w:spacing w:after="20"/>
              <w:ind w:left="20"/>
              <w:jc w:val="both"/>
            </w:pPr>
            <w:r>
              <w:rPr>
                <w:rFonts w:ascii="Times New Roman"/>
                <w:b w:val="false"/>
                <w:i w:val="false"/>
                <w:color w:val="000000"/>
                <w:sz w:val="20"/>
              </w:rPr>
              <w:t>
шетелдік сақтандыру компаниялары Өзбекстан Республикасының аумағында құрылтайшыларының бірі Өзбекстан Республикасының резиденті болуға тиіс акционерлік қоғам нысанында ғана құрылуы мүмкін.</w:t>
            </w:r>
          </w:p>
          <w:p>
            <w:pPr>
              <w:spacing w:after="20"/>
              <w:ind w:left="20"/>
              <w:jc w:val="both"/>
            </w:pPr>
            <w:r>
              <w:rPr>
                <w:rFonts w:ascii="Times New Roman"/>
                <w:b w:val="false"/>
                <w:i w:val="false"/>
                <w:color w:val="000000"/>
                <w:sz w:val="20"/>
              </w:rPr>
              <w:t>
Мұндай акционерлік қоғамның жарғылық капиталындағы резиденттің үлесі кемінде 51%-ды құрауға тиіс.</w:t>
            </w:r>
          </w:p>
          <w:p>
            <w:pPr>
              <w:spacing w:after="20"/>
              <w:ind w:left="20"/>
              <w:jc w:val="both"/>
            </w:pPr>
            <w:r>
              <w:rPr>
                <w:rFonts w:ascii="Times New Roman"/>
                <w:b w:val="false"/>
                <w:i w:val="false"/>
                <w:color w:val="000000"/>
                <w:sz w:val="20"/>
              </w:rPr>
              <w:t>
Мемлекеттік сатып алуды сақтандыруға байланысты тәуекелдерді сақтандыру бойынша қызметтер көрсетуге лицензиялар беруге қатысты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(v) Халықтан салымдарды және өзге де қайтарылатын ақша қаражатын қабылдау 81115–81119 </w:t>
            </w:r>
          </w:p>
          <w:p>
            <w:pPr>
              <w:spacing w:after="20"/>
              <w:ind w:left="20"/>
              <w:jc w:val="both"/>
            </w:pPr>
            <w:r>
              <w:rPr>
                <w:rFonts w:ascii="Times New Roman"/>
                <w:b w:val="false"/>
                <w:i w:val="false"/>
                <w:color w:val="000000"/>
                <w:sz w:val="20"/>
              </w:rPr>
              <w:t xml:space="preserve">
(vi) Тұтынушылық кредит, кепілдік кредит, факторинг пен коммерциялық операцияларды қаржыландыруда қоса алғанда барлық түріндегі кредиттің беру8113 </w:t>
            </w:r>
          </w:p>
          <w:p>
            <w:pPr>
              <w:spacing w:after="20"/>
              <w:ind w:left="20"/>
              <w:jc w:val="both"/>
            </w:pPr>
            <w:r>
              <w:rPr>
                <w:rFonts w:ascii="Times New Roman"/>
                <w:b w:val="false"/>
                <w:i w:val="false"/>
                <w:color w:val="000000"/>
                <w:sz w:val="20"/>
              </w:rPr>
              <w:t>
(viii)  Кредит, төлем және дебет карточкаларын қоса алғанда, төлемдер және ақша аударымдары бойынша көрсетілетін қызметтердің барлық түрі, 81339**</w:t>
            </w:r>
          </w:p>
          <w:p>
            <w:pPr>
              <w:spacing w:after="20"/>
              <w:ind w:left="20"/>
              <w:jc w:val="both"/>
            </w:pPr>
            <w:r>
              <w:rPr>
                <w:rFonts w:ascii="Times New Roman"/>
                <w:b w:val="false"/>
                <w:i w:val="false"/>
                <w:color w:val="000000"/>
                <w:sz w:val="20"/>
              </w:rPr>
              <w:t xml:space="preserve">
(ix) Кепілдіктер мен міндеттемелер 81199**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банкті құруға акционерлік қоғам құру арқылы заңды тұлға нысанында ғана жол беріледі және оны Орталық банк лицензиялауға тиіс, сондай-ақ Орталық банк аккредитациясы бар шетелдік банктің өкілдігі нысанында құруға жол беріледі;</w:t>
            </w:r>
          </w:p>
          <w:p>
            <w:pPr>
              <w:spacing w:after="20"/>
              <w:ind w:left="20"/>
              <w:jc w:val="both"/>
            </w:pPr>
            <w:r>
              <w:rPr>
                <w:rFonts w:ascii="Times New Roman"/>
                <w:b w:val="false"/>
                <w:i w:val="false"/>
                <w:color w:val="000000"/>
                <w:sz w:val="20"/>
              </w:rPr>
              <w:t>
шетелдік банктердің Өзбекстан Республикасында филиалдар құруына жол берілмейді;</w:t>
            </w:r>
          </w:p>
          <w:p>
            <w:pPr>
              <w:spacing w:after="20"/>
              <w:ind w:left="20"/>
              <w:jc w:val="both"/>
            </w:pPr>
            <w:r>
              <w:rPr>
                <w:rFonts w:ascii="Times New Roman"/>
                <w:b w:val="false"/>
                <w:i w:val="false"/>
                <w:color w:val="000000"/>
                <w:sz w:val="20"/>
              </w:rPr>
              <w:t>
банктің жарғылық капиталы ұлттық валютада қалыптастырылады;</w:t>
            </w:r>
          </w:p>
          <w:p>
            <w:pPr>
              <w:spacing w:after="20"/>
              <w:ind w:left="20"/>
              <w:jc w:val="both"/>
            </w:pPr>
            <w:r>
              <w:rPr>
                <w:rFonts w:ascii="Times New Roman"/>
                <w:b w:val="false"/>
                <w:i w:val="false"/>
                <w:color w:val="000000"/>
                <w:sz w:val="20"/>
              </w:rPr>
              <w:t>
шетелдік банктер және басқа да кредиттік ұйымдар болып табылмайтын резидент емес-жеке және заңды тұлғалардың жиынтық үлесі банктің жарғылық капиталының 50%-нан аспауға тиіс;</w:t>
            </w:r>
          </w:p>
          <w:p>
            <w:pPr>
              <w:spacing w:after="20"/>
              <w:ind w:left="20"/>
              <w:jc w:val="both"/>
            </w:pPr>
            <w:r>
              <w:rPr>
                <w:rFonts w:ascii="Times New Roman"/>
                <w:b w:val="false"/>
                <w:i w:val="false"/>
                <w:color w:val="000000"/>
                <w:sz w:val="20"/>
              </w:rPr>
              <w:t>
банкті құруға немесе банктің үлесін сатып алуға өтінім берген шетелдік банктің жарғылық капиталының ең аз мөлшері 200 млн еуроға баламадан кем болмауға тиіс;</w:t>
            </w:r>
          </w:p>
          <w:p>
            <w:pPr>
              <w:spacing w:after="20"/>
              <w:ind w:left="20"/>
              <w:jc w:val="both"/>
            </w:pPr>
            <w:r>
              <w:rPr>
                <w:rFonts w:ascii="Times New Roman"/>
                <w:b w:val="false"/>
                <w:i w:val="false"/>
                <w:color w:val="000000"/>
                <w:sz w:val="20"/>
              </w:rPr>
              <w:t>
банкті құруға немесе банктің үлесін сатып алуға өтінім берген шетелдік банктің ұзақ мерзімді кредиттік рейтингі "Standard &amp; Poor's", "Moody's Investors Service" немесе "Fitch-IBCA" рейтингтік агенттіктері берген инвестициялық деңгейден төмен болмауға тиіс.</w:t>
            </w:r>
          </w:p>
          <w:p>
            <w:pPr>
              <w:spacing w:after="20"/>
              <w:ind w:left="20"/>
              <w:jc w:val="both"/>
            </w:pPr>
            <w:r>
              <w:rPr>
                <w:rFonts w:ascii="Times New Roman"/>
                <w:b w:val="false"/>
                <w:i w:val="false"/>
                <w:color w:val="000000"/>
                <w:sz w:val="20"/>
              </w:rPr>
              <w:t>
Мынадай тұлғалар құрылтайшылар, банк акцияларының тікелей немесе жанама иелері бола алмайды:</w:t>
            </w:r>
          </w:p>
          <w:p>
            <w:pPr>
              <w:spacing w:after="20"/>
              <w:ind w:left="20"/>
              <w:jc w:val="both"/>
            </w:pPr>
            <w:r>
              <w:rPr>
                <w:rFonts w:ascii="Times New Roman"/>
                <w:b w:val="false"/>
                <w:i w:val="false"/>
                <w:color w:val="000000"/>
                <w:sz w:val="20"/>
              </w:rPr>
              <w:t>
жеңілдікті салық режимін ұсынатын және (немесе) түпкілікті бенефициарлық меншік иесінің жеке басын ашуды және қаржы операцияларын жүргізу кезінде ақпарат беруді көздемейтін мемлекетте немесе аумақта тіркелген, сол аумақта тұратын бейрезидент-жеке тұлғалар және заңды тұлғалар, қатысушылар (акционерлер) және түпкілікті бенефициарлық меншік иелері.</w:t>
            </w:r>
          </w:p>
          <w:p>
            <w:pPr>
              <w:spacing w:after="20"/>
              <w:ind w:left="20"/>
              <w:jc w:val="both"/>
            </w:pPr>
            <w:r>
              <w:rPr>
                <w:rFonts w:ascii="Times New Roman"/>
                <w:b w:val="false"/>
                <w:i w:val="false"/>
                <w:color w:val="000000"/>
                <w:sz w:val="20"/>
              </w:rPr>
              <w:t>
Өзбекстан Республикасында резидент емес-заңды тұлғалардың банктік шоттарын ашу және пайдалану үшін Өзбекстан Республикасының аумағында қызметті жүзеге асыру міндетті талап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санамаланғандарды қоспағанда, шектеулер жоқ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Туризм мен саяхатқа байланысты көрсетілетін қызметтер (Tourism and travel related services)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64110 Қонақүйге орналастыру бойынша көрсетілетін қызметтер </w:t>
            </w:r>
          </w:p>
          <w:p>
            <w:pPr>
              <w:spacing w:after="20"/>
              <w:ind w:left="20"/>
              <w:jc w:val="both"/>
            </w:pPr>
            <w:r>
              <w:rPr>
                <w:rFonts w:ascii="Times New Roman"/>
                <w:b w:val="false"/>
                <w:i w:val="false"/>
                <w:color w:val="000000"/>
                <w:sz w:val="20"/>
              </w:rPr>
              <w:t xml:space="preserve">
64120 Мотельге орналастыру бойынша көрсетілетін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74710 Туроператорлар мен турагенттердің көрсететін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p>
            <w:pPr>
              <w:spacing w:after="20"/>
              <w:ind w:left="20"/>
              <w:jc w:val="both"/>
            </w:pPr>
            <w:r>
              <w:rPr>
                <w:rFonts w:ascii="Times New Roman"/>
                <w:b w:val="false"/>
                <w:i w:val="false"/>
                <w:color w:val="000000"/>
                <w:sz w:val="20"/>
              </w:rPr>
              <w:t>
шетелдік коммерциялық ұйымның өзі тұратын елінде туроператор қызметтерін көрсету тәжірибесі кемінде 5 жыл болуға тиіс;</w:t>
            </w:r>
          </w:p>
          <w:p>
            <w:pPr>
              <w:spacing w:after="20"/>
              <w:ind w:left="20"/>
              <w:jc w:val="both"/>
            </w:pPr>
            <w:r>
              <w:rPr>
                <w:rFonts w:ascii="Times New Roman"/>
                <w:b w:val="false"/>
                <w:i w:val="false"/>
                <w:color w:val="000000"/>
                <w:sz w:val="20"/>
              </w:rPr>
              <w:t>
туроператорлардың келу және кету туризмі саласында қызметтер көрсету мақсаттары үшін жарғылық капиталға (дауыс беретін акцияларға) жалпы шетелдік қатысу 49%-ға дейін шектелуі мүмкін. Өзбекстан ДСҰ-ға қосылған күннен кейін 5 жыл өткен соң бұл үлес 60 %-ға дейін ұлғаятын болады;</w:t>
            </w:r>
          </w:p>
          <w:p>
            <w:pPr>
              <w:spacing w:after="20"/>
              <w:ind w:left="20"/>
              <w:jc w:val="both"/>
            </w:pPr>
            <w:r>
              <w:rPr>
                <w:rFonts w:ascii="Times New Roman"/>
                <w:b w:val="false"/>
                <w:i w:val="false"/>
                <w:color w:val="000000"/>
                <w:sz w:val="20"/>
              </w:rPr>
              <w:t>
қызметін туристік секторда жүзеге асыратын шетелдік коммерциялық ұйымның өз штатында Өзбекстан Республикасы азаматтарының кемінде 80 %-ы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Сауықтыру, мәдени және спорттық көрсетілетін қызметтер (Recreational, cultural and sporting services)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96194 Цирк, ойын-сауық саябағы және осыған ұқсас көрсетілетін аттракцион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Көрсетілетін көлік қызметтері (Transport services)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Көрсетілетін авиакөлік қызметтері (Air transport services)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Әуе кемелеріне қызмет көрсету және жөндеу (CPC 8868** бір бөлігі) </w:t>
            </w:r>
          </w:p>
          <w:p>
            <w:pPr>
              <w:spacing w:after="20"/>
              <w:ind w:left="20"/>
              <w:jc w:val="both"/>
            </w:pPr>
            <w:r>
              <w:rPr>
                <w:rFonts w:ascii="Times New Roman"/>
                <w:b w:val="false"/>
                <w:i w:val="false"/>
                <w:color w:val="000000"/>
                <w:sz w:val="20"/>
              </w:rPr>
              <w:t xml:space="preserve">
Көрсетілетін авиакөлік қызметтерін сату және олардың маркетингі </w:t>
            </w:r>
          </w:p>
          <w:p>
            <w:pPr>
              <w:spacing w:after="20"/>
              <w:ind w:left="20"/>
              <w:jc w:val="both"/>
            </w:pPr>
            <w:r>
              <w:rPr>
                <w:rFonts w:ascii="Times New Roman"/>
                <w:b w:val="false"/>
                <w:i w:val="false"/>
                <w:color w:val="000000"/>
                <w:sz w:val="20"/>
              </w:rPr>
              <w:t>
Компьютерлік резервтеу жүйесі бойынша көрсететін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Көрсетілетін теміржол көлігі қызметтері (Rail transport services)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Теміржол жабдығына қызмет көрсету және жөндеу (CPC 8868**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Көрсететін автожол көлігі қызметтері (Road Transport Services)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Автокөлік жабдығына қызмет көрсету және жөндеу (6112 + 8867)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"Нарыққа қол жеткізу шектеулері" бағанында санамаланғандарды қоспағанда, шектеулер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Көліктің барлық түрлеріне көрсетілетін қосалқы қызметтер (Services auxiliary to all modes of transport)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Жүктерді өңдеу бойынша көрсетілетін қызметтер (741*), тек авто- және теміржол көлігі үшін </w:t>
            </w:r>
          </w:p>
          <w:p>
            <w:pPr>
              <w:spacing w:after="20"/>
              <w:ind w:left="20"/>
              <w:jc w:val="both"/>
            </w:pPr>
            <w:r>
              <w:rPr>
                <w:rFonts w:ascii="Times New Roman"/>
                <w:b w:val="false"/>
                <w:i w:val="false"/>
                <w:color w:val="000000"/>
                <w:sz w:val="20"/>
              </w:rPr>
              <w:t xml:space="preserve">
(b) Қоймалар мен пакгауздар бойынша көрсетілетін қызметтер (742*), тек авто- және теміржол көлігі үшін </w:t>
            </w:r>
          </w:p>
          <w:p>
            <w:pPr>
              <w:spacing w:after="20"/>
              <w:ind w:left="20"/>
              <w:jc w:val="both"/>
            </w:pPr>
            <w:r>
              <w:rPr>
                <w:rFonts w:ascii="Times New Roman"/>
                <w:b w:val="false"/>
                <w:i w:val="false"/>
                <w:color w:val="000000"/>
                <w:sz w:val="20"/>
              </w:rPr>
              <w:t>
(с) Жүк көлігі агенттіктерінің   көрсетілетін қызметтер (748*), тек авто- және теміржол көлігі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Мынаны қоспағанда, шектеулер жоқ: </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Табиғи монополиялар субъектілерінің қызметін мемлекеттік реттеу мынадай салаларда белгіленеді:</w:t>
            </w:r>
          </w:p>
          <w:p>
            <w:pPr>
              <w:spacing w:after="20"/>
              <w:ind w:left="20"/>
              <w:jc w:val="both"/>
            </w:pPr>
            <w:r>
              <w:rPr>
                <w:rFonts w:ascii="Times New Roman"/>
                <w:b w:val="false"/>
                <w:i w:val="false"/>
                <w:color w:val="000000"/>
                <w:sz w:val="20"/>
              </w:rPr>
              <w:t>
мұнай, мұнай өнімдері мен газды құбыр арқылы тасымалдау;</w:t>
            </w:r>
          </w:p>
          <w:p>
            <w:pPr>
              <w:spacing w:after="20"/>
              <w:ind w:left="20"/>
              <w:jc w:val="both"/>
            </w:pPr>
            <w:r>
              <w:rPr>
                <w:rFonts w:ascii="Times New Roman"/>
                <w:b w:val="false"/>
                <w:i w:val="false"/>
                <w:color w:val="000000"/>
                <w:sz w:val="20"/>
              </w:rPr>
              <w:t>
электр және жылу энергиясын өндіру және тасымалдау;</w:t>
            </w:r>
          </w:p>
          <w:p>
            <w:pPr>
              <w:spacing w:after="20"/>
              <w:ind w:left="20"/>
              <w:jc w:val="both"/>
            </w:pPr>
            <w:r>
              <w:rPr>
                <w:rFonts w:ascii="Times New Roman"/>
                <w:b w:val="false"/>
                <w:i w:val="false"/>
                <w:color w:val="000000"/>
                <w:sz w:val="20"/>
              </w:rPr>
              <w:t>
теміржол инфрақұрылымына иелік ету;</w:t>
            </w:r>
          </w:p>
          <w:p>
            <w:pPr>
              <w:spacing w:after="20"/>
              <w:ind w:left="20"/>
              <w:jc w:val="both"/>
            </w:pPr>
            <w:r>
              <w:rPr>
                <w:rFonts w:ascii="Times New Roman"/>
                <w:b w:val="false"/>
                <w:i w:val="false"/>
                <w:color w:val="000000"/>
                <w:sz w:val="20"/>
              </w:rPr>
              <w:t>
жалпыға қолжетімді көрсетілетін пошта байланысы қызметтері;</w:t>
            </w:r>
          </w:p>
          <w:p>
            <w:pPr>
              <w:spacing w:after="20"/>
              <w:ind w:left="20"/>
              <w:jc w:val="both"/>
            </w:pPr>
            <w:r>
              <w:rPr>
                <w:rFonts w:ascii="Times New Roman"/>
                <w:b w:val="false"/>
                <w:i w:val="false"/>
                <w:color w:val="000000"/>
                <w:sz w:val="20"/>
              </w:rPr>
              <w:t>
су құбыры және кәріз бойынша қызмет көрсету;</w:t>
            </w:r>
          </w:p>
          <w:p>
            <w:pPr>
              <w:spacing w:after="20"/>
              <w:ind w:left="20"/>
              <w:jc w:val="both"/>
            </w:pPr>
            <w:r>
              <w:rPr>
                <w:rFonts w:ascii="Times New Roman"/>
                <w:b w:val="false"/>
                <w:i w:val="false"/>
                <w:color w:val="000000"/>
                <w:sz w:val="20"/>
              </w:rPr>
              <w:t>
аэронавигация, порттар мен әуежайлар және т.б.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Телевизиялық және/немесе радиобағдарламаларды тарату телевизиялық және радиобағдарламаларды көпшілікке тарату үшін қажетті, бірақ операторлар арасындағы байланысты қамтымайтын сигналдарды үздіксіз беру ретінде айқындалады.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 қосымшасы </w:t>
            </w:r>
          </w:p>
        </w:tc>
      </w:tr>
    </w:tbl>
    <w:bookmarkStart w:name="z574" w:id="540"/>
    <w:p>
      <w:pPr>
        <w:spacing w:after="0"/>
        <w:ind w:left="0"/>
        <w:jc w:val="left"/>
      </w:pPr>
      <w:r>
        <w:rPr>
          <w:rFonts w:ascii="Times New Roman"/>
          <w:b/>
          <w:i w:val="false"/>
          <w:color w:val="000000"/>
        </w:rPr>
        <w:t xml:space="preserve"> ӨЗБЕКСТАН РЕСПУБЛИКАСЫ "Жеке тұлғалардың уақытша болу ерекшеліктері" деген IV тарауға сәйкес міндеттемелер тізбесі Түсіндірме жазба</w:t>
      </w:r>
    </w:p>
    <w:bookmarkEnd w:id="540"/>
    <w:bookmarkStart w:name="z575" w:id="541"/>
    <w:p>
      <w:pPr>
        <w:spacing w:after="0"/>
        <w:ind w:left="0"/>
        <w:jc w:val="both"/>
      </w:pPr>
      <w:r>
        <w:rPr>
          <w:rFonts w:ascii="Times New Roman"/>
          <w:b w:val="false"/>
          <w:i w:val="false"/>
          <w:color w:val="000000"/>
          <w:sz w:val="28"/>
        </w:rPr>
        <w:t>
      1. "Жеке тұлғалардың уақытша болу ерекшеліктері" деген IV тарауға сәйкес төменде келтірілген Міндеттемелер тізбесінде (бұдан әрі "осы Тізбе" деп аталады) Өзбекстан Республикасы "Ұлттық режим шектеулері" деген 25-бап пен "Нарыққа қол жеткізу шектеулері" деген 26-бапқа сәйкес ырықтандыру бойынша міндеттемелер қабылдайтын көрсетілетін қызметтер секторлары немесе кіші секторлары,  сондай-ақ осы көрсетілетін қызметтер секторларында немесе кіші секторларында қолданылатын тиісті шектеулер көрсетілген.</w:t>
      </w:r>
    </w:p>
    <w:bookmarkEnd w:id="541"/>
    <w:bookmarkStart w:name="z576" w:id="542"/>
    <w:p>
      <w:pPr>
        <w:spacing w:after="0"/>
        <w:ind w:left="0"/>
        <w:jc w:val="both"/>
      </w:pPr>
      <w:r>
        <w:rPr>
          <w:rFonts w:ascii="Times New Roman"/>
          <w:b w:val="false"/>
          <w:i w:val="false"/>
          <w:color w:val="000000"/>
          <w:sz w:val="28"/>
        </w:rPr>
        <w:t>
      2. Өзбекстан Республикасы осы Тізбеде аталмаған көрсетілетін қызметтер секторларына немесе кіші секторларына қатысты міндеттемелер қабылдамайды.</w:t>
      </w:r>
    </w:p>
    <w:bookmarkEnd w:id="542"/>
    <w:bookmarkStart w:name="z577" w:id="543"/>
    <w:p>
      <w:pPr>
        <w:spacing w:after="0"/>
        <w:ind w:left="0"/>
        <w:jc w:val="both"/>
      </w:pPr>
      <w:r>
        <w:rPr>
          <w:rFonts w:ascii="Times New Roman"/>
          <w:b w:val="false"/>
          <w:i w:val="false"/>
          <w:color w:val="000000"/>
          <w:sz w:val="28"/>
        </w:rPr>
        <w:t>
      3.  Осы Тізбе "Ұлттық режим шектеулері" деген 25-бап пен "Нарыққа қол жеткізу шектеулері" деген 26-бапқа сәйкес нарыққа қол жеткізуді шектеу болып табылмайтын біліктілік талаптары мен рәсімдерге, техникалық стандарттарға және лицензиялық талаптар мен рәсімдерге немесе ұлттық режимге қатысты шараларды қамтымайды. Бұл шаралар (мысалы, inter alia, лицензия алу, реттелетін секторлардағы біліктілікті тану тілдік емтихандарды қоса алғанда, арнайы емтихандарды, тапсыру және экономикалық қызмет жүзеге асырылатын аумақтан заңды мекенжай мен тұрғылықты жер алу қажеттігі), егер олар осы Тізбеде санамаланбаса да, кез-келген жағдайда осы Тізбеде көрсетілген көрсетілетін қызметтер секторларына немесе кіші секторларына қолданылады.</w:t>
      </w:r>
    </w:p>
    <w:bookmarkEnd w:id="543"/>
    <w:bookmarkStart w:name="z578" w:id="544"/>
    <w:p>
      <w:pPr>
        <w:spacing w:after="0"/>
        <w:ind w:left="0"/>
        <w:jc w:val="both"/>
      </w:pPr>
      <w:r>
        <w:rPr>
          <w:rFonts w:ascii="Times New Roman"/>
          <w:b w:val="false"/>
          <w:i w:val="false"/>
          <w:color w:val="000000"/>
          <w:sz w:val="28"/>
        </w:rPr>
        <w:t xml:space="preserve">
      4. Осы Тізбеде ешнәрсе де Өзбекстан Республикасының "Қолданылу аясы" деген 23-бапта көрсетілген шараларды қолдану құқығына кедергі келтірмейді. </w:t>
      </w:r>
    </w:p>
    <w:bookmarkEnd w:id="544"/>
    <w:bookmarkStart w:name="z579" w:id="545"/>
    <w:p>
      <w:pPr>
        <w:spacing w:after="0"/>
        <w:ind w:left="0"/>
        <w:jc w:val="both"/>
      </w:pPr>
      <w:r>
        <w:rPr>
          <w:rFonts w:ascii="Times New Roman"/>
          <w:b w:val="false"/>
          <w:i w:val="false"/>
          <w:color w:val="000000"/>
          <w:sz w:val="28"/>
        </w:rPr>
        <w:t>
      5. Осы Тізбеде:</w:t>
      </w:r>
    </w:p>
    <w:bookmarkEnd w:id="545"/>
    <w:bookmarkStart w:name="z580" w:id="546"/>
    <w:p>
      <w:pPr>
        <w:spacing w:after="0"/>
        <w:ind w:left="0"/>
        <w:jc w:val="both"/>
      </w:pPr>
      <w:r>
        <w:rPr>
          <w:rFonts w:ascii="Times New Roman"/>
          <w:b w:val="false"/>
          <w:i w:val="false"/>
          <w:color w:val="000000"/>
          <w:sz w:val="28"/>
        </w:rPr>
        <w:t xml:space="preserve">
      Өзбекстан Республикасының заңды тұлғасы Өзбекстан Республикасының заңнамасында айқындалғандай, заңды тұлғаны білдіреді. </w:t>
      </w:r>
    </w:p>
    <w:bookmarkEnd w:id="546"/>
    <w:bookmarkStart w:name="z581" w:id="547"/>
    <w:p>
      <w:pPr>
        <w:spacing w:after="0"/>
        <w:ind w:left="0"/>
        <w:jc w:val="both"/>
      </w:pPr>
      <w:r>
        <w:rPr>
          <w:rFonts w:ascii="Times New Roman"/>
          <w:b w:val="false"/>
          <w:i w:val="false"/>
          <w:color w:val="000000"/>
          <w:sz w:val="28"/>
        </w:rPr>
        <w:t>
      жұлдызша (*) техникалық мүмкіндіктің болмауына байланысты міндеттемелердің жоқ екенін білдіреді;</w:t>
      </w:r>
    </w:p>
    <w:bookmarkEnd w:id="547"/>
    <w:bookmarkStart w:name="z582" w:id="548"/>
    <w:p>
      <w:pPr>
        <w:spacing w:after="0"/>
        <w:ind w:left="0"/>
        <w:jc w:val="both"/>
      </w:pPr>
      <w:r>
        <w:rPr>
          <w:rFonts w:ascii="Times New Roman"/>
          <w:b w:val="false"/>
          <w:i w:val="false"/>
          <w:color w:val="000000"/>
          <w:sz w:val="28"/>
        </w:rPr>
        <w:t>
      көрсетілетін қызметтер секторларына/кіші секторларына қатысты жақшада көрсетілген СРС кодтары БҰҰ-ның Негізгі өнімнің алдын ала сыныптауышына сілтемелер болып табылады (Statistical Papers Series M No. 77, Provisional Central Product Classification, Department of International Economics and Social Affairs, Statistical Office of the United Nations, New York, 1991);</w:t>
      </w:r>
    </w:p>
    <w:bookmarkEnd w:id="548"/>
    <w:bookmarkStart w:name="z583" w:id="549"/>
    <w:p>
      <w:pPr>
        <w:spacing w:after="0"/>
        <w:ind w:left="0"/>
        <w:jc w:val="both"/>
      </w:pPr>
      <w:r>
        <w:rPr>
          <w:rFonts w:ascii="Times New Roman"/>
          <w:b w:val="false"/>
          <w:i w:val="false"/>
          <w:color w:val="000000"/>
          <w:sz w:val="28"/>
        </w:rPr>
        <w:t>
      екі жұлдызша (**) аталған көрсетілетін қызметтің СРС кодына сәйкес көрсетілген толық қамылған қызметтің бір бөлігін ғана құрайтынын білдіреді.</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жеткізудегі шектеулер (26-бап)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(27-бап)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Деңгейлес міндеттемелер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Тізбеге енгізілген барлық сектор / кіші сектор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 /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кеңесінің кемінде бір мүшесі және кәсіпорын басқармасының кемінде екі мүшесі Өзбекстан Республикасының мемлекеттік тілін білуге тиіс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кеңесінің кемінде бір мүшесі және кәсіпорын басқармасының кемінде екі мүшесі Өзбекстан Республикасының мемлекеттік тілін білуге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ресурстарды барлауға, игеруге және өндіруге қатысты өнімді бөлу туралы келісімдер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заңды тұлғаларының инвесторлармен жасалған келісімдер (келісімшарттар) бойынша мердігерлер, өнім берушілер, тасымалдаушылар ретінде немесе өзгеше түрде Келісімді іске асыруға қатысуға басым құқығы бар.</w:t>
            </w:r>
          </w:p>
          <w:p>
            <w:pPr>
              <w:spacing w:after="20"/>
              <w:ind w:left="20"/>
              <w:jc w:val="both"/>
            </w:pPr>
            <w:r>
              <w:rPr>
                <w:rFonts w:ascii="Times New Roman"/>
                <w:b w:val="false"/>
                <w:i w:val="false"/>
                <w:color w:val="000000"/>
                <w:sz w:val="20"/>
              </w:rPr>
              <w:t>
Өнімді бөлу туралы келісімді іске асыруға тартылған барлық жалданған персоналдың кемінде 80 %-ы Өзбекстан Республикасының азаматтары болуға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заңды тұлғаларының инвесторлармен жасалған келісімдер (келісімшарттар) бойынша мердігерлер, өнім берушілер, тасымалдаушылар ретінде немесе өзгеше түрде Келісімді іске асыруға қатысуға басым құқығы бар.</w:t>
            </w:r>
          </w:p>
          <w:p>
            <w:pPr>
              <w:spacing w:after="20"/>
              <w:ind w:left="20"/>
              <w:jc w:val="both"/>
            </w:pPr>
            <w:r>
              <w:rPr>
                <w:rFonts w:ascii="Times New Roman"/>
                <w:b w:val="false"/>
                <w:i w:val="false"/>
                <w:color w:val="000000"/>
                <w:sz w:val="20"/>
              </w:rPr>
              <w:t xml:space="preserve">
Өнімді бөлу туралы келісімді іске асыруға тартылған барлық жалданған персоналдың кемінде 80 %-ы Өзбекстан Республикасының азаматтары болуға тиіс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санамаланған жеке тұлғалар санатындағылардың уақытша келіне және болуына қатысты шараларды:</w:t>
            </w:r>
          </w:p>
          <w:p>
            <w:pPr>
              <w:spacing w:after="20"/>
              <w:ind w:left="20"/>
              <w:jc w:val="both"/>
            </w:pPr>
            <w:r>
              <w:rPr>
                <w:rFonts w:ascii="Times New Roman"/>
                <w:b w:val="false"/>
                <w:i w:val="false"/>
                <w:color w:val="000000"/>
                <w:sz w:val="20"/>
              </w:rPr>
              <w:t>
1. Өзбекстан Республикасының азаматтары болып табылмайтын, Өзбекстанда құрылған, оның шеңберінде құру арқылы Өзбекстанға ауыстырылатын, ДСҰ-ға мүше елдің заңды тұлғасының көрсетілетін қызметтерді ұсынуы үшін уақытша ауыстырылатын жеке тұлғалар фирмаішілік ауыстыруға жатынын қоспағанда, міндеттемелер қабылданбайды.</w:t>
            </w:r>
          </w:p>
          <w:p>
            <w:pPr>
              <w:spacing w:after="20"/>
              <w:ind w:left="20"/>
              <w:jc w:val="both"/>
            </w:pPr>
            <w:r>
              <w:rPr>
                <w:rFonts w:ascii="Times New Roman"/>
                <w:b w:val="false"/>
                <w:i w:val="false"/>
                <w:color w:val="000000"/>
                <w:sz w:val="20"/>
              </w:rPr>
              <w:t xml:space="preserve">
Фирмаішілік ауыстыру еңбек қызметін Өзбекстан Республикасының аумағында жүзеге асыратын және ең аз дегенде мынадай: </w:t>
            </w:r>
          </w:p>
          <w:p>
            <w:pPr>
              <w:spacing w:after="20"/>
              <w:ind w:left="20"/>
              <w:jc w:val="both"/>
            </w:pPr>
            <w:r>
              <w:rPr>
                <w:rFonts w:ascii="Times New Roman"/>
                <w:b w:val="false"/>
                <w:i w:val="false"/>
                <w:color w:val="000000"/>
                <w:sz w:val="20"/>
              </w:rPr>
              <w:t>
жоғары кәсіптік білімінің болуы;</w:t>
            </w:r>
          </w:p>
          <w:p>
            <w:pPr>
              <w:spacing w:after="20"/>
              <w:ind w:left="20"/>
              <w:jc w:val="both"/>
            </w:pPr>
            <w:r>
              <w:rPr>
                <w:rFonts w:ascii="Times New Roman"/>
                <w:b w:val="false"/>
                <w:i w:val="false"/>
                <w:color w:val="000000"/>
                <w:sz w:val="20"/>
              </w:rPr>
              <w:t>
нысаналы салада бес жылдық жұмыс тәжірибесінің болуы;</w:t>
            </w:r>
          </w:p>
          <w:p>
            <w:pPr>
              <w:spacing w:after="20"/>
              <w:ind w:left="20"/>
              <w:jc w:val="both"/>
            </w:pPr>
            <w:r>
              <w:rPr>
                <w:rFonts w:ascii="Times New Roman"/>
                <w:b w:val="false"/>
                <w:i w:val="false"/>
                <w:color w:val="000000"/>
                <w:sz w:val="20"/>
              </w:rPr>
              <w:t>
Өзбекстан Республикасында жалақысы кемінде 22 мың АҚҚ болуы өлшемшарттарына сәйкес келуге тиіс "білікті шетелдік маман" деген санатқа ғана қолданылады.</w:t>
            </w:r>
          </w:p>
          <w:p>
            <w:pPr>
              <w:spacing w:after="20"/>
              <w:ind w:left="20"/>
              <w:jc w:val="both"/>
            </w:pPr>
            <w:r>
              <w:rPr>
                <w:rFonts w:ascii="Times New Roman"/>
                <w:b w:val="false"/>
                <w:i w:val="false"/>
                <w:color w:val="000000"/>
                <w:sz w:val="20"/>
              </w:rPr>
              <w:t>
Қызметкерлерге фирмаішілік ауыстыру шеңберінде экономикалық орындылыққа арналған тест талаптары қолдайды.</w:t>
            </w:r>
          </w:p>
          <w:p>
            <w:pPr>
              <w:spacing w:after="20"/>
              <w:ind w:left="20"/>
              <w:jc w:val="both"/>
            </w:pPr>
            <w:r>
              <w:rPr>
                <w:rFonts w:ascii="Times New Roman"/>
                <w:b w:val="false"/>
                <w:i w:val="false"/>
                <w:color w:val="000000"/>
                <w:sz w:val="20"/>
              </w:rPr>
              <w:t xml:space="preserve">
Егер көрсетілетін қызметтердің жекелеген секторлары бойынша міндеттемелерде өзгеше көрсетілмесе, фирмаішілік ауыстыру шеңберінде шетелдік азаматтардың жалпы саны шетелдік ұйым қызметкерлерінің жалпы санының 30%-нан аспауға тиіс. </w:t>
            </w:r>
          </w:p>
          <w:p>
            <w:pPr>
              <w:spacing w:after="20"/>
              <w:ind w:left="20"/>
              <w:jc w:val="both"/>
            </w:pPr>
            <w:r>
              <w:rPr>
                <w:rFonts w:ascii="Times New Roman"/>
                <w:b w:val="false"/>
                <w:i w:val="false"/>
                <w:color w:val="000000"/>
                <w:sz w:val="20"/>
              </w:rPr>
              <w:t>
Фирмаішілік ауыстыру шеңберінде</w:t>
            </w:r>
          </w:p>
          <w:p>
            <w:pPr>
              <w:spacing w:after="20"/>
              <w:ind w:left="20"/>
              <w:jc w:val="both"/>
            </w:pPr>
            <w:r>
              <w:rPr>
                <w:rFonts w:ascii="Times New Roman"/>
                <w:b w:val="false"/>
                <w:i w:val="false"/>
                <w:color w:val="000000"/>
                <w:sz w:val="20"/>
              </w:rPr>
              <w:t>
ТМД-ға қатысушы мемлекеттердің жеке тұлғаларының келуіне және уақытша болуына уәкілетті орган беретін рұқсаттар негізінде, шетелдік көрсетілетін қызметтерді ұсынушы мынадай талаптардың бірін орындаған:</w:t>
            </w:r>
          </w:p>
          <w:p>
            <w:pPr>
              <w:spacing w:after="20"/>
              <w:ind w:left="20"/>
              <w:jc w:val="both"/>
            </w:pPr>
            <w:r>
              <w:rPr>
                <w:rFonts w:ascii="Times New Roman"/>
                <w:b w:val="false"/>
                <w:i w:val="false"/>
                <w:color w:val="000000"/>
                <w:sz w:val="20"/>
              </w:rPr>
              <w:t>
a) өз қызметкерлеріне (Өзбекстан азаматтары) даярлау, қайта даярлау немесе біліктілігін арттыру бағдарламаларын ұсынған; немесе</w:t>
            </w:r>
          </w:p>
          <w:p>
            <w:pPr>
              <w:spacing w:after="20"/>
              <w:ind w:left="20"/>
              <w:jc w:val="both"/>
            </w:pPr>
            <w:r>
              <w:rPr>
                <w:rFonts w:ascii="Times New Roman"/>
                <w:b w:val="false"/>
                <w:i w:val="false"/>
                <w:color w:val="000000"/>
                <w:sz w:val="20"/>
              </w:rPr>
              <w:t>
b) Өзбекстан азаматтары үшін қосымша жұмыс орындарын құрған жағдайда, үш жылға дейін (осы мерзім ұзартылуы мүмкін) рұқсат етіледі.</w:t>
            </w:r>
          </w:p>
          <w:p>
            <w:pPr>
              <w:spacing w:after="20"/>
              <w:ind w:left="20"/>
              <w:jc w:val="both"/>
            </w:pPr>
            <w:r>
              <w:rPr>
                <w:rFonts w:ascii="Times New Roman"/>
                <w:b w:val="false"/>
                <w:i w:val="false"/>
                <w:color w:val="000000"/>
                <w:sz w:val="20"/>
              </w:rPr>
              <w:t>
2. Іскери келушілер – Өзбекстан Республикасының аумағында тұрмайтын адамдар, олар:</w:t>
            </w:r>
          </w:p>
          <w:p>
            <w:pPr>
              <w:spacing w:after="20"/>
              <w:ind w:left="20"/>
              <w:jc w:val="both"/>
            </w:pPr>
            <w:r>
              <w:rPr>
                <w:rFonts w:ascii="Times New Roman"/>
                <w:b w:val="false"/>
                <w:i w:val="false"/>
                <w:color w:val="000000"/>
                <w:sz w:val="20"/>
              </w:rPr>
              <w:t xml:space="preserve">
Өзбекстан Республикасының азаматтары болып табылмайды; </w:t>
            </w:r>
          </w:p>
          <w:p>
            <w:pPr>
              <w:spacing w:after="20"/>
              <w:ind w:left="20"/>
              <w:jc w:val="both"/>
            </w:pPr>
            <w:r>
              <w:rPr>
                <w:rFonts w:ascii="Times New Roman"/>
                <w:b w:val="false"/>
                <w:i w:val="false"/>
                <w:color w:val="000000"/>
                <w:sz w:val="20"/>
              </w:rPr>
              <w:t>
көрсетілетін қызметтерді ұсыну бойынша келіссөздерде шетелдік көрсетілетін қызметтерді ұсынушыны білдіреді;</w:t>
            </w:r>
          </w:p>
          <w:p>
            <w:pPr>
              <w:spacing w:after="20"/>
              <w:ind w:left="20"/>
              <w:jc w:val="both"/>
            </w:pPr>
            <w:r>
              <w:rPr>
                <w:rFonts w:ascii="Times New Roman"/>
                <w:b w:val="false"/>
                <w:i w:val="false"/>
                <w:color w:val="000000"/>
                <w:sz w:val="20"/>
              </w:rPr>
              <w:t>
басқа мемлекеттің көрсетілетін қызметтерді ұсынушы мекемесін құру мақсатында Өзбекстан Республикасының аумағына келеді.</w:t>
            </w:r>
          </w:p>
          <w:p>
            <w:pPr>
              <w:spacing w:after="20"/>
              <w:ind w:left="20"/>
              <w:jc w:val="both"/>
            </w:pPr>
            <w:r>
              <w:rPr>
                <w:rFonts w:ascii="Times New Roman"/>
                <w:b w:val="false"/>
                <w:i w:val="false"/>
                <w:color w:val="000000"/>
                <w:sz w:val="20"/>
              </w:rPr>
              <w:t>
Аталған адамдар мұндай көрсетілетін қызметтерді тікелей ұсынушымен айналыспауға тиіс және бұл көрсетілетін қызметтерді өздері ұсынушыға тиіс.</w:t>
            </w:r>
          </w:p>
          <w:p>
            <w:pPr>
              <w:spacing w:after="20"/>
              <w:ind w:left="20"/>
              <w:jc w:val="both"/>
            </w:pPr>
            <w:r>
              <w:rPr>
                <w:rFonts w:ascii="Times New Roman"/>
                <w:b w:val="false"/>
                <w:i w:val="false"/>
                <w:color w:val="000000"/>
                <w:sz w:val="20"/>
              </w:rPr>
              <w:t xml:space="preserve">
Іскери келушілердің Өзбекстан Республикасының аумағында уақытша болу мерзімі 90 күннен аспауға тиіс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 шараларды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Секторлық міндеттемелер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Іскерлік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Кәсіптік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86190 Басқа да заңдық консультациялық және ақпараттық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86220-дан (Салық декларацияларынан басқа бухгалтерлік есеп саласындағы көрсетілетін қызметтер)басқа 862, Шоттар жасау, қаржылық ревизия және бухгалтерлік есеп саласындағы көрсетілетін қызметтер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p>
            <w:pPr>
              <w:spacing w:after="20"/>
              <w:ind w:left="20"/>
              <w:jc w:val="both"/>
            </w:pPr>
            <w:r>
              <w:rPr>
                <w:rFonts w:ascii="Times New Roman"/>
                <w:b w:val="false"/>
                <w:i w:val="false"/>
                <w:color w:val="000000"/>
                <w:sz w:val="20"/>
              </w:rPr>
              <w:t>
сондай-ақ:</w:t>
            </w:r>
          </w:p>
          <w:p>
            <w:pPr>
              <w:spacing w:after="20"/>
              <w:ind w:left="20"/>
              <w:jc w:val="both"/>
            </w:pPr>
            <w:r>
              <w:rPr>
                <w:rFonts w:ascii="Times New Roman"/>
                <w:b w:val="false"/>
                <w:i w:val="false"/>
                <w:color w:val="000000"/>
                <w:sz w:val="20"/>
              </w:rPr>
              <w:t>
Аудитор – біліктілік емтиханын ойдағыдай тапсырған жағдайда берілетін, сондай-ақ Өзбекстан Республикасында тұруға ықтиярхаты және уәкілетті мемлекеттік органның жоғары білім жөніндегі құжатты тану туралы куәлігі бар аудитордың біліктілік сертификатына ие жеке тұлға. Аудитор аудиторлық ұйымның атынан қызметтер көрсетуге құқылы. Аудитордың жеке қызметіне тыйым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p>
            <w:pPr>
              <w:spacing w:after="20"/>
              <w:ind w:left="20"/>
              <w:jc w:val="both"/>
            </w:pPr>
            <w:r>
              <w:rPr>
                <w:rFonts w:ascii="Times New Roman"/>
                <w:b w:val="false"/>
                <w:i w:val="false"/>
                <w:color w:val="000000"/>
                <w:sz w:val="20"/>
              </w:rPr>
              <w:t>
сондай-ақ:</w:t>
            </w:r>
          </w:p>
          <w:p>
            <w:pPr>
              <w:spacing w:after="20"/>
              <w:ind w:left="20"/>
              <w:jc w:val="both"/>
            </w:pPr>
            <w:r>
              <w:rPr>
                <w:rFonts w:ascii="Times New Roman"/>
                <w:b w:val="false"/>
                <w:i w:val="false"/>
                <w:color w:val="000000"/>
                <w:sz w:val="20"/>
              </w:rPr>
              <w:t>
Аудитор – біліктілік емтиханын ойдағыдай тапсырған жағдайда берілетін, сондай-ақ Өзбекстан Республикасында тұруға ықтиярхаты және уәкілетті мемлекеттік органның жоғары білім жөніндегі құжатты тану туралы куәлігі бар аудитордың біліктілік сертификатына ие жеке тұлға. Аудитор аудиторлық ұйымның атынан қызметтер көрсетуге құқылы. Аудитордың жеке қызметіне тыйым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86220-дан (Салық декларацияларынан басқа бухгалтерлік есеп саласындағы көрсетілетін қызметтер) басқа, 862 Шоттар жасау, қаржылық ревизия және бухгалтерлік есеп саласындағы көрсетілетін қызметтер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p>
            <w:pPr>
              <w:spacing w:after="20"/>
              <w:ind w:left="20"/>
              <w:jc w:val="both"/>
            </w:pPr>
            <w:r>
              <w:rPr>
                <w:rFonts w:ascii="Times New Roman"/>
                <w:b w:val="false"/>
                <w:i w:val="false"/>
                <w:color w:val="000000"/>
                <w:sz w:val="20"/>
              </w:rPr>
              <w:t>
сондай-ақ:</w:t>
            </w:r>
          </w:p>
          <w:p>
            <w:pPr>
              <w:spacing w:after="20"/>
              <w:ind w:left="20"/>
              <w:jc w:val="both"/>
            </w:pPr>
            <w:r>
              <w:rPr>
                <w:rFonts w:ascii="Times New Roman"/>
                <w:b w:val="false"/>
                <w:i w:val="false"/>
                <w:color w:val="000000"/>
                <w:sz w:val="20"/>
              </w:rPr>
              <w:t>
Аудитор – біліктілік емтиханын ойдағыдай тапсырған жағдайда берілетін, сондай-ақ Өзбекстан Республикасында тұруға ықтиярхаты және уәкілетті мемлекеттік органның жоғары білім жөніндегі құжатты тану туралы куәлігі бар аудитордың біліктілік сертификатына ие жеке тұлға. Аудитор аудиторлық ұйымның атынан қызметтер көрсетуге құқылы. Аудитордың жеке қызметіне тыйым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p>
            <w:pPr>
              <w:spacing w:after="20"/>
              <w:ind w:left="20"/>
              <w:jc w:val="both"/>
            </w:pPr>
            <w:r>
              <w:rPr>
                <w:rFonts w:ascii="Times New Roman"/>
                <w:b w:val="false"/>
                <w:i w:val="false"/>
                <w:color w:val="000000"/>
                <w:sz w:val="20"/>
              </w:rPr>
              <w:t>
сондай-ақ:</w:t>
            </w:r>
          </w:p>
          <w:p>
            <w:pPr>
              <w:spacing w:after="20"/>
              <w:ind w:left="20"/>
              <w:jc w:val="both"/>
            </w:pPr>
            <w:r>
              <w:rPr>
                <w:rFonts w:ascii="Times New Roman"/>
                <w:b w:val="false"/>
                <w:i w:val="false"/>
                <w:color w:val="000000"/>
                <w:sz w:val="20"/>
              </w:rPr>
              <w:t>
Аудитор – біліктілік емтиханын ойдағыдай тапсырған жағдайда берілетін, сондай-ақ Өзбекстан Республикасында тұруға ықтиярхаты және уәкілетті мемлекеттік органның жоғары білім жөніндегі құжатты тану туралы куәлігі бар аудитордың біліктілік сертификатына ие жеке тұлға. Аудитор аудиторлық ұйымның атынан қызметтер көрсетуге құқылы. Аудитордың жеке қызметіне тыйым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86220 Салық декларацияларынан басқа, бухгалтерлік есеп саласында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p>
            <w:pPr>
              <w:spacing w:after="20"/>
              <w:ind w:left="20"/>
              <w:jc w:val="both"/>
            </w:pPr>
            <w:r>
              <w:rPr>
                <w:rFonts w:ascii="Times New Roman"/>
                <w:b w:val="false"/>
                <w:i w:val="false"/>
                <w:color w:val="000000"/>
                <w:sz w:val="20"/>
              </w:rPr>
              <w:t>
сондай-ақ:</w:t>
            </w:r>
          </w:p>
          <w:p>
            <w:pPr>
              <w:spacing w:after="20"/>
              <w:ind w:left="20"/>
              <w:jc w:val="both"/>
            </w:pPr>
            <w:r>
              <w:rPr>
                <w:rFonts w:ascii="Times New Roman"/>
                <w:b w:val="false"/>
                <w:i w:val="false"/>
                <w:color w:val="000000"/>
                <w:sz w:val="20"/>
              </w:rPr>
              <w:t>
Әрекетке қабілетсіз немесе әрекет қабілеті шектеулі деп танылған,         сондай-ақ қасақана қылмыс жасағаны үшін өтелмеген немесе алынбаған соттылығы бар адам бухгалтерлік есеп қызметінің басшысы бола алмайды.</w:t>
            </w:r>
          </w:p>
          <w:p>
            <w:pPr>
              <w:spacing w:after="20"/>
              <w:ind w:left="20"/>
              <w:jc w:val="both"/>
            </w:pPr>
            <w:r>
              <w:rPr>
                <w:rFonts w:ascii="Times New Roman"/>
                <w:b w:val="false"/>
                <w:i w:val="false"/>
                <w:color w:val="000000"/>
                <w:sz w:val="20"/>
              </w:rPr>
              <w:t>
Міндетті аудиторлық тексеруге жататын бухгалтерлік есеп субъектісінің бухгалтерлік есеп қызметінің басшысы (банктер мен өзге де кредиттік ұйымдарды қоспағанда) мынадай талаптарға сай келуге тиіс:</w:t>
            </w:r>
          </w:p>
          <w:p>
            <w:pPr>
              <w:spacing w:after="20"/>
              <w:ind w:left="20"/>
              <w:jc w:val="both"/>
            </w:pPr>
            <w:r>
              <w:rPr>
                <w:rFonts w:ascii="Times New Roman"/>
                <w:b w:val="false"/>
                <w:i w:val="false"/>
                <w:color w:val="000000"/>
                <w:sz w:val="20"/>
              </w:rPr>
              <w:t>
жоғары білімі бар;</w:t>
            </w:r>
          </w:p>
          <w:p>
            <w:pPr>
              <w:spacing w:after="20"/>
              <w:ind w:left="20"/>
              <w:jc w:val="both"/>
            </w:pPr>
            <w:r>
              <w:rPr>
                <w:rFonts w:ascii="Times New Roman"/>
                <w:b w:val="false"/>
                <w:i w:val="false"/>
                <w:color w:val="000000"/>
                <w:sz w:val="20"/>
              </w:rPr>
              <w:t>
бухгалтерлік есепті жүргізуге немесе қаржылық есептілікті жасауға не аудиторлық қызметке байланысты, жоғары экономикалық білімі болған кезде – соңғы  күнтізбелік 5 жылдан кемінде 3 жыл, ал жоғары экономикалық емес білімі болған кезде – соңғы  күнтізбелік 10 жылдан кемінде 7 жыл жұмыс өтілі болуға тиіс.</w:t>
            </w:r>
          </w:p>
          <w:p>
            <w:pPr>
              <w:spacing w:after="20"/>
              <w:ind w:left="20"/>
              <w:jc w:val="both"/>
            </w:pPr>
            <w:r>
              <w:rPr>
                <w:rFonts w:ascii="Times New Roman"/>
                <w:b w:val="false"/>
                <w:i w:val="false"/>
                <w:color w:val="000000"/>
                <w:sz w:val="20"/>
              </w:rPr>
              <w:t xml:space="preserve">
Міндетті аудиторлық тексеруге жататын бухгалтерлік есеп субъектісінің басшысы бухгалтерлік есеп қызметі басшысының біліктілік арттырудан жыл сайын өтуін қамтамасыз етуге міндетті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p>
            <w:pPr>
              <w:spacing w:after="20"/>
              <w:ind w:left="20"/>
              <w:jc w:val="both"/>
            </w:pPr>
            <w:r>
              <w:rPr>
                <w:rFonts w:ascii="Times New Roman"/>
                <w:b w:val="false"/>
                <w:i w:val="false"/>
                <w:color w:val="000000"/>
                <w:sz w:val="20"/>
              </w:rPr>
              <w:t>
сондай-ақ:</w:t>
            </w:r>
          </w:p>
          <w:p>
            <w:pPr>
              <w:spacing w:after="20"/>
              <w:ind w:left="20"/>
              <w:jc w:val="both"/>
            </w:pPr>
            <w:r>
              <w:rPr>
                <w:rFonts w:ascii="Times New Roman"/>
                <w:b w:val="false"/>
                <w:i w:val="false"/>
                <w:color w:val="000000"/>
                <w:sz w:val="20"/>
              </w:rPr>
              <w:t>
Әрекетке қабілетсіз немесе әрекет қабілеті шектеулі деп танылған, сондай-ақ қасақана қылмыс жасағаны үшін өтелмеген немесе алынбаған соттылығы бар адам бухгалтерлік есеп қызметінің басшысы бола алмайды.</w:t>
            </w:r>
          </w:p>
          <w:p>
            <w:pPr>
              <w:spacing w:after="20"/>
              <w:ind w:left="20"/>
              <w:jc w:val="both"/>
            </w:pPr>
            <w:r>
              <w:rPr>
                <w:rFonts w:ascii="Times New Roman"/>
                <w:b w:val="false"/>
                <w:i w:val="false"/>
                <w:color w:val="000000"/>
                <w:sz w:val="20"/>
              </w:rPr>
              <w:t>
Міндетті аудиторлық тексеруге жататын бухгалтерлік есеп субъектісінің бухгалтерлік есеп қызметінің басшысы (банктер мен өзге де кредиттік ұйымдарды қоспағанда) мынадай талаптарға сай келуге тиіс:</w:t>
            </w:r>
          </w:p>
          <w:p>
            <w:pPr>
              <w:spacing w:after="20"/>
              <w:ind w:left="20"/>
              <w:jc w:val="both"/>
            </w:pPr>
            <w:r>
              <w:rPr>
                <w:rFonts w:ascii="Times New Roman"/>
                <w:b w:val="false"/>
                <w:i w:val="false"/>
                <w:color w:val="000000"/>
                <w:sz w:val="20"/>
              </w:rPr>
              <w:t>
жоғары білімі бар;</w:t>
            </w:r>
          </w:p>
          <w:p>
            <w:pPr>
              <w:spacing w:after="20"/>
              <w:ind w:left="20"/>
              <w:jc w:val="both"/>
            </w:pPr>
            <w:r>
              <w:rPr>
                <w:rFonts w:ascii="Times New Roman"/>
                <w:b w:val="false"/>
                <w:i w:val="false"/>
                <w:color w:val="000000"/>
                <w:sz w:val="20"/>
              </w:rPr>
              <w:t>
бухгалтерлік есепті жүргізуге немесе қаржылық есептілікті жасауға не аудиторлық қызметке байланысты, жоғары экономикалық білімі болған кезде – соңғы  күнтізбелік 5 жылдан кемінде 3 жыл, ал жоғары экономикалық емес білім болған кезде – соңғы  күнтізбелік 10 жылдан кемінде 7 жыл жұмыс өтілі болуға тиіс.</w:t>
            </w:r>
          </w:p>
          <w:p>
            <w:pPr>
              <w:spacing w:after="20"/>
              <w:ind w:left="20"/>
              <w:jc w:val="both"/>
            </w:pPr>
            <w:r>
              <w:rPr>
                <w:rFonts w:ascii="Times New Roman"/>
                <w:b w:val="false"/>
                <w:i w:val="false"/>
                <w:color w:val="000000"/>
                <w:sz w:val="20"/>
              </w:rPr>
              <w:t xml:space="preserve">
Міндетті аудиторлық тексеруге жататын бухгалтерлік есеп субъектісінің басшысы бухгалтерлік есеп қызметі басшысының біліктілік арттырудан жыл сайын өтуін қамтамасыз етуге міндетті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Салықтық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p>
            <w:pPr>
              <w:spacing w:after="20"/>
              <w:ind w:left="20"/>
              <w:jc w:val="both"/>
            </w:pPr>
            <w:r>
              <w:rPr>
                <w:rFonts w:ascii="Times New Roman"/>
                <w:b w:val="false"/>
                <w:i w:val="false"/>
                <w:color w:val="000000"/>
                <w:sz w:val="20"/>
              </w:rPr>
              <w:t>
сондай-ақ:</w:t>
            </w:r>
          </w:p>
          <w:p>
            <w:pPr>
              <w:spacing w:after="20"/>
              <w:ind w:left="20"/>
              <w:jc w:val="both"/>
            </w:pPr>
            <w:r>
              <w:rPr>
                <w:rFonts w:ascii="Times New Roman"/>
                <w:b w:val="false"/>
                <w:i w:val="false"/>
                <w:color w:val="000000"/>
                <w:sz w:val="20"/>
              </w:rPr>
              <w:t>
біліктілік емтиханын ойдағыдай тапсырған жағдайда берілетін біліктілік сертификатын алған, сондай-ақ Өзбекстан Республикасында тұруға ықтиярхаты және уәкілетті мемлекеттік органның жоғары білім жөніндегі құжатты тану туралы куәлігі бар жеке тұлға салық консультанты болып табылады.</w:t>
            </w:r>
          </w:p>
          <w:p>
            <w:pPr>
              <w:spacing w:after="20"/>
              <w:ind w:left="20"/>
              <w:jc w:val="both"/>
            </w:pPr>
            <w:r>
              <w:rPr>
                <w:rFonts w:ascii="Times New Roman"/>
                <w:b w:val="false"/>
                <w:i w:val="false"/>
                <w:color w:val="000000"/>
                <w:sz w:val="20"/>
              </w:rPr>
              <w:t>
Салық консультанты салық консультанттары ұйымының штатында болса немесе онымен салық консультанттары ұйымы азаматтық-құқықтық сипаттағы шарт жасасқан жағдайда салық консультациясына тартылуы мүмкін.</w:t>
            </w:r>
          </w:p>
          <w:p>
            <w:pPr>
              <w:spacing w:after="20"/>
              <w:ind w:left="20"/>
              <w:jc w:val="both"/>
            </w:pPr>
            <w:r>
              <w:rPr>
                <w:rFonts w:ascii="Times New Roman"/>
                <w:b w:val="false"/>
                <w:i w:val="false"/>
                <w:color w:val="000000"/>
                <w:sz w:val="20"/>
              </w:rPr>
              <w:t>
3 жыл ішінде салық консультациясы беру жөніндегі қызметке қатыспаған жағдайда сертификаттың қолданысы тоқтатылады.</w:t>
            </w:r>
          </w:p>
          <w:p>
            <w:pPr>
              <w:spacing w:after="20"/>
              <w:ind w:left="20"/>
              <w:jc w:val="both"/>
            </w:pPr>
            <w:r>
              <w:rPr>
                <w:rFonts w:ascii="Times New Roman"/>
                <w:b w:val="false"/>
                <w:i w:val="false"/>
                <w:color w:val="000000"/>
                <w:sz w:val="20"/>
              </w:rPr>
              <w:t>
Салық консультанты Өзбекстан Республикасының заңнамасына сәйкес аккредиттелген мемлекеттік және мемлекеттік емес білім беру мекемелерінде біліктілігін арттыруға міндетті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p>
            <w:pPr>
              <w:spacing w:after="20"/>
              <w:ind w:left="20"/>
              <w:jc w:val="both"/>
            </w:pPr>
            <w:r>
              <w:rPr>
                <w:rFonts w:ascii="Times New Roman"/>
                <w:b w:val="false"/>
                <w:i w:val="false"/>
                <w:color w:val="000000"/>
                <w:sz w:val="20"/>
              </w:rPr>
              <w:t>
сондай-ақ:</w:t>
            </w:r>
          </w:p>
          <w:p>
            <w:pPr>
              <w:spacing w:after="20"/>
              <w:ind w:left="20"/>
              <w:jc w:val="both"/>
            </w:pPr>
            <w:r>
              <w:rPr>
                <w:rFonts w:ascii="Times New Roman"/>
                <w:b w:val="false"/>
                <w:i w:val="false"/>
                <w:color w:val="000000"/>
                <w:sz w:val="20"/>
              </w:rPr>
              <w:t>
біліктілік емтиханын ойдағыдай тапсырған жағдайда берілетін біліктілік сертификатын алған, сондай-ақ Өзбекстан Республикасында тұруға ықтиярхаты және уәкілетті мемлекеттік органның жоғары білім жөніндегі құжатты тану туралы куәлігі бар жеке тұлға салық консультанты болып табылады.</w:t>
            </w:r>
          </w:p>
          <w:p>
            <w:pPr>
              <w:spacing w:after="20"/>
              <w:ind w:left="20"/>
              <w:jc w:val="both"/>
            </w:pPr>
            <w:r>
              <w:rPr>
                <w:rFonts w:ascii="Times New Roman"/>
                <w:b w:val="false"/>
                <w:i w:val="false"/>
                <w:color w:val="000000"/>
                <w:sz w:val="20"/>
              </w:rPr>
              <w:t>
Салық консультанты салық консультанттары ұйымының штатында болса немесе онымен салық консультанттары ұйымы азаматтық-құқықтық сипаттағы шарт жасасқан жағдайда салық консультациясына тартылуы мүмкін.</w:t>
            </w:r>
          </w:p>
          <w:p>
            <w:pPr>
              <w:spacing w:after="20"/>
              <w:ind w:left="20"/>
              <w:jc w:val="both"/>
            </w:pPr>
            <w:r>
              <w:rPr>
                <w:rFonts w:ascii="Times New Roman"/>
                <w:b w:val="false"/>
                <w:i w:val="false"/>
                <w:color w:val="000000"/>
                <w:sz w:val="20"/>
              </w:rPr>
              <w:t>
3 жыл ішінде салық консультациясы беру жөніндегі қызметке қатыспаған жағдайда сертификаттың қолданысы тоқтатылады.</w:t>
            </w:r>
          </w:p>
          <w:p>
            <w:pPr>
              <w:spacing w:after="20"/>
              <w:ind w:left="20"/>
              <w:jc w:val="both"/>
            </w:pPr>
            <w:r>
              <w:rPr>
                <w:rFonts w:ascii="Times New Roman"/>
                <w:b w:val="false"/>
                <w:i w:val="false"/>
                <w:color w:val="000000"/>
                <w:sz w:val="20"/>
              </w:rPr>
              <w:t>
Салық консультанты Өзбекстан Республикасының заңнамасына сәйкес аккредиттелген мемлекеттік және мемлекеттік емес білім беру мекемелерінде біліктілігін арттыруға міндетті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 Сәулет саласындағы көрсетілетін қызметтер</w:t>
            </w:r>
          </w:p>
          <w:p>
            <w:pPr>
              <w:spacing w:after="20"/>
              <w:ind w:left="20"/>
              <w:jc w:val="both"/>
            </w:pPr>
            <w:r>
              <w:rPr>
                <w:rFonts w:ascii="Times New Roman"/>
                <w:b w:val="false"/>
                <w:i w:val="false"/>
                <w:color w:val="000000"/>
                <w:sz w:val="20"/>
              </w:rPr>
              <w:t>
8672 Инженерлік көрсетілетін қызметтер</w:t>
            </w:r>
          </w:p>
          <w:p>
            <w:pPr>
              <w:spacing w:after="20"/>
              <w:ind w:left="20"/>
              <w:jc w:val="both"/>
            </w:pPr>
            <w:r>
              <w:rPr>
                <w:rFonts w:ascii="Times New Roman"/>
                <w:b w:val="false"/>
                <w:i w:val="false"/>
                <w:color w:val="000000"/>
                <w:sz w:val="20"/>
              </w:rPr>
              <w:t>
8673 Кешенді инженерлік көрсетілетін қызметтер</w:t>
            </w:r>
          </w:p>
          <w:p>
            <w:pPr>
              <w:spacing w:after="20"/>
              <w:ind w:left="20"/>
              <w:jc w:val="both"/>
            </w:pPr>
            <w:r>
              <w:rPr>
                <w:rFonts w:ascii="Times New Roman"/>
                <w:b w:val="false"/>
                <w:i w:val="false"/>
                <w:color w:val="000000"/>
                <w:sz w:val="20"/>
              </w:rPr>
              <w:t>
86742 Бау-саябақ сәулеті саласында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Ветеринариялық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 Компьютерлік көрсетілетін қызметт</w:t>
            </w:r>
            <w:r>
              <w:rPr>
                <w:rFonts w:ascii="Times New Roman"/>
                <w:b/>
                <w:i w:val="false"/>
                <w:color w:val="000000"/>
                <w:sz w:val="20"/>
              </w:rPr>
              <w:t>ер және соған байланысты көрсетілетін қызметтер</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Компьютерлік көрсетілетін қызметтер және соған байланысты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 </w:t>
            </w:r>
            <w:r>
              <w:rPr>
                <w:rFonts w:ascii="Times New Roman"/>
                <w:b/>
                <w:i w:val="false"/>
                <w:color w:val="000000"/>
                <w:sz w:val="20"/>
              </w:rPr>
              <w:t>Риэлто</w:t>
            </w:r>
            <w:r>
              <w:rPr>
                <w:rFonts w:ascii="Times New Roman"/>
                <w:b/>
                <w:i w:val="false"/>
                <w:color w:val="000000"/>
                <w:sz w:val="20"/>
              </w:rPr>
              <w:t>рлік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82101 Меншікті немесе жалға алынған тұрғынжай мүлкімен байланысты жалға алу бойынша көрсетілетін қызметтер  </w:t>
            </w:r>
          </w:p>
          <w:p>
            <w:pPr>
              <w:spacing w:after="20"/>
              <w:ind w:left="20"/>
              <w:jc w:val="both"/>
            </w:pPr>
            <w:r>
              <w:rPr>
                <w:rFonts w:ascii="Times New Roman"/>
                <w:b w:val="false"/>
                <w:i w:val="false"/>
                <w:color w:val="000000"/>
                <w:sz w:val="20"/>
              </w:rPr>
              <w:t xml:space="preserve">
82102 Меншікті немесе жалға алынған тұрғынжай емес мүлікті жалға алу бойынша көрсетілетін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 Басқа да іскерлік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 Жарнамалық көрсетілетін қызметтерді жоспарлау, құру және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86401 Нарықты зерттеу бойынша көрсетілетін қызметтер </w:t>
            </w:r>
          </w:p>
          <w:p>
            <w:pPr>
              <w:spacing w:after="20"/>
              <w:ind w:left="20"/>
              <w:jc w:val="both"/>
            </w:pPr>
            <w:r>
              <w:rPr>
                <w:rFonts w:ascii="Times New Roman"/>
                <w:b w:val="false"/>
                <w:i w:val="false"/>
                <w:color w:val="000000"/>
                <w:sz w:val="20"/>
              </w:rPr>
              <w:t xml:space="preserve">
865 Басқару мәселелері бойынша консультативтік көрсетілетін қызметтер </w:t>
            </w:r>
          </w:p>
          <w:p>
            <w:pPr>
              <w:spacing w:after="20"/>
              <w:ind w:left="20"/>
              <w:jc w:val="both"/>
            </w:pPr>
            <w:r>
              <w:rPr>
                <w:rFonts w:ascii="Times New Roman"/>
                <w:b w:val="false"/>
                <w:i w:val="false"/>
                <w:color w:val="000000"/>
                <w:sz w:val="20"/>
              </w:rPr>
              <w:t>
86601 Құрылыс жобаларынан басқа жобаларды басқару бойынша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Коммуникациялық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Курьерлік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75121 Мультимодальдық курьерлік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Телекоммуникациялық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көрсетілетін қызметтер бойынша міндеттемелер мынадай құжаттардың: "Notes for Scheduling Basic Telecom Services Commitments" (S/GBT/W/2/Rev.1); "Market Access Limitations on Spectrum Availability" (S/GBT/W/3) ережелері ескеріле отырып жасалды</w:t>
            </w:r>
          </w:p>
          <w:p>
            <w:pPr>
              <w:spacing w:after="20"/>
              <w:ind w:left="20"/>
              <w:jc w:val="both"/>
            </w:pPr>
            <w:r>
              <w:rPr>
                <w:rFonts w:ascii="Times New Roman"/>
                <w:b w:val="false"/>
                <w:i w:val="false"/>
                <w:color w:val="000000"/>
                <w:sz w:val="20"/>
              </w:rPr>
              <w:t xml:space="preserve">
Телекоммуникациялық көрсетілетін қызметтер осы Ерекше міндеттемелер тізбесінің мақсаттары үшін телевизиялық және/немесе радиобағдарламаларды тарату бойынша көрсетілетін қызметтерді қамтымайды </w:t>
            </w:r>
            <w:r>
              <w:rPr>
                <w:rFonts w:ascii="Times New Roman"/>
                <w:b w:val="false"/>
                <w:i w:val="false"/>
                <w:color w:val="000000"/>
                <w:vertAlign w:val="superscript"/>
              </w:rPr>
              <w:t>1</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 a) Жалпыға ортақ пайдаланылатын телефон байланысы бойынша көрсетілетін қызметтер</w:t>
            </w:r>
          </w:p>
          <w:p>
            <w:pPr>
              <w:spacing w:after="20"/>
              <w:ind w:left="20"/>
              <w:jc w:val="both"/>
            </w:pPr>
            <w:r>
              <w:rPr>
                <w:rFonts w:ascii="Times New Roman"/>
                <w:b w:val="false"/>
                <w:i w:val="false"/>
                <w:color w:val="000000"/>
                <w:sz w:val="20"/>
              </w:rPr>
              <w:t xml:space="preserve">
7523**b) Пакеттер коммутациясы бар деректерді беру бойынша көрсетілетін қызметтер </w:t>
            </w:r>
          </w:p>
          <w:p>
            <w:pPr>
              <w:spacing w:after="20"/>
              <w:ind w:left="20"/>
              <w:jc w:val="both"/>
            </w:pPr>
            <w:r>
              <w:rPr>
                <w:rFonts w:ascii="Times New Roman"/>
                <w:b w:val="false"/>
                <w:i w:val="false"/>
                <w:color w:val="000000"/>
                <w:sz w:val="20"/>
              </w:rPr>
              <w:t>
7523** c) Арналар коммутациясы бар  деректерді беру бойынша көрсетілетін қызметтер</w:t>
            </w:r>
          </w:p>
          <w:p>
            <w:pPr>
              <w:spacing w:after="20"/>
              <w:ind w:left="20"/>
              <w:jc w:val="both"/>
            </w:pPr>
            <w:r>
              <w:rPr>
                <w:rFonts w:ascii="Times New Roman"/>
                <w:b w:val="false"/>
                <w:i w:val="false"/>
                <w:color w:val="000000"/>
                <w:sz w:val="20"/>
              </w:rPr>
              <w:t>
d) Көрсетілетін телекс қызметтері</w:t>
            </w:r>
          </w:p>
          <w:p>
            <w:pPr>
              <w:spacing w:after="20"/>
              <w:ind w:left="20"/>
              <w:jc w:val="both"/>
            </w:pPr>
            <w:r>
              <w:rPr>
                <w:rFonts w:ascii="Times New Roman"/>
                <w:b w:val="false"/>
                <w:i w:val="false"/>
                <w:color w:val="000000"/>
                <w:sz w:val="20"/>
              </w:rPr>
              <w:t>
7522 e) Көрсетілетін телеграфқызметтері</w:t>
            </w:r>
          </w:p>
          <w:p>
            <w:pPr>
              <w:spacing w:after="20"/>
              <w:ind w:left="20"/>
              <w:jc w:val="both"/>
            </w:pPr>
            <w:r>
              <w:rPr>
                <w:rFonts w:ascii="Times New Roman"/>
                <w:b w:val="false"/>
                <w:i w:val="false"/>
                <w:color w:val="000000"/>
                <w:sz w:val="20"/>
              </w:rPr>
              <w:t xml:space="preserve">
7521**+7529** f) Көрсетілетін факсимильді байланыс қызметтері 7522**+7523**g) Жекеменшік коммутациялық арналар бойынша көрсетілетін қызметтер 7523**h) Электрондық пошта бойынша көрсетілетін қызметтер 7523**i) Дауыстық пошта бойынша көрсетілетін қызметтер </w:t>
            </w:r>
          </w:p>
          <w:p>
            <w:pPr>
              <w:spacing w:after="20"/>
              <w:ind w:left="20"/>
              <w:jc w:val="both"/>
            </w:pPr>
            <w:r>
              <w:rPr>
                <w:rFonts w:ascii="Times New Roman"/>
                <w:b w:val="false"/>
                <w:i w:val="false"/>
                <w:color w:val="000000"/>
                <w:sz w:val="20"/>
              </w:rPr>
              <w:t xml:space="preserve">
7523**j) Ақпарат пен дерекқорды жедел түрде іздеу 7523**k) Электрондық деректер алмасу 7523**l) Сақтау мен жөнелтуді; сақтау мен алуды қоса алғанда, кеңейтілген /қосымша факсимильдік көрсетілетін қызметтер 843**n) Ақпаратты және/немесе деректерді жедел түрде өңдеу (мәмілелерді өңдеуді қоса алғанда)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дыбыстау-бейнелеу қызметтері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96112 Кинофильмдер немесе бейнекассеталар шығару бойынша көрсетілетін қызметтер (театрлардағы тікелей проекцияны, телевизиядан трансляциялануды, басқа тұлғаларға сатуды немесе жалға беруді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Құрылыс және онымен байланысты инженерлік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Ғимараттарды тұрғызуға арналған құрылыс жұмыстары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512 Ғимараттарды тұрғызуға арналған құрылыс жұмыстары</w:t>
            </w:r>
          </w:p>
          <w:p>
            <w:pPr>
              <w:spacing w:after="20"/>
              <w:ind w:left="20"/>
              <w:jc w:val="both"/>
            </w:pPr>
            <w:r>
              <w:rPr>
                <w:rFonts w:ascii="Times New Roman"/>
                <w:b w:val="false"/>
                <w:i w:val="false"/>
                <w:color w:val="000000"/>
                <w:sz w:val="20"/>
              </w:rPr>
              <w:t>
C. 514 Ғимараттарды дайын конструкциялардан құрастыру және салу</w:t>
            </w:r>
          </w:p>
          <w:p>
            <w:pPr>
              <w:spacing w:after="20"/>
              <w:ind w:left="20"/>
              <w:jc w:val="both"/>
            </w:pPr>
            <w:r>
              <w:rPr>
                <w:rFonts w:ascii="Times New Roman"/>
                <w:b w:val="false"/>
                <w:i w:val="false"/>
                <w:color w:val="000000"/>
                <w:sz w:val="20"/>
              </w:rPr>
              <w:t xml:space="preserve">
51660 Дуалдарды, қоршауларды және олармен байланысты металл конструкцияларды орнату </w:t>
            </w:r>
          </w:p>
          <w:p>
            <w:pPr>
              <w:spacing w:after="20"/>
              <w:ind w:left="20"/>
              <w:jc w:val="both"/>
            </w:pPr>
            <w:r>
              <w:rPr>
                <w:rFonts w:ascii="Times New Roman"/>
                <w:b w:val="false"/>
                <w:i w:val="false"/>
                <w:color w:val="000000"/>
                <w:sz w:val="20"/>
              </w:rPr>
              <w:t xml:space="preserve">
D. 517 Құрылысты аяқтау және әрлеу жұмыстары </w:t>
            </w:r>
          </w:p>
          <w:p>
            <w:pPr>
              <w:spacing w:after="20"/>
              <w:ind w:left="20"/>
              <w:jc w:val="both"/>
            </w:pPr>
            <w:r>
              <w:rPr>
                <w:rFonts w:ascii="Times New Roman"/>
                <w:b w:val="false"/>
                <w:i w:val="false"/>
                <w:color w:val="000000"/>
                <w:sz w:val="20"/>
              </w:rPr>
              <w:t xml:space="preserve">
E. 511 Құрылыс алаңдарындағы құрылыс алдындағы жұмыстар (5113 және 5115-ті қоспағанда) </w:t>
            </w:r>
          </w:p>
          <w:p>
            <w:pPr>
              <w:spacing w:after="20"/>
              <w:ind w:left="20"/>
              <w:jc w:val="both"/>
            </w:pPr>
            <w:r>
              <w:rPr>
                <w:rFonts w:ascii="Times New Roman"/>
                <w:b w:val="false"/>
                <w:i w:val="false"/>
                <w:color w:val="000000"/>
                <w:sz w:val="20"/>
              </w:rPr>
              <w:t xml:space="preserve">
515 Арнайы құрылыс жұмыстары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Көрсетілетін білім беру қызметтері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92390 Жоғары білім бойынша басқа да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  сондай-ақ:</w:t>
            </w:r>
          </w:p>
          <w:p>
            <w:pPr>
              <w:spacing w:after="20"/>
              <w:ind w:left="20"/>
              <w:jc w:val="both"/>
            </w:pPr>
            <w:r>
              <w:rPr>
                <w:rFonts w:ascii="Times New Roman"/>
                <w:b w:val="false"/>
                <w:i w:val="false"/>
                <w:color w:val="000000"/>
                <w:sz w:val="20"/>
              </w:rPr>
              <w:t>Оқу орны басшыларының (ректор / проректор) құрамында Өзбекстан Республикасы азаматтарының қатысуы қамтамасыз етіледі (кемінде 1 өкіл)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 сондай-ақ:</w:t>
            </w:r>
          </w:p>
          <w:p>
            <w:pPr>
              <w:spacing w:after="20"/>
              <w:ind w:left="20"/>
              <w:jc w:val="both"/>
            </w:pPr>
            <w:r>
              <w:rPr>
                <w:rFonts w:ascii="Times New Roman"/>
                <w:b w:val="false"/>
                <w:i w:val="false"/>
                <w:color w:val="000000"/>
                <w:sz w:val="20"/>
              </w:rPr>
              <w:t>Оқу орны басшыларының (ректор / проректор) құрамында Өзбекстан Республикасы азаматтарының қатысуы қамтамасыз етіледі (кемінде 1 өкіл)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Экологиялық көрсетілетін қызметтер </w:t>
            </w:r>
          </w:p>
          <w:p>
            <w:pPr>
              <w:spacing w:after="20"/>
              <w:ind w:left="20"/>
              <w:jc w:val="both"/>
            </w:pPr>
            <w:r>
              <w:rPr>
                <w:rFonts w:ascii="Times New Roman"/>
                <w:b w:val="false"/>
                <w:i w:val="false"/>
                <w:color w:val="000000"/>
                <w:sz w:val="20"/>
              </w:rPr>
              <w:t>
Бұл міндеттемелер жекеменшік компаниялардың коммерциялық қызметіне байланысты көрсетілетін қызметтерге жатады.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Өзге де көрсетілетін қызметтер </w:t>
            </w:r>
          </w:p>
          <w:p>
            <w:pPr>
              <w:spacing w:after="20"/>
              <w:ind w:left="20"/>
              <w:jc w:val="both"/>
            </w:pPr>
            <w:r>
              <w:rPr>
                <w:rFonts w:ascii="Times New Roman"/>
                <w:b w:val="false"/>
                <w:i w:val="false"/>
                <w:color w:val="000000"/>
                <w:sz w:val="20"/>
              </w:rPr>
              <w:t>
9404 Пайдаланылған газдан тазарту бойынша көрсетілетін қызметтер</w:t>
            </w:r>
          </w:p>
          <w:p>
            <w:pPr>
              <w:spacing w:after="20"/>
              <w:ind w:left="20"/>
              <w:jc w:val="both"/>
            </w:pPr>
            <w:r>
              <w:rPr>
                <w:rFonts w:ascii="Times New Roman"/>
                <w:b w:val="false"/>
                <w:i w:val="false"/>
                <w:color w:val="000000"/>
                <w:sz w:val="20"/>
              </w:rPr>
              <w:t>
9405 Шуды азайту бойынша көрсетілетін қызметтер</w:t>
            </w:r>
          </w:p>
          <w:p>
            <w:pPr>
              <w:spacing w:after="20"/>
              <w:ind w:left="20"/>
              <w:jc w:val="both"/>
            </w:pPr>
            <w:r>
              <w:rPr>
                <w:rFonts w:ascii="Times New Roman"/>
                <w:b w:val="false"/>
                <w:i w:val="false"/>
                <w:color w:val="000000"/>
                <w:sz w:val="20"/>
              </w:rPr>
              <w:t>
Топырақ пен суды қалпына келтіру және тазарту (CPC 9406 бір бөлігі  табиғат пен ландшафтыны қорғау бойынша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Қаржылық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 8129 Өмірді сақтандыруға байланысты емес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(v) Халықтан салымдарды және басқа да қайтарылатын ақша қаражаттарын қабылдау 81115-81119 </w:t>
            </w:r>
          </w:p>
          <w:p>
            <w:pPr>
              <w:spacing w:after="20"/>
              <w:ind w:left="20"/>
              <w:jc w:val="both"/>
            </w:pPr>
            <w:r>
              <w:rPr>
                <w:rFonts w:ascii="Times New Roman"/>
                <w:b w:val="false"/>
                <w:i w:val="false"/>
                <w:color w:val="000000"/>
                <w:sz w:val="20"/>
              </w:rPr>
              <w:t xml:space="preserve">
(vi) Тұтынушылық кредит, кепілдік кредит, факторинг пен коммерциялық операцияларды қаржыландыру барлық түрін кредитін беру 8113 </w:t>
            </w:r>
          </w:p>
          <w:p>
            <w:pPr>
              <w:spacing w:after="20"/>
              <w:ind w:left="20"/>
              <w:jc w:val="both"/>
            </w:pPr>
            <w:r>
              <w:rPr>
                <w:rFonts w:ascii="Times New Roman"/>
                <w:b w:val="false"/>
                <w:i w:val="false"/>
                <w:color w:val="000000"/>
                <w:sz w:val="20"/>
              </w:rPr>
              <w:t>
(viii) Кредиттік, төлемдік және дебеттік карточкаларды қоса алғанда, төлемдер және ақша аударымдары бойынша көрсетілетін қызметтердің барлық түрлері, 81339**</w:t>
            </w:r>
          </w:p>
          <w:p>
            <w:pPr>
              <w:spacing w:after="20"/>
              <w:ind w:left="20"/>
              <w:jc w:val="both"/>
            </w:pPr>
            <w:r>
              <w:rPr>
                <w:rFonts w:ascii="Times New Roman"/>
                <w:b w:val="false"/>
                <w:i w:val="false"/>
                <w:color w:val="000000"/>
                <w:sz w:val="20"/>
              </w:rPr>
              <w:t>
(ix) Кепілдіктер мен міндеттемелер 81199**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 сондай-ақ,</w:t>
            </w:r>
          </w:p>
          <w:p>
            <w:pPr>
              <w:spacing w:after="20"/>
              <w:ind w:left="20"/>
              <w:jc w:val="both"/>
            </w:pPr>
            <w:r>
              <w:rPr>
                <w:rFonts w:ascii="Times New Roman"/>
                <w:b w:val="false"/>
                <w:i w:val="false"/>
                <w:color w:val="000000"/>
                <w:sz w:val="20"/>
              </w:rPr>
              <w:t>
Банктің байқау кеңесінің кемінде бір мүшесі, сондай-ақ банк басқармасының кемінде екі мүшесі Өзбекстан Республикасының мемлекеттік тілін білуге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 сондай-ақ,</w:t>
            </w:r>
          </w:p>
          <w:p>
            <w:pPr>
              <w:spacing w:after="20"/>
              <w:ind w:left="20"/>
              <w:jc w:val="both"/>
            </w:pPr>
            <w:r>
              <w:rPr>
                <w:rFonts w:ascii="Times New Roman"/>
                <w:b w:val="false"/>
                <w:i w:val="false"/>
                <w:color w:val="000000"/>
                <w:sz w:val="20"/>
              </w:rPr>
              <w:t xml:space="preserve">
Банктің байқау кеңесінің кемінде бір мүшесі, сондай-ақ банк басқармасының кемінде екі мүшесі мемлекеттік тілді білуге тиіс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Туризм мен саяхатқа байланысты көрсетілетін қызметтер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64110 Қонақүйге орналастыру бойынша көрсетілетін қызметтер </w:t>
            </w:r>
          </w:p>
          <w:p>
            <w:pPr>
              <w:spacing w:after="20"/>
              <w:ind w:left="20"/>
              <w:jc w:val="both"/>
            </w:pPr>
            <w:r>
              <w:rPr>
                <w:rFonts w:ascii="Times New Roman"/>
                <w:b w:val="false"/>
                <w:i w:val="false"/>
                <w:color w:val="000000"/>
                <w:sz w:val="20"/>
              </w:rPr>
              <w:t>
64120 Мотельге орналастыру бойынша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"Деңгейлес міндеттемелер" деген бөлімде көрсетілгендерден басқа, міндеттемелер қабылданбайды. </w:t>
            </w:r>
          </w:p>
          <w:p>
            <w:pPr>
              <w:spacing w:after="20"/>
              <w:ind w:left="20"/>
              <w:jc w:val="both"/>
            </w:pPr>
            <w:r>
              <w:rPr>
                <w:rFonts w:ascii="Times New Roman"/>
                <w:b w:val="false"/>
                <w:i w:val="false"/>
                <w:color w:val="000000"/>
                <w:sz w:val="20"/>
              </w:rPr>
              <w:t xml:space="preserve">
Қонақ үй секторында қызмет ететін шетелдік коммерциялық ұйымның өз штатында Өзбекстан азаматтарының кемінде 80 %-ы болуға тиіс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74710 Туроператорлар мен турагенттердің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Сауықтыру, мәдени және спорттық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96194 Цирк, ойын-сауық саябағы және осыған ұқсас көрсетілетін аттракцион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Көрсетілетін көлік қызметтері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 Көрсетілетін авиакөлік қызметтері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Әуе кемелеріне қызмет көрсету және жөндеу (CPC 8868** бір бөлігі) </w:t>
            </w:r>
          </w:p>
          <w:p>
            <w:pPr>
              <w:spacing w:after="20"/>
              <w:ind w:left="20"/>
              <w:jc w:val="both"/>
            </w:pPr>
            <w:r>
              <w:rPr>
                <w:rFonts w:ascii="Times New Roman"/>
                <w:b w:val="false"/>
                <w:i w:val="false"/>
                <w:color w:val="000000"/>
                <w:sz w:val="20"/>
              </w:rPr>
              <w:t xml:space="preserve">
Көрсетілетін авиакөлік қызметтерін сату және олардың маркетингі </w:t>
            </w:r>
          </w:p>
          <w:p>
            <w:pPr>
              <w:spacing w:after="20"/>
              <w:ind w:left="20"/>
              <w:jc w:val="both"/>
            </w:pPr>
            <w:r>
              <w:rPr>
                <w:rFonts w:ascii="Times New Roman"/>
                <w:b w:val="false"/>
                <w:i w:val="false"/>
                <w:color w:val="000000"/>
                <w:sz w:val="20"/>
              </w:rPr>
              <w:t xml:space="preserve">
Компьютерлік резервтеу жүйелері көрсететін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 Көрсетілетін теміржол көлігі қызметтері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Теміржол жабдығына қызмет көрсету және жөндеу (CPC 8868** бір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 Көрсететін автожол көлігі</w:t>
            </w:r>
            <w:r>
              <w:rPr>
                <w:rFonts w:ascii="Times New Roman"/>
                <w:b w:val="false"/>
                <w:i w:val="false"/>
                <w:color w:val="000000"/>
                <w:sz w:val="20"/>
              </w:rPr>
              <w:t xml:space="preserve"> </w:t>
            </w:r>
            <w:r>
              <w:rPr>
                <w:rFonts w:ascii="Times New Roman"/>
                <w:b/>
                <w:i w:val="false"/>
                <w:color w:val="000000"/>
                <w:sz w:val="20"/>
              </w:rPr>
              <w:t>қызметтері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Автокөлік жабдығына қызмет көрсету және жөндеу (6112 + 8867)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 Көліктің барлық түрлеріне көрсетілетін қосалқы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Жүктерді өңдеу бойынша көрсетілетін қызметтер (741*), тек авто- және теміржол көлігі үшін </w:t>
            </w:r>
          </w:p>
          <w:p>
            <w:pPr>
              <w:spacing w:after="20"/>
              <w:ind w:left="20"/>
              <w:jc w:val="both"/>
            </w:pPr>
            <w:r>
              <w:rPr>
                <w:rFonts w:ascii="Times New Roman"/>
                <w:b w:val="false"/>
                <w:i w:val="false"/>
                <w:color w:val="000000"/>
                <w:sz w:val="20"/>
              </w:rPr>
              <w:t xml:space="preserve">
(b) Қоймалар мен пакгауздар бойынша көрсетілетін қызметтер (742*), тек авто- және теміржол көлігі үшін </w:t>
            </w:r>
          </w:p>
          <w:p>
            <w:pPr>
              <w:spacing w:after="20"/>
              <w:ind w:left="20"/>
              <w:jc w:val="both"/>
            </w:pPr>
            <w:r>
              <w:rPr>
                <w:rFonts w:ascii="Times New Roman"/>
                <w:b w:val="false"/>
                <w:i w:val="false"/>
                <w:color w:val="000000"/>
                <w:sz w:val="20"/>
              </w:rPr>
              <w:t>
(с) Жүк көлігі агенттіктерінің  көрсетілетін қызметтері (748*), тек авто- және теміржол көлігі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Телевизиялық және/немесе радиобағдарламаларды тарату телевизиялық және радиобағдарламаларды көпшілікке тарату үшін қажетті, бірақ операторлар арасындағы байланысты қамтымайтын сигналдарды үздіксіз беру ретінде айқындалады.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қызметтердің</w:t>
            </w:r>
            <w:r>
              <w:br/>
            </w:r>
            <w:r>
              <w:rPr>
                <w:rFonts w:ascii="Times New Roman"/>
                <w:b w:val="false"/>
                <w:i w:val="false"/>
                <w:color w:val="000000"/>
                <w:sz w:val="20"/>
              </w:rPr>
              <w:t>еркін саудасы, инвестициялар</w:t>
            </w:r>
            <w:r>
              <w:br/>
            </w:r>
            <w:r>
              <w:rPr>
                <w:rFonts w:ascii="Times New Roman"/>
                <w:b w:val="false"/>
                <w:i w:val="false"/>
                <w:color w:val="000000"/>
                <w:sz w:val="20"/>
              </w:rPr>
              <w:t>құру, қызметі және оларды</w:t>
            </w:r>
            <w:r>
              <w:br/>
            </w:r>
            <w:r>
              <w:rPr>
                <w:rFonts w:ascii="Times New Roman"/>
                <w:b w:val="false"/>
                <w:i w:val="false"/>
                <w:color w:val="000000"/>
                <w:sz w:val="20"/>
              </w:rPr>
              <w:t>жүзеге асыру туралы</w:t>
            </w:r>
            <w:r>
              <w:br/>
            </w:r>
            <w:r>
              <w:rPr>
                <w:rFonts w:ascii="Times New Roman"/>
                <w:b w:val="false"/>
                <w:i w:val="false"/>
                <w:color w:val="000000"/>
                <w:sz w:val="20"/>
              </w:rPr>
              <w:t>келісімге</w:t>
            </w:r>
            <w:r>
              <w:br/>
            </w:r>
            <w:r>
              <w:rPr>
                <w:rFonts w:ascii="Times New Roman"/>
                <w:b w:val="false"/>
                <w:i w:val="false"/>
                <w:color w:val="000000"/>
                <w:sz w:val="20"/>
              </w:rPr>
              <w:t>Д қосымша</w:t>
            </w:r>
          </w:p>
        </w:tc>
      </w:tr>
    </w:tbl>
    <w:bookmarkStart w:name="z585" w:id="550"/>
    <w:p>
      <w:pPr>
        <w:spacing w:after="0"/>
        <w:ind w:left="0"/>
        <w:jc w:val="left"/>
      </w:pPr>
      <w:r>
        <w:rPr>
          <w:rFonts w:ascii="Times New Roman"/>
          <w:b/>
          <w:i w:val="false"/>
          <w:color w:val="000000"/>
        </w:rPr>
        <w:t xml:space="preserve"> Қаржылық көрсетілетін қызметтердің саудасы</w:t>
      </w:r>
    </w:p>
    <w:bookmarkEnd w:id="550"/>
    <w:p>
      <w:pPr>
        <w:spacing w:after="0"/>
        <w:ind w:left="0"/>
        <w:jc w:val="both"/>
      </w:pPr>
      <w:r>
        <w:rPr>
          <w:rFonts w:ascii="Times New Roman"/>
          <w:b w:val="false"/>
          <w:i w:val="false"/>
          <w:color w:val="000000"/>
          <w:sz w:val="28"/>
        </w:rPr>
        <w:t xml:space="preserve">
      Осы қосымша Тараптардың қаржылық көрсетілетін қызметтер саудасының ерекшеліктерін қозғайтын шараларына қолданылады. </w:t>
      </w:r>
    </w:p>
    <w:p>
      <w:pPr>
        <w:spacing w:after="0"/>
        <w:ind w:left="0"/>
        <w:jc w:val="both"/>
      </w:pPr>
      <w:r>
        <w:rPr>
          <w:rFonts w:ascii="Times New Roman"/>
          <w:b w:val="false"/>
          <w:i w:val="false"/>
          <w:color w:val="000000"/>
          <w:sz w:val="28"/>
        </w:rPr>
        <w:t>
      Осы қосымшаның ережелері ұсынылатын көрсетілетін қызметтерге және мемлекеттік билік функцияларын коммерциялық емес негізде және бәсекелестік шарттарынсыз, сондай-ақ субсидиялар беруге қатысты орындау үшін жүзеге асырылатын қызметке қолданылмайды.</w:t>
      </w:r>
    </w:p>
    <w:p>
      <w:pPr>
        <w:spacing w:after="0"/>
        <w:ind w:left="0"/>
        <w:jc w:val="both"/>
      </w:pPr>
      <w:r>
        <w:rPr>
          <w:rFonts w:ascii="Times New Roman"/>
          <w:b w:val="false"/>
          <w:i w:val="false"/>
          <w:color w:val="000000"/>
          <w:sz w:val="28"/>
        </w:rPr>
        <w:t>
      Осы қосымшада пайдаланылатын ұғымдар мыналарды білдіреді:</w:t>
      </w:r>
    </w:p>
    <w:p>
      <w:pPr>
        <w:spacing w:after="0"/>
        <w:ind w:left="0"/>
        <w:jc w:val="both"/>
      </w:pPr>
      <w:r>
        <w:rPr>
          <w:rFonts w:ascii="Times New Roman"/>
          <w:b w:val="false"/>
          <w:i w:val="false"/>
          <w:color w:val="000000"/>
          <w:sz w:val="28"/>
        </w:rPr>
        <w:t xml:space="preserve">
      мемлекеттік мекеме – Тараптың мемлекеттік билік органы не ұлттық (орталық) банкі не Тарапқа тиесілі немесе осы Тарап бақылайтын, осы Тараптың мемлекеттік билік органы немесе осындай Тараптың ұлттық (орталық) банкі берген өкілеттіктерді ғана жүзеге асыратын Тараптың ұйымы; </w:t>
      </w:r>
    </w:p>
    <w:p>
      <w:pPr>
        <w:spacing w:after="0"/>
        <w:ind w:left="0"/>
        <w:jc w:val="both"/>
      </w:pPr>
      <w:r>
        <w:rPr>
          <w:rFonts w:ascii="Times New Roman"/>
          <w:b w:val="false"/>
          <w:i w:val="false"/>
          <w:color w:val="000000"/>
          <w:sz w:val="28"/>
        </w:rPr>
        <w:t>
      лицензия – Тараптың ұлттық заңнамасына сәйкес көрсетілетін қызметтерді берушінің Тарап аумағында белгілі бір қызмет түрін жүзеге асыру құқығын куәландыратын арнаулы рұқсат немесе уәкілетті органның құжаты;</w:t>
      </w:r>
    </w:p>
    <w:p>
      <w:pPr>
        <w:spacing w:after="0"/>
        <w:ind w:left="0"/>
        <w:jc w:val="both"/>
      </w:pPr>
      <w:r>
        <w:rPr>
          <w:rFonts w:ascii="Times New Roman"/>
          <w:b w:val="false"/>
          <w:i w:val="false"/>
          <w:color w:val="000000"/>
          <w:sz w:val="28"/>
        </w:rPr>
        <w:t xml:space="preserve">
      қаржылық көрсетілетін қызметтер саудасы – осы қосымшада осы Келісімнің 1-бабында айқындалғандай, "көрсетілетін қызметтер саудасын" және "қызметті" білдіреді; </w:t>
      </w:r>
    </w:p>
    <w:p>
      <w:pPr>
        <w:spacing w:after="0"/>
        <w:ind w:left="0"/>
        <w:jc w:val="both"/>
      </w:pPr>
      <w:r>
        <w:rPr>
          <w:rFonts w:ascii="Times New Roman"/>
          <w:b w:val="false"/>
          <w:i w:val="false"/>
          <w:color w:val="000000"/>
          <w:sz w:val="28"/>
        </w:rPr>
        <w:t>
      қаржылық көрсетілетін қызметтер секторы – қаржылық көрсетілетін қызметтер секторының барлық кіші секторларын қоса алғанда, оның бүкіл секторы, ал Тараптың міндеттемелерінен, шектеулерінен және шарттарынан алып қоюларға қатысты Тарап заңнамасына сәйкес жекелеген қаржылық көрсетілетін қызметтің бір немесе бірнеше не барлық кіші секторы;</w:t>
      </w:r>
    </w:p>
    <w:p>
      <w:pPr>
        <w:spacing w:after="0"/>
        <w:ind w:left="0"/>
        <w:jc w:val="both"/>
      </w:pPr>
      <w:r>
        <w:rPr>
          <w:rFonts w:ascii="Times New Roman"/>
          <w:b w:val="false"/>
          <w:i w:val="false"/>
          <w:color w:val="000000"/>
          <w:sz w:val="28"/>
        </w:rPr>
        <w:t>
      уәкілетті орган – Тараптың заңнамасына сәйкес қаржы нарығын, қаржы ұйымдарын (қаржы нарығының жекелеген салаларын) реттеуді және (немесе) қадағалауды және бақылауды жүзеге асыру жөніндегі өкілеттіктері бар осы Тараптың органы;</w:t>
      </w:r>
    </w:p>
    <w:p>
      <w:pPr>
        <w:spacing w:after="0"/>
        <w:ind w:left="0"/>
        <w:jc w:val="both"/>
      </w:pPr>
      <w:r>
        <w:rPr>
          <w:rFonts w:ascii="Times New Roman"/>
          <w:b w:val="false"/>
          <w:i w:val="false"/>
          <w:color w:val="000000"/>
          <w:sz w:val="28"/>
        </w:rPr>
        <w:t xml:space="preserve">
      қаржылық көрсетілетін қызметтер – мыналарды қамтитын қаржылық сипаттағы көрсетілетін қызметтер: </w:t>
      </w:r>
    </w:p>
    <w:p>
      <w:pPr>
        <w:spacing w:after="0"/>
        <w:ind w:left="0"/>
        <w:jc w:val="both"/>
      </w:pPr>
      <w:r>
        <w:rPr>
          <w:rFonts w:ascii="Times New Roman"/>
          <w:b w:val="false"/>
          <w:i w:val="false"/>
          <w:color w:val="000000"/>
          <w:sz w:val="28"/>
        </w:rPr>
        <w:t>
      А. Көрсетілетін сақтандыру қызметтері және оларға жататын көрсетілетін қызметтер:</w:t>
      </w:r>
    </w:p>
    <w:p>
      <w:pPr>
        <w:spacing w:after="0"/>
        <w:ind w:left="0"/>
        <w:jc w:val="both"/>
      </w:pPr>
      <w:r>
        <w:rPr>
          <w:rFonts w:ascii="Times New Roman"/>
          <w:b w:val="false"/>
          <w:i w:val="false"/>
          <w:color w:val="000000"/>
          <w:sz w:val="28"/>
        </w:rPr>
        <w:t>
      1) тікелей сақтандыру (бірлесіп сақтандыруды қоса алғанда):</w:t>
      </w:r>
    </w:p>
    <w:p>
      <w:pPr>
        <w:spacing w:after="0"/>
        <w:ind w:left="0"/>
        <w:jc w:val="both"/>
      </w:pPr>
      <w:r>
        <w:rPr>
          <w:rFonts w:ascii="Times New Roman"/>
          <w:b w:val="false"/>
          <w:i w:val="false"/>
          <w:color w:val="000000"/>
          <w:sz w:val="28"/>
        </w:rPr>
        <w:t>
      өмірді сақтандыру;</w:t>
      </w:r>
    </w:p>
    <w:p>
      <w:pPr>
        <w:spacing w:after="0"/>
        <w:ind w:left="0"/>
        <w:jc w:val="both"/>
      </w:pPr>
      <w:r>
        <w:rPr>
          <w:rFonts w:ascii="Times New Roman"/>
          <w:b w:val="false"/>
          <w:i w:val="false"/>
          <w:color w:val="000000"/>
          <w:sz w:val="28"/>
        </w:rPr>
        <w:t xml:space="preserve">
      өмірді сақтандырудан өзгесі; </w:t>
      </w:r>
    </w:p>
    <w:p>
      <w:pPr>
        <w:spacing w:after="0"/>
        <w:ind w:left="0"/>
        <w:jc w:val="both"/>
      </w:pPr>
      <w:r>
        <w:rPr>
          <w:rFonts w:ascii="Times New Roman"/>
          <w:b w:val="false"/>
          <w:i w:val="false"/>
          <w:color w:val="000000"/>
          <w:sz w:val="28"/>
        </w:rPr>
        <w:t>
      2) қайта сақтандыру және ретроцессия;</w:t>
      </w:r>
    </w:p>
    <w:p>
      <w:pPr>
        <w:spacing w:after="0"/>
        <w:ind w:left="0"/>
        <w:jc w:val="both"/>
      </w:pPr>
      <w:r>
        <w:rPr>
          <w:rFonts w:ascii="Times New Roman"/>
          <w:b w:val="false"/>
          <w:i w:val="false"/>
          <w:color w:val="000000"/>
          <w:sz w:val="28"/>
        </w:rPr>
        <w:t>
      3) брокерлік және агенттік сақтандыру сияқты сақтандыру делдалдылығы;</w:t>
      </w:r>
    </w:p>
    <w:p>
      <w:pPr>
        <w:spacing w:after="0"/>
        <w:ind w:left="0"/>
        <w:jc w:val="both"/>
      </w:pPr>
      <w:r>
        <w:rPr>
          <w:rFonts w:ascii="Times New Roman"/>
          <w:b w:val="false"/>
          <w:i w:val="false"/>
          <w:color w:val="000000"/>
          <w:sz w:val="28"/>
        </w:rPr>
        <w:t>
      4) консультациялық, актуарлық көрсетілетін қызметтер, тәуекелді бағалау және наразылықтарды реттеу бойынша көрсетілетін қызметтер сияқты сақтандыру бойынша көрсетілетін қосалқы қызметтер.</w:t>
      </w:r>
    </w:p>
    <w:p>
      <w:pPr>
        <w:spacing w:after="0"/>
        <w:ind w:left="0"/>
        <w:jc w:val="both"/>
      </w:pPr>
      <w:r>
        <w:rPr>
          <w:rFonts w:ascii="Times New Roman"/>
          <w:b w:val="false"/>
          <w:i w:val="false"/>
          <w:color w:val="000000"/>
          <w:sz w:val="28"/>
        </w:rPr>
        <w:t>
      Б. Банктік және басқа да қаржылық және төлемдік көрсетілетін қызметтер (сақтандырудан басқа):</w:t>
      </w:r>
    </w:p>
    <w:p>
      <w:pPr>
        <w:spacing w:after="0"/>
        <w:ind w:left="0"/>
        <w:jc w:val="both"/>
      </w:pPr>
      <w:r>
        <w:rPr>
          <w:rFonts w:ascii="Times New Roman"/>
          <w:b w:val="false"/>
          <w:i w:val="false"/>
          <w:color w:val="000000"/>
          <w:sz w:val="28"/>
        </w:rPr>
        <w:t>
      1) халықтан салымдарды және басқа да қайтарылатын ақшалай қаражаттарды қабылдау;</w:t>
      </w:r>
    </w:p>
    <w:p>
      <w:pPr>
        <w:spacing w:after="0"/>
        <w:ind w:left="0"/>
        <w:jc w:val="both"/>
      </w:pPr>
      <w:r>
        <w:rPr>
          <w:rFonts w:ascii="Times New Roman"/>
          <w:b w:val="false"/>
          <w:i w:val="false"/>
          <w:color w:val="000000"/>
          <w:sz w:val="28"/>
        </w:rPr>
        <w:t>
      2) тұтынушылық кредитті, кепілдік кредитті, факторинг пен коммерциялық операцияларды қаржыландыруды қоса алғанда, барлық түрдегі несиелерді беру;</w:t>
      </w:r>
    </w:p>
    <w:p>
      <w:pPr>
        <w:spacing w:after="0"/>
        <w:ind w:left="0"/>
        <w:jc w:val="both"/>
      </w:pPr>
      <w:r>
        <w:rPr>
          <w:rFonts w:ascii="Times New Roman"/>
          <w:b w:val="false"/>
          <w:i w:val="false"/>
          <w:color w:val="000000"/>
          <w:sz w:val="28"/>
        </w:rPr>
        <w:t>
      3) қаржылық лизинг;</w:t>
      </w:r>
    </w:p>
    <w:p>
      <w:pPr>
        <w:spacing w:after="0"/>
        <w:ind w:left="0"/>
        <w:jc w:val="both"/>
      </w:pPr>
      <w:r>
        <w:rPr>
          <w:rFonts w:ascii="Times New Roman"/>
          <w:b w:val="false"/>
          <w:i w:val="false"/>
          <w:color w:val="000000"/>
          <w:sz w:val="28"/>
        </w:rPr>
        <w:t>
      4) кредиттік, төлемдік және дебеттік карточкаларды, жол чектері мен банктік вексельдерді қоса алғанда, төлемдер мен ақша аударымдары бойынша  көрсетілетін қызметтердің барлық түрлері;</w:t>
      </w:r>
    </w:p>
    <w:p>
      <w:pPr>
        <w:spacing w:after="0"/>
        <w:ind w:left="0"/>
        <w:jc w:val="both"/>
      </w:pPr>
      <w:r>
        <w:rPr>
          <w:rFonts w:ascii="Times New Roman"/>
          <w:b w:val="false"/>
          <w:i w:val="false"/>
          <w:color w:val="000000"/>
          <w:sz w:val="28"/>
        </w:rPr>
        <w:t>
      5) кепілдіктер мен міндеттемелер;</w:t>
      </w:r>
    </w:p>
    <w:p>
      <w:pPr>
        <w:spacing w:after="0"/>
        <w:ind w:left="0"/>
        <w:jc w:val="both"/>
      </w:pPr>
      <w:r>
        <w:rPr>
          <w:rFonts w:ascii="Times New Roman"/>
          <w:b w:val="false"/>
          <w:i w:val="false"/>
          <w:color w:val="000000"/>
          <w:sz w:val="28"/>
        </w:rPr>
        <w:t>
      6) валюта биржасында, биржадан тыс нарықта не өзгеше түрде өз есебінен немесе клиенттер есебінен:</w:t>
      </w:r>
    </w:p>
    <w:p>
      <w:pPr>
        <w:spacing w:after="0"/>
        <w:ind w:left="0"/>
        <w:jc w:val="both"/>
      </w:pPr>
      <w:r>
        <w:rPr>
          <w:rFonts w:ascii="Times New Roman"/>
          <w:b w:val="false"/>
          <w:i w:val="false"/>
          <w:color w:val="000000"/>
          <w:sz w:val="28"/>
        </w:rPr>
        <w:t>
      ақша нарығының құралдарымен (чектерді, аударылатын вексельдерді, депозиттік сертификаттарды қоса алғанда);</w:t>
      </w:r>
    </w:p>
    <w:p>
      <w:pPr>
        <w:spacing w:after="0"/>
        <w:ind w:left="0"/>
        <w:jc w:val="both"/>
      </w:pPr>
      <w:r>
        <w:rPr>
          <w:rFonts w:ascii="Times New Roman"/>
          <w:b w:val="false"/>
          <w:i w:val="false"/>
          <w:color w:val="000000"/>
          <w:sz w:val="28"/>
        </w:rPr>
        <w:t>
      шетелдік валютамен;</w:t>
      </w:r>
    </w:p>
    <w:p>
      <w:pPr>
        <w:spacing w:after="0"/>
        <w:ind w:left="0"/>
        <w:jc w:val="both"/>
      </w:pPr>
      <w:r>
        <w:rPr>
          <w:rFonts w:ascii="Times New Roman"/>
          <w:b w:val="false"/>
          <w:i w:val="false"/>
          <w:color w:val="000000"/>
          <w:sz w:val="28"/>
        </w:rPr>
        <w:t>
      туынды өнімдермен, оның ішінде фьючерстермен және опциондармен, бірақ тек қана олармен ғана емес;</w:t>
      </w:r>
    </w:p>
    <w:p>
      <w:pPr>
        <w:spacing w:after="0"/>
        <w:ind w:left="0"/>
        <w:jc w:val="both"/>
      </w:pPr>
      <w:r>
        <w:rPr>
          <w:rFonts w:ascii="Times New Roman"/>
          <w:b w:val="false"/>
          <w:i w:val="false"/>
          <w:color w:val="000000"/>
          <w:sz w:val="28"/>
        </w:rPr>
        <w:t>
      своптар туралы келісімдер және пайыздық мөлшерлеме туралы  форвардтық келісімдер сияқтыларды қоса алғанда, валюта бағамдары мен пайыздық мөлшерлемелерге қатысты құралдармен;</w:t>
      </w:r>
    </w:p>
    <w:p>
      <w:pPr>
        <w:spacing w:after="0"/>
        <w:ind w:left="0"/>
        <w:jc w:val="both"/>
      </w:pPr>
      <w:r>
        <w:rPr>
          <w:rFonts w:ascii="Times New Roman"/>
          <w:b w:val="false"/>
          <w:i w:val="false"/>
          <w:color w:val="000000"/>
          <w:sz w:val="28"/>
        </w:rPr>
        <w:t>
      аударылатын бағалы қағаздармен;</w:t>
      </w:r>
    </w:p>
    <w:p>
      <w:pPr>
        <w:spacing w:after="0"/>
        <w:ind w:left="0"/>
        <w:jc w:val="both"/>
      </w:pPr>
      <w:r>
        <w:rPr>
          <w:rFonts w:ascii="Times New Roman"/>
          <w:b w:val="false"/>
          <w:i w:val="false"/>
          <w:color w:val="000000"/>
          <w:sz w:val="28"/>
        </w:rPr>
        <w:t>
      құймалардағы алтын мен күмісті қоса алғанда, мәміле нысанасы болуы мүмкін өзге де құралдармен және қаржылық активтермен сауда жасау;</w:t>
      </w:r>
    </w:p>
    <w:p>
      <w:pPr>
        <w:spacing w:after="0"/>
        <w:ind w:left="0"/>
        <w:jc w:val="both"/>
      </w:pPr>
      <w:r>
        <w:rPr>
          <w:rFonts w:ascii="Times New Roman"/>
          <w:b w:val="false"/>
          <w:i w:val="false"/>
          <w:color w:val="000000"/>
          <w:sz w:val="28"/>
        </w:rPr>
        <w:t>
      7) жазылуды ұйымдастыруды және агент ретінде орналастыруды (жария және жабық жазылым) қоса алғанда, бағалы қағаздардың барлық түрлерін шығаруға қатысу және осындай шығарылымға қатысы бар көрсетілетін қызметтерді ұсыну;</w:t>
      </w:r>
    </w:p>
    <w:p>
      <w:pPr>
        <w:spacing w:after="0"/>
        <w:ind w:left="0"/>
        <w:jc w:val="both"/>
      </w:pPr>
      <w:r>
        <w:rPr>
          <w:rFonts w:ascii="Times New Roman"/>
          <w:b w:val="false"/>
          <w:i w:val="false"/>
          <w:color w:val="000000"/>
          <w:sz w:val="28"/>
        </w:rPr>
        <w:t>
      8) ақша нарығындағы брокерлік операциялар;</w:t>
      </w:r>
    </w:p>
    <w:p>
      <w:pPr>
        <w:spacing w:after="0"/>
        <w:ind w:left="0"/>
        <w:jc w:val="both"/>
      </w:pPr>
      <w:r>
        <w:rPr>
          <w:rFonts w:ascii="Times New Roman"/>
          <w:b w:val="false"/>
          <w:i w:val="false"/>
          <w:color w:val="000000"/>
          <w:sz w:val="28"/>
        </w:rPr>
        <w:t>
      9) қолма-қол ақша қаражаты немесе бағалар қағаздар портфелі сияқты активтерді басқару, ұжымдық инвестицияларды басқарудың барлық нысандары, зейнетақы қорын басқару, жауаптылықпен сақтау бойынша көрсетілетін қызметтер, депозитарлық және трастілік көрсетілетін қызметтер;</w:t>
      </w:r>
    </w:p>
    <w:p>
      <w:pPr>
        <w:spacing w:after="0"/>
        <w:ind w:left="0"/>
        <w:jc w:val="both"/>
      </w:pPr>
      <w:r>
        <w:rPr>
          <w:rFonts w:ascii="Times New Roman"/>
          <w:b w:val="false"/>
          <w:i w:val="false"/>
          <w:color w:val="000000"/>
          <w:sz w:val="28"/>
        </w:rPr>
        <w:t>
      10) өзара есеп айырысуларды жүзеге асыру бойынша көрсетілетін қызметтер және бағалы қағаздарды, туынды өнімдер мен  мәміле нысанасы болуы мүмкін басқа да құралдарды қоса алғанда, қаржы активтері бойынша көрсетілетін клирингтік қызметтер;</w:t>
      </w:r>
    </w:p>
    <w:p>
      <w:pPr>
        <w:spacing w:after="0"/>
        <w:ind w:left="0"/>
        <w:jc w:val="both"/>
      </w:pPr>
      <w:r>
        <w:rPr>
          <w:rFonts w:ascii="Times New Roman"/>
          <w:b w:val="false"/>
          <w:i w:val="false"/>
          <w:color w:val="000000"/>
          <w:sz w:val="28"/>
        </w:rPr>
        <w:t>
      11) басқа қаржылық көрсетілетін қызметтерді берушілердің қаржылық ақпаратты ұсынуы және беруі, қаржылық деректерді және тиісті  бағдарламалық қамтылымды өңдеуі;</w:t>
      </w:r>
    </w:p>
    <w:p>
      <w:pPr>
        <w:spacing w:after="0"/>
        <w:ind w:left="0"/>
        <w:jc w:val="both"/>
      </w:pPr>
      <w:r>
        <w:rPr>
          <w:rFonts w:ascii="Times New Roman"/>
          <w:b w:val="false"/>
          <w:i w:val="false"/>
          <w:color w:val="000000"/>
          <w:sz w:val="28"/>
        </w:rPr>
        <w:t xml:space="preserve">
      12) Б тармағының 1) – 11)-тармақшаларында санамаланған қызметтің барлық түрлері бойынша консультациялық, делдалдық және басқа да қосалқы қаржылық көрсетілетін қызметтер, оған қоса кредиттеуге байланысты анықтамалық материалдарды ұсыну  және тікелей және портфельдік инвестициялар бойынша зерттеулер мен ұсынымдарды кредиттік талдау, корпорацияларды сатып алу, қайта ұйымдастыру және олардың стратегиясы мәселелері бойынша ұсынымдар.  </w:t>
      </w:r>
    </w:p>
    <w:p>
      <w:pPr>
        <w:spacing w:after="0"/>
        <w:ind w:left="0"/>
        <w:jc w:val="both"/>
      </w:pPr>
      <w:r>
        <w:rPr>
          <w:rFonts w:ascii="Times New Roman"/>
          <w:b w:val="false"/>
          <w:i w:val="false"/>
          <w:color w:val="000000"/>
          <w:sz w:val="28"/>
        </w:rPr>
        <w:t>
      Осы қосымшадағы өзге ұғымдар осы Келісімде көрсетілген мағынасында пайдаланылады.</w:t>
      </w:r>
    </w:p>
    <w:p>
      <w:pPr>
        <w:spacing w:after="0"/>
        <w:ind w:left="0"/>
        <w:jc w:val="both"/>
      </w:pPr>
      <w:r>
        <w:rPr>
          <w:rFonts w:ascii="Times New Roman"/>
          <w:b w:val="false"/>
          <w:i w:val="false"/>
          <w:color w:val="000000"/>
          <w:sz w:val="28"/>
        </w:rPr>
        <w:t>
      1. Тарап осы Келісімге Б және В қосымшаларындағы жеке тізбеде көрсеткен қаржылық көрсетілетін қызметтерге қатысты Тарап қаржылық көрсетілетін қызметтер саудасына ықпал ететін барлық шаралардың ақылға қонымды, объективті әрі бейтарап түрде қолданылуын қамтамасыз етеді.</w:t>
      </w:r>
    </w:p>
    <w:p>
      <w:pPr>
        <w:spacing w:after="0"/>
        <w:ind w:left="0"/>
        <w:jc w:val="both"/>
      </w:pPr>
      <w:r>
        <w:rPr>
          <w:rFonts w:ascii="Times New Roman"/>
          <w:b w:val="false"/>
          <w:i w:val="false"/>
          <w:color w:val="000000"/>
          <w:sz w:val="28"/>
        </w:rPr>
        <w:t>
      2. Қаржылық көрсетілетін қызметтерді беруге рұқсат талап етілген кезде, Тараптың уәкілетті органдары Тарап заңнамасының талаптарына және реттеу қағидаларына сәйкес ресімделген деп есептелген өтінім ұсынылғаннан кейін ақылға қонымды уақыт кезеңі ішінде өтінім берушіге өтінімге қатысты шешім туралы хабар береді. Өтінім берушінің сұрау салуы бойынша Тараптың уәкілетті органдары өтінімді қарау барысы туралы ақпаратты артық кідіріссіз ұсынады.</w:t>
      </w:r>
    </w:p>
    <w:p>
      <w:pPr>
        <w:spacing w:after="0"/>
        <w:ind w:left="0"/>
        <w:jc w:val="both"/>
      </w:pPr>
      <w:r>
        <w:rPr>
          <w:rFonts w:ascii="Times New Roman"/>
          <w:b w:val="false"/>
          <w:i w:val="false"/>
          <w:color w:val="000000"/>
          <w:sz w:val="28"/>
        </w:rPr>
        <w:t>
      3. Біліктілік талаптары мен рәсімдеріне, техникалық стандарттарға және лицензиялау талаптарына қатысты шаралар қаржылық көрсетілетін қызметтер саудасында негізсіз кедергілер тудырмайтындай жағдайды қамтамасыз ету үшін Тарап өздері құра алатын тиісті органдар арқылы кез келген қажетті қағидаларды әзірлеуге құқылы. Бұл қағидалар, өзгелермен қатар, оларда қамтылған талаптардың:</w:t>
      </w:r>
    </w:p>
    <w:p>
      <w:pPr>
        <w:spacing w:after="0"/>
        <w:ind w:left="0"/>
        <w:jc w:val="both"/>
      </w:pPr>
      <w:r>
        <w:rPr>
          <w:rFonts w:ascii="Times New Roman"/>
          <w:b w:val="false"/>
          <w:i w:val="false"/>
          <w:color w:val="000000"/>
          <w:sz w:val="28"/>
        </w:rPr>
        <w:t>
      1) құзыреттілік және көрсетілетін қызметті беру қабілеті сияқты объективті әрі ашық өлшемшарттарға негізделуін;</w:t>
      </w:r>
    </w:p>
    <w:p>
      <w:pPr>
        <w:spacing w:after="0"/>
        <w:ind w:left="0"/>
        <w:jc w:val="both"/>
      </w:pPr>
      <w:r>
        <w:rPr>
          <w:rFonts w:ascii="Times New Roman"/>
          <w:b w:val="false"/>
          <w:i w:val="false"/>
          <w:color w:val="000000"/>
          <w:sz w:val="28"/>
        </w:rPr>
        <w:t>
      2) көрсетілетін қызметтің сапасын қамтамасыз етуге қажет болғаннан аса ауыр болмауын;</w:t>
      </w:r>
    </w:p>
    <w:p>
      <w:pPr>
        <w:spacing w:after="0"/>
        <w:ind w:left="0"/>
        <w:jc w:val="both"/>
      </w:pPr>
      <w:r>
        <w:rPr>
          <w:rFonts w:ascii="Times New Roman"/>
          <w:b w:val="false"/>
          <w:i w:val="false"/>
          <w:color w:val="000000"/>
          <w:sz w:val="28"/>
        </w:rPr>
        <w:t>
      3) лицензиялау рәсімдері жағдайында көрсетілетін қызметті беруге өздігінен шектеу болмауын көздеуге тиіс.</w:t>
      </w:r>
    </w:p>
    <w:p>
      <w:pPr>
        <w:spacing w:after="0"/>
        <w:ind w:left="0"/>
        <w:jc w:val="both"/>
      </w:pPr>
      <w:r>
        <w:rPr>
          <w:rFonts w:ascii="Times New Roman"/>
          <w:b w:val="false"/>
          <w:i w:val="false"/>
          <w:color w:val="000000"/>
          <w:sz w:val="28"/>
        </w:rPr>
        <w:t>
      4. Осы қосымшаның 3-тармағына сәйкес әзірленген қағидалар күшіне енгенге дейін осы Келісімге Б қосымшасындағы Тараптардың жеке тізбелерінде көрсетілген қаржылық көрсетілетін қызметтердің секторлары үшін Тараптар лицензиялық немесе біліктілік талаптарын және осы Келісімге Б қосымшасындағы Тараптардың жеке тізбелерінде көрсетілген шарттарға сәйкес берілетін, пайданы жоятын немесе қысқартатын техникалық стандарттарды қолданбайды.</w:t>
      </w:r>
    </w:p>
    <w:p>
      <w:pPr>
        <w:spacing w:after="0"/>
        <w:ind w:left="0"/>
        <w:jc w:val="both"/>
      </w:pPr>
      <w:r>
        <w:rPr>
          <w:rFonts w:ascii="Times New Roman"/>
          <w:b w:val="false"/>
          <w:i w:val="false"/>
          <w:color w:val="000000"/>
          <w:sz w:val="28"/>
        </w:rPr>
        <w:t>
      Тарап қолданатын лицензиялық немесе біліктілік талаптары мен техникалық стандарттар осы қосымшаның 5-тармағының 1–3-тармақшаларында көрсетілген өлшемшарттарға сәйкес келуге тиіс және осы Келісімге қол қойылған күні осы Тараптан ақылға қонымды түрде күтілуі мүмкін.</w:t>
      </w:r>
    </w:p>
    <w:p>
      <w:pPr>
        <w:spacing w:after="0"/>
        <w:ind w:left="0"/>
        <w:jc w:val="both"/>
      </w:pPr>
      <w:r>
        <w:rPr>
          <w:rFonts w:ascii="Times New Roman"/>
          <w:b w:val="false"/>
          <w:i w:val="false"/>
          <w:color w:val="000000"/>
          <w:sz w:val="28"/>
        </w:rPr>
        <w:t>
      5. Егер Тарап қаржылық көрсетілетін қызметтерді берушілерді құруға және (немесе) олардың қызметіне қатысты лицензиялауды қолданса, онда мұндай Тарап:</w:t>
      </w:r>
    </w:p>
    <w:p>
      <w:pPr>
        <w:spacing w:after="0"/>
        <w:ind w:left="0"/>
        <w:jc w:val="both"/>
      </w:pPr>
      <w:r>
        <w:rPr>
          <w:rFonts w:ascii="Times New Roman"/>
          <w:b w:val="false"/>
          <w:i w:val="false"/>
          <w:color w:val="000000"/>
          <w:sz w:val="28"/>
        </w:rPr>
        <w:t>
      1) Тараптың қызметті жүзеге асыруға лицензияларды беруге жауапты уәкілетті органдары атауларының жариялануын немесе жалпы жұрт назарына өзгеше түрде жеткізілуін;</w:t>
      </w:r>
    </w:p>
    <w:p>
      <w:pPr>
        <w:spacing w:after="0"/>
        <w:ind w:left="0"/>
        <w:jc w:val="both"/>
      </w:pPr>
      <w:r>
        <w:rPr>
          <w:rFonts w:ascii="Times New Roman"/>
          <w:b w:val="false"/>
          <w:i w:val="false"/>
          <w:color w:val="000000"/>
          <w:sz w:val="28"/>
        </w:rPr>
        <w:t>
      2) лицензиялық рәсімдердің құруға немесе қызметке өздігінен шектеу болып табылмауын және қызметті жүзеге асыру құқығына тікелей байланысты лицензиялық талаптардың қызмет үшін өздігінен негізсіз кедергі болып табылмауын;</w:t>
      </w:r>
    </w:p>
    <w:p>
      <w:pPr>
        <w:spacing w:after="0"/>
        <w:ind w:left="0"/>
        <w:jc w:val="both"/>
      </w:pPr>
      <w:r>
        <w:rPr>
          <w:rFonts w:ascii="Times New Roman"/>
          <w:b w:val="false"/>
          <w:i w:val="false"/>
          <w:color w:val="000000"/>
          <w:sz w:val="28"/>
        </w:rPr>
        <w:t>
      3) барлық лицензиялық рәсімдер мен талаптардың Тарап заңнамасында белгіленуін және лицензиялық рәсімдерді немесе талаптарды белгілейтін немесе қолданатын Тарап заңнамасының ол күшіне енген (қолданысқа енгізілген) күнге дейін жариялануын;</w:t>
      </w:r>
    </w:p>
    <w:p>
      <w:pPr>
        <w:spacing w:after="0"/>
        <w:ind w:left="0"/>
        <w:jc w:val="both"/>
      </w:pPr>
      <w:r>
        <w:rPr>
          <w:rFonts w:ascii="Times New Roman"/>
          <w:b w:val="false"/>
          <w:i w:val="false"/>
          <w:color w:val="000000"/>
          <w:sz w:val="28"/>
        </w:rPr>
        <w:t>
      4) лицензия беруге арналған өтінішті ұсынуға және қарауға байланысты алынатын кез келген алымдардың құру мен қызмет үшін өздігінен шектеу болып табылмауын және Тараптың лицензиялаушы органының өтінішті қарауға және лицензия беруге байланысты шығындарына негізделуін;</w:t>
      </w:r>
    </w:p>
    <w:p>
      <w:pPr>
        <w:spacing w:after="0"/>
        <w:ind w:left="0"/>
        <w:jc w:val="both"/>
      </w:pPr>
      <w:r>
        <w:rPr>
          <w:rFonts w:ascii="Times New Roman"/>
          <w:b w:val="false"/>
          <w:i w:val="false"/>
          <w:color w:val="000000"/>
          <w:sz w:val="28"/>
        </w:rPr>
        <w:t>
      5) Тарап заңнамасында лицензия беру (беруден бас тарту) туралы шешім қабылдауға белгіленген уақыт кезеңі өткеннен кейін және өтініш берушінің талабы бойынша Тараптың лицензияларды беруге жауапты тиісті уәкілетті органының өтініш берушіге оның өтінішінің қаралу жай-күйі туралы, сондай-ақ бұл өтініштің тиісінше толтырылған болып есептелетіні туралы хабар беруін қамтамасыз етеді. Кез келген жағдайда да өтініш берушіге өтінішке техникалық түзетулер енгізу мүмкіндігі беріледі. Тараптың тиісті заңнамасында көрсетілген барлық ақпарат пен құжаттар алынғанға дейін өтініш тиісті түрде толтырылған болып есептелмейді;</w:t>
      </w:r>
    </w:p>
    <w:p>
      <w:pPr>
        <w:spacing w:after="0"/>
        <w:ind w:left="0"/>
        <w:jc w:val="both"/>
      </w:pPr>
      <w:r>
        <w:rPr>
          <w:rFonts w:ascii="Times New Roman"/>
          <w:b w:val="false"/>
          <w:i w:val="false"/>
          <w:color w:val="000000"/>
          <w:sz w:val="28"/>
        </w:rPr>
        <w:t>
      6) өтінішін қабылдаудан бас тартылған өтініш берушінің жазбаша талабы бойынша Тараптың лицензияларды беруге жауапты, өтінішті қабылдаудан бас тартқан уәкілетті органның өтініш берушіге мұндай бас тартудың себептері туралы жазбаша ақпарат беруін қамтамасыз етеді. Алайда, бұл ереже Тараптың лицензиялаушы органынан жария етілуі Тарап заңнамасының орындалуына кедергі келтіретін немесе қоғамдық мүдделерге немесе қауіпсіздіктің елеулі мүдделеріне өзгеше түрде қайшы келетін ақпаратты ашуды талап ететін ереже ретінде түсіндірілмеуге тиіс;</w:t>
      </w:r>
    </w:p>
    <w:p>
      <w:pPr>
        <w:spacing w:after="0"/>
        <w:ind w:left="0"/>
        <w:jc w:val="both"/>
      </w:pPr>
      <w:r>
        <w:rPr>
          <w:rFonts w:ascii="Times New Roman"/>
          <w:b w:val="false"/>
          <w:i w:val="false"/>
          <w:color w:val="000000"/>
          <w:sz w:val="28"/>
        </w:rPr>
        <w:t>
      7) өтінішін қабылдаудан бас тартылған жағдайда, өтініш берушінің лицензия берілу үшін кез келген орын алған проблемаларды жоюға тырысатындай жаңа өтініш бере алуын;</w:t>
      </w:r>
    </w:p>
    <w:p>
      <w:pPr>
        <w:spacing w:after="0"/>
        <w:ind w:left="0"/>
        <w:jc w:val="both"/>
      </w:pPr>
      <w:r>
        <w:rPr>
          <w:rFonts w:ascii="Times New Roman"/>
          <w:b w:val="false"/>
          <w:i w:val="false"/>
          <w:color w:val="000000"/>
          <w:sz w:val="28"/>
        </w:rPr>
        <w:t>
      8) берілетін лицензияның Тараптың бүкіл аумағында қолданылуын қамтамасыз етеді.</w:t>
      </w:r>
    </w:p>
    <w:p>
      <w:pPr>
        <w:spacing w:after="0"/>
        <w:ind w:left="0"/>
        <w:jc w:val="both"/>
      </w:pPr>
      <w:r>
        <w:rPr>
          <w:rFonts w:ascii="Times New Roman"/>
          <w:b w:val="false"/>
          <w:i w:val="false"/>
          <w:color w:val="000000"/>
          <w:sz w:val="28"/>
        </w:rPr>
        <w:t>
      6. Тарап аумағындағы қаржылық көрсетілетін қызметтер нарықтарында қызметті жүзеге асыруға лицензиялар беру тәртібі мен мерзімдері өз аумағында осындай қызметті жүзеге асыру болжанатын Тараптың заңнамасында белгіленеді.</w:t>
      </w:r>
    </w:p>
    <w:p>
      <w:pPr>
        <w:spacing w:after="0"/>
        <w:ind w:left="0"/>
        <w:jc w:val="both"/>
      </w:pPr>
      <w:r>
        <w:rPr>
          <w:rFonts w:ascii="Times New Roman"/>
          <w:b w:val="false"/>
          <w:i w:val="false"/>
          <w:color w:val="000000"/>
          <w:sz w:val="28"/>
        </w:rPr>
        <w:t>
      7. Осы қосымшада ешнәрсе де инвесторлардың, салымшылардың, сақтанушылардың, пайда алушылардың және өздерінің алдында көрсетілетін қызметті беруші фидуциарлық жауаптылықта болатын тұлғалардың мүдделерін қорғауды қоса алғанда, Тараптың пруденциялық шараларды қабылдауына және қаржы жүйесінің тұтастығы мен тұрақтылығын қамтамасыз ету үшін кез келген ақылға қонымды және негізді шараларды қабылдауына кедергі келтірмейді. Егер мұндай шаралар осы қосымшаның ережелеріне сәйкес келмесе, оларды Тарап осы Келісімге сәйкес осы Тарап қабылдаған міндеттемелерді орындаудан жалтару құралы ретінде пайдаланбауға тиіс.</w:t>
      </w:r>
    </w:p>
    <w:p>
      <w:pPr>
        <w:spacing w:after="0"/>
        <w:ind w:left="0"/>
        <w:jc w:val="both"/>
      </w:pPr>
      <w:r>
        <w:rPr>
          <w:rFonts w:ascii="Times New Roman"/>
          <w:b w:val="false"/>
          <w:i w:val="false"/>
          <w:color w:val="000000"/>
          <w:sz w:val="28"/>
        </w:rPr>
        <w:t>
      8. Осы қосымшада ешнәрсе де Тарапқа банктік және ұлттық заңнамамен қорғалатын өзге де құпияға жататын ақпаратты, оның ішінде жеке клиенттердің банктік шоттары, операциялары мен салымдары туралы ақпаратты немесе басқа қандай да бір құпия ақпаратты ашуға қойылатын талап ретінде түсіндірілмеуге тиіс.</w:t>
      </w:r>
    </w:p>
    <w:p>
      <w:pPr>
        <w:spacing w:after="0"/>
        <w:ind w:left="0"/>
        <w:jc w:val="both"/>
      </w:pPr>
      <w:r>
        <w:rPr>
          <w:rFonts w:ascii="Times New Roman"/>
          <w:b w:val="false"/>
          <w:i w:val="false"/>
          <w:color w:val="000000"/>
          <w:sz w:val="28"/>
        </w:rPr>
        <w:t>
      Тараптың уәкілетті органы екінші Тараптың уәкілетті органына құпия ақпарат беру туралы сұрау салумен жүгінуге құқылы. Ұлттық заңнамада көзделген жағдайларды қоспағанда, мұндай ақпарат осындай ақпарат шыққан уәкілетті органының алдын ала жазбаша келісімінсіз үшінші тұлғаларға жария етілмеген жағдайда, Тараптың уәкілетті органы аталған сұрау салуды қанағаттандыруы мүмкін. Тараптың уәкілетті органы сұрау салу бойынша құпия ақпаратты алған жағдайда, мұндай ақпарат құпиялылығының ол шыққан Тараптан кем емес деңгейде сақталуын қамтамасыз етеді.</w:t>
      </w:r>
    </w:p>
    <w:p>
      <w:pPr>
        <w:spacing w:after="0"/>
        <w:ind w:left="0"/>
        <w:jc w:val="both"/>
      </w:pPr>
      <w:r>
        <w:rPr>
          <w:rFonts w:ascii="Times New Roman"/>
          <w:b w:val="false"/>
          <w:i w:val="false"/>
          <w:color w:val="000000"/>
          <w:sz w:val="28"/>
        </w:rPr>
        <w:t>
      9. Тараптар өздерінің уәкілетті органдарының өз қаржы нарықтарындағы, оның ішінде банк секторындағы, сақтандыру секторындағы және бағалы қағаздар нарығында көрсетілетін қызметтер секторындағы қызметті реттеу, бақылау және қадағалау саласындағы өзара іс-қимыл жасау тетіктерін әзірлейді.</w:t>
      </w:r>
    </w:p>
    <w:p>
      <w:pPr>
        <w:spacing w:after="0"/>
        <w:ind w:left="0"/>
        <w:jc w:val="both"/>
      </w:pPr>
      <w:r>
        <w:rPr>
          <w:rFonts w:ascii="Times New Roman"/>
          <w:b w:val="false"/>
          <w:i w:val="false"/>
          <w:color w:val="000000"/>
          <w:sz w:val="28"/>
        </w:rPr>
        <w:t xml:space="preserve">
      10. Әрбір Тарап осы Тараптың осы қосымшада қамтылған мәселелерді қозғайтын немесе қозғауы мүмкін заңнамасының ресми дереккөзде, мүмкіндігінше Интернеттегі арнайы бөлінген сайтта өзінің құқықтарын және (немесе) міндеттемелерін Тараптың осындай заңнамасы қозғауы мүмкін кез келген тұлға таныса алатындай етіп жариялануын қамтамасыз етеді. </w:t>
      </w:r>
    </w:p>
    <w:p>
      <w:pPr>
        <w:spacing w:after="0"/>
        <w:ind w:left="0"/>
        <w:jc w:val="both"/>
      </w:pPr>
      <w:r>
        <w:rPr>
          <w:rFonts w:ascii="Times New Roman"/>
          <w:b w:val="false"/>
          <w:i w:val="false"/>
          <w:color w:val="000000"/>
          <w:sz w:val="28"/>
        </w:rPr>
        <w:t>
      Мұндай заңнаманы жариялау өздерінің құқықтарын және (немесе) міндеттемелерін Тараптың осы заңнамасы қозғауы мүмкін тұлғалардың құқықтық жағынан айқындалуын және негізделген үміттенуін қамтамасыз ететін мерзімде, бірақ кез келген жағдайда да ол күшіне енген (қолданысқа енгізілген) күнге дейін жүзеге асырылуға тиіс.</w:t>
      </w:r>
    </w:p>
    <w:p>
      <w:pPr>
        <w:spacing w:after="0"/>
        <w:ind w:left="0"/>
        <w:jc w:val="both"/>
      </w:pPr>
      <w:r>
        <w:rPr>
          <w:rFonts w:ascii="Times New Roman"/>
          <w:b w:val="false"/>
          <w:i w:val="false"/>
          <w:color w:val="000000"/>
          <w:sz w:val="28"/>
        </w:rPr>
        <w:t>
      Әрбір Тарап кез келген тұлғаның осы қосымшада қамтылған мәселелер бойынша қолданыстағы және (немесе) жоспарланатын заңнамаға қатысты жазбаша сұрау салуларына жауап беруді қамтамасыз етеді. Сұрау салуға жауаптар осындай мүдделі тұлғаға жазбаша сұрау салу алынған күннен бастап күнтізбелік 30 күннен кешіктірілмей берілуге тиіс.</w:t>
      </w:r>
    </w:p>
    <w:p>
      <w:pPr>
        <w:spacing w:after="0"/>
        <w:ind w:left="0"/>
        <w:jc w:val="both"/>
      </w:pPr>
      <w:r>
        <w:rPr>
          <w:rFonts w:ascii="Times New Roman"/>
          <w:b w:val="false"/>
          <w:i w:val="false"/>
          <w:color w:val="000000"/>
          <w:sz w:val="28"/>
        </w:rPr>
        <w:t>
      11. Тарап екінші Тараптың қаржылық көрсетілетін қызметтерді беруге қатысты шараларды қолдануын айқындау кезінде оның пруденциялық шараларын тани алады. Мұндай тану мүдделі Тараппен келісімге немесе уағдаластыққа негізделуі мүмкін немесе біржақты тәртіппен берілуі мүмкін.</w:t>
      </w:r>
    </w:p>
    <w:p>
      <w:pPr>
        <w:spacing w:after="0"/>
        <w:ind w:left="0"/>
        <w:jc w:val="both"/>
      </w:pPr>
      <w:r>
        <w:rPr>
          <w:rFonts w:ascii="Times New Roman"/>
          <w:b w:val="false"/>
          <w:i w:val="false"/>
          <w:color w:val="000000"/>
          <w:sz w:val="28"/>
        </w:rPr>
        <w:t>
      12. Екінші Тараптың болашақтағы, сол сияқты қолданыстағы пруденциялық шараларын тану туралы келісімге немесе уағдаластыққа қатысушы болып табылатын Тарап басқа Тараптарға олардың қағидаларды, осындай қағидалардың жүзеге асырылуын бақылауды, оның тетігін және мүмкін болса, осындай келісімдер мен уағдаластықтарға қатысушылар арасында ақпарат алмасуға байланысты рәсімдерді қамтуы мүмкін осындай келісімдерге немесе уағдаластықтарға қосылуы туралы келіссөздер жүргізу мүмкіндігін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қызметтердің</w:t>
            </w:r>
            <w:r>
              <w:br/>
            </w:r>
            <w:r>
              <w:rPr>
                <w:rFonts w:ascii="Times New Roman"/>
                <w:b w:val="false"/>
                <w:i w:val="false"/>
                <w:color w:val="000000"/>
                <w:sz w:val="20"/>
              </w:rPr>
              <w:t>еркін саудасы, инвестициялар</w:t>
            </w:r>
            <w:r>
              <w:br/>
            </w:r>
            <w:r>
              <w:rPr>
                <w:rFonts w:ascii="Times New Roman"/>
                <w:b w:val="false"/>
                <w:i w:val="false"/>
                <w:color w:val="000000"/>
                <w:sz w:val="20"/>
              </w:rPr>
              <w:t>құру, қызметі және оларды</w:t>
            </w:r>
            <w:r>
              <w:br/>
            </w:r>
            <w:r>
              <w:rPr>
                <w:rFonts w:ascii="Times New Roman"/>
                <w:b w:val="false"/>
                <w:i w:val="false"/>
                <w:color w:val="000000"/>
                <w:sz w:val="20"/>
              </w:rPr>
              <w:t>жүзеге асыру туралы</w:t>
            </w:r>
            <w:r>
              <w:br/>
            </w:r>
            <w:r>
              <w:rPr>
                <w:rFonts w:ascii="Times New Roman"/>
                <w:b w:val="false"/>
                <w:i w:val="false"/>
                <w:color w:val="000000"/>
                <w:sz w:val="20"/>
              </w:rPr>
              <w:t>келісімге</w:t>
            </w:r>
            <w:r>
              <w:br/>
            </w:r>
            <w:r>
              <w:rPr>
                <w:rFonts w:ascii="Times New Roman"/>
                <w:b w:val="false"/>
                <w:i w:val="false"/>
                <w:color w:val="000000"/>
                <w:sz w:val="20"/>
              </w:rPr>
              <w:t>Е қосымша</w:t>
            </w:r>
          </w:p>
        </w:tc>
      </w:tr>
    </w:tbl>
    <w:bookmarkStart w:name="z587" w:id="551"/>
    <w:p>
      <w:pPr>
        <w:spacing w:after="0"/>
        <w:ind w:left="0"/>
        <w:jc w:val="left"/>
      </w:pPr>
      <w:r>
        <w:rPr>
          <w:rFonts w:ascii="Times New Roman"/>
          <w:b/>
          <w:i w:val="false"/>
          <w:color w:val="000000"/>
        </w:rPr>
        <w:t xml:space="preserve"> Телекоммуникациялық көрсетілетін қызметтер саласындағы реттеу ерекшеліктері </w:t>
      </w:r>
    </w:p>
    <w:bookmarkEnd w:id="551"/>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w:t>
      </w:r>
      <w:r>
        <w:rPr>
          <w:rFonts w:ascii="Times New Roman"/>
          <w:b/>
          <w:i w:val="false"/>
          <w:color w:val="000000"/>
          <w:sz w:val="28"/>
        </w:rPr>
        <w:t>у саласы</w:t>
      </w:r>
    </w:p>
    <w:p>
      <w:pPr>
        <w:spacing w:after="0"/>
        <w:ind w:left="0"/>
        <w:jc w:val="both"/>
      </w:pPr>
      <w:r>
        <w:rPr>
          <w:rFonts w:ascii="Times New Roman"/>
          <w:b w:val="false"/>
          <w:i w:val="false"/>
          <w:color w:val="000000"/>
          <w:sz w:val="28"/>
        </w:rPr>
        <w:t>
      Осы қосымшада базалық телекоммуникациялық көрсетілетін қызметтерді ұсынуды реттеуге қатысты анықтамалар мен қағидаттар қамтылған. Мұндай көрсетілетін қызметтердің тізбесі осы Келісімге Б және В қосымшаларда келтірілген.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Анықтамалар </w:t>
      </w:r>
    </w:p>
    <w:p>
      <w:pPr>
        <w:spacing w:after="0"/>
        <w:ind w:left="0"/>
        <w:jc w:val="both"/>
      </w:pPr>
      <w:r>
        <w:rPr>
          <w:rFonts w:ascii="Times New Roman"/>
          <w:b w:val="false"/>
          <w:i w:val="false"/>
          <w:color w:val="000000"/>
          <w:sz w:val="28"/>
        </w:rPr>
        <w:t>
      "Пайдаланушылар" көрсетілетін қызметтерді тұтынушылар мен берушілерді білдіреді.</w:t>
      </w:r>
    </w:p>
    <w:p>
      <w:pPr>
        <w:spacing w:after="0"/>
        <w:ind w:left="0"/>
        <w:jc w:val="both"/>
      </w:pPr>
      <w:r>
        <w:rPr>
          <w:rFonts w:ascii="Times New Roman"/>
          <w:b w:val="false"/>
          <w:i w:val="false"/>
          <w:color w:val="000000"/>
          <w:sz w:val="28"/>
        </w:rPr>
        <w:t>
      "Негізгі құралдар (жабдықтар)" ортақ пайдаланылатын телекоммуникациялық желінің құралдарын (жабдығын) немесе:</w:t>
      </w:r>
    </w:p>
    <w:p>
      <w:pPr>
        <w:spacing w:after="0"/>
        <w:ind w:left="0"/>
        <w:jc w:val="both"/>
      </w:pPr>
      <w:r>
        <w:rPr>
          <w:rFonts w:ascii="Times New Roman"/>
          <w:b w:val="false"/>
          <w:i w:val="false"/>
          <w:color w:val="000000"/>
          <w:sz w:val="28"/>
        </w:rPr>
        <w:t>
      а) тек қана немесе басым түрде жалғыз өнім беруші немесе өнім берушілердің шектеулі саны беретін; және</w:t>
      </w:r>
    </w:p>
    <w:p>
      <w:pPr>
        <w:spacing w:after="0"/>
        <w:ind w:left="0"/>
        <w:jc w:val="both"/>
      </w:pPr>
      <w:r>
        <w:rPr>
          <w:rFonts w:ascii="Times New Roman"/>
          <w:b w:val="false"/>
          <w:i w:val="false"/>
          <w:color w:val="000000"/>
          <w:sz w:val="28"/>
        </w:rPr>
        <w:t>
      б) көрсетілетін қызметті ұсыну үшін экономикалық немесе техникалық себептерге орай ауыстыруға болмайтын көрсетілетін қызметтерді білдіреді.</w:t>
      </w:r>
    </w:p>
    <w:p>
      <w:pPr>
        <w:spacing w:after="0"/>
        <w:ind w:left="0"/>
        <w:jc w:val="both"/>
      </w:pPr>
      <w:r>
        <w:rPr>
          <w:rFonts w:ascii="Times New Roman"/>
          <w:b w:val="false"/>
          <w:i w:val="false"/>
          <w:color w:val="000000"/>
          <w:sz w:val="28"/>
        </w:rPr>
        <w:t>
      "Негізгі өнім беруші" – мыналардың:</w:t>
      </w:r>
    </w:p>
    <w:p>
      <w:pPr>
        <w:spacing w:after="0"/>
        <w:ind w:left="0"/>
        <w:jc w:val="both"/>
      </w:pPr>
      <w:r>
        <w:rPr>
          <w:rFonts w:ascii="Times New Roman"/>
          <w:b w:val="false"/>
          <w:i w:val="false"/>
          <w:color w:val="000000"/>
          <w:sz w:val="28"/>
        </w:rPr>
        <w:t>
      а) өзі жүзеге асыратын негізгі құралдарды (жабдықты) бақылаудың; немесе</w:t>
      </w:r>
    </w:p>
    <w:p>
      <w:pPr>
        <w:spacing w:after="0"/>
        <w:ind w:left="0"/>
        <w:jc w:val="both"/>
      </w:pPr>
      <w:r>
        <w:rPr>
          <w:rFonts w:ascii="Times New Roman"/>
          <w:b w:val="false"/>
          <w:i w:val="false"/>
          <w:color w:val="000000"/>
          <w:sz w:val="28"/>
        </w:rPr>
        <w:t>
      б) нарықтағы өз жағдайының нәтижесінде базалық телекоммуникациялық көрсетілетін қызметтердің осы нарығындағы қызмет шарттарына (бағалар мен ұсыныстарға қатысты) елеулі түрде ықпал ету мүмкіндігі бар өнім беруші.</w:t>
      </w:r>
    </w:p>
    <w:bookmarkStart w:name="z588" w:id="552"/>
    <w:p>
      <w:pPr>
        <w:spacing w:after="0"/>
        <w:ind w:left="0"/>
        <w:jc w:val="left"/>
      </w:pPr>
      <w:r>
        <w:rPr>
          <w:rFonts w:ascii="Times New Roman"/>
          <w:b/>
          <w:i w:val="false"/>
          <w:color w:val="000000"/>
        </w:rPr>
        <w:t xml:space="preserve"> 1. Бәсекелестікті қорғау</w:t>
      </w:r>
    </w:p>
    <w:bookmarkEnd w:id="552"/>
    <w:p>
      <w:pPr>
        <w:spacing w:after="0"/>
        <w:ind w:left="0"/>
        <w:jc w:val="both"/>
      </w:pPr>
      <w:r>
        <w:rPr>
          <w:rFonts w:ascii="Times New Roman"/>
          <w:b w:val="false"/>
          <w:i w:val="false"/>
          <w:color w:val="000000"/>
          <w:sz w:val="28"/>
        </w:rPr>
        <w:t xml:space="preserve">
      </w:t>
      </w:r>
      <w:r>
        <w:rPr>
          <w:rFonts w:ascii="Times New Roman"/>
          <w:b/>
          <w:i w:val="false"/>
          <w:color w:val="000000"/>
          <w:sz w:val="28"/>
        </w:rPr>
        <w:t>1.1. Телекоммуникация саласындағы бәсекелестікті бұзатын шаралардың алдын алу</w:t>
      </w:r>
    </w:p>
    <w:p>
      <w:pPr>
        <w:spacing w:after="0"/>
        <w:ind w:left="0"/>
        <w:jc w:val="both"/>
      </w:pPr>
      <w:r>
        <w:rPr>
          <w:rFonts w:ascii="Times New Roman"/>
          <w:b w:val="false"/>
          <w:i w:val="false"/>
          <w:color w:val="000000"/>
          <w:sz w:val="28"/>
        </w:rPr>
        <w:t>
      Тараптар жеке алғанда немесе бірге негізгі өнім беруші болып табылатын өнім берушілердің бәсекелестікті бұзатын әрекеттер жасауына жол бермеу үшін шаралар қабылдайды.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Қорғау</w:t>
      </w:r>
      <w:r>
        <w:rPr>
          <w:rFonts w:ascii="Times New Roman"/>
          <w:b/>
          <w:i w:val="false"/>
          <w:color w:val="000000"/>
          <w:sz w:val="28"/>
        </w:rPr>
        <w:t xml:space="preserve"> шаралары</w:t>
      </w:r>
    </w:p>
    <w:p>
      <w:pPr>
        <w:spacing w:after="0"/>
        <w:ind w:left="0"/>
        <w:jc w:val="both"/>
      </w:pPr>
      <w:r>
        <w:rPr>
          <w:rFonts w:ascii="Times New Roman"/>
          <w:b w:val="false"/>
          <w:i w:val="false"/>
          <w:color w:val="000000"/>
          <w:sz w:val="28"/>
        </w:rPr>
        <w:t>
      Бәсекелестікті бұзатын жоғарыда аталған әрекеттер:</w:t>
      </w:r>
    </w:p>
    <w:p>
      <w:pPr>
        <w:spacing w:after="0"/>
        <w:ind w:left="0"/>
        <w:jc w:val="both"/>
      </w:pPr>
      <w:r>
        <w:rPr>
          <w:rFonts w:ascii="Times New Roman"/>
          <w:b w:val="false"/>
          <w:i w:val="false"/>
          <w:color w:val="000000"/>
          <w:sz w:val="28"/>
        </w:rPr>
        <w:t>
      а) бәсекелестікке қарсы тоғыспалы субсидиялауға қатысуды;</w:t>
      </w:r>
    </w:p>
    <w:p>
      <w:pPr>
        <w:spacing w:after="0"/>
        <w:ind w:left="0"/>
        <w:jc w:val="both"/>
      </w:pPr>
      <w:r>
        <w:rPr>
          <w:rFonts w:ascii="Times New Roman"/>
          <w:b w:val="false"/>
          <w:i w:val="false"/>
          <w:color w:val="000000"/>
          <w:sz w:val="28"/>
        </w:rPr>
        <w:t>
      б) бәсекелестерден алынған мәліметтерді бәсекелестікті бұзуға алып келетіндей етіп пайдалануды; және</w:t>
      </w:r>
    </w:p>
    <w:p>
      <w:pPr>
        <w:spacing w:after="0"/>
        <w:ind w:left="0"/>
        <w:jc w:val="both"/>
      </w:pPr>
      <w:r>
        <w:rPr>
          <w:rFonts w:ascii="Times New Roman"/>
          <w:b w:val="false"/>
          <w:i w:val="false"/>
          <w:color w:val="000000"/>
          <w:sz w:val="28"/>
        </w:rPr>
        <w:t>
      в) басқа да көрсетілетін қызметтерді берушілерге негізгі құралдар (жабдықтар) туралы техникалық мәліметтерді және олардың көрсетілетін қызметтерді беруіне қажетті коммерциялық сипаттағы тиісті ақпаратты уақтылы ұсынбауды білдіреді.</w:t>
      </w:r>
    </w:p>
    <w:bookmarkStart w:name="z589" w:id="553"/>
    <w:p>
      <w:pPr>
        <w:spacing w:after="0"/>
        <w:ind w:left="0"/>
        <w:jc w:val="left"/>
      </w:pPr>
      <w:r>
        <w:rPr>
          <w:rFonts w:ascii="Times New Roman"/>
          <w:b/>
          <w:i w:val="false"/>
          <w:color w:val="000000"/>
        </w:rPr>
        <w:t xml:space="preserve"> 2. Қосылу (бірігу)</w:t>
      </w:r>
    </w:p>
    <w:bookmarkEnd w:id="553"/>
    <w:p>
      <w:pPr>
        <w:spacing w:after="0"/>
        <w:ind w:left="0"/>
        <w:jc w:val="both"/>
      </w:pPr>
      <w:r>
        <w:rPr>
          <w:rFonts w:ascii="Times New Roman"/>
          <w:b w:val="false"/>
          <w:i w:val="false"/>
          <w:color w:val="000000"/>
          <w:sz w:val="28"/>
        </w:rPr>
        <w:t>
      Осы тармақтың ережелері бір өнім берушінің тұтынушыларына басқа өнім берушінің тұтынушыларымен байланыс орнатуға және Тарап тиісті міндеттемелер қабылдаған жағдайда басқа өнім беруші беретін көрсетілетін қызметтерге қол жеткізуге мүмкіндік беретін базалық телекоммуникациялық желілердің немесе ортақ пайдаланылатын көрсетілетін қызметтердің өнім берушілерімен байланыс орнатуға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Кепілдік берілген қосылу</w:t>
      </w:r>
    </w:p>
    <w:p>
      <w:pPr>
        <w:spacing w:after="0"/>
        <w:ind w:left="0"/>
        <w:jc w:val="both"/>
      </w:pPr>
      <w:r>
        <w:rPr>
          <w:rFonts w:ascii="Times New Roman"/>
          <w:b w:val="false"/>
          <w:i w:val="false"/>
          <w:color w:val="000000"/>
          <w:sz w:val="28"/>
        </w:rPr>
        <w:t>
      Тараптар қолданыстағы заңнамаға және Тараптардың техникалық нормаларына сәйкес техникалық тұрғыдан мүмкін болатын желінің кез келген пунктінде негізгі өнім берушіге қосылудың қамтамасыз етілуін қамтамасыз етеді. Мұндай қосылу:</w:t>
      </w:r>
    </w:p>
    <w:p>
      <w:pPr>
        <w:spacing w:after="0"/>
        <w:ind w:left="0"/>
        <w:jc w:val="both"/>
      </w:pPr>
      <w:r>
        <w:rPr>
          <w:rFonts w:ascii="Times New Roman"/>
          <w:b w:val="false"/>
          <w:i w:val="false"/>
          <w:color w:val="000000"/>
          <w:sz w:val="28"/>
        </w:rPr>
        <w:t>
      а) кемсітпейтін шарттарда (техникалық стандарттар мен ерекшеліктерді қоса алғанда) және кемсітпейтін тарифтер бойынша қамтамасыз етіледі, бұл ретте сапаға қатысты шарттар өздерінің осыған ұқсас көрсетілетін қызметтерді берушілері үшін немесе көрсетілетін қызметтердің үлестес емес берушілерінің немесе олардың еншілес компанияларының немесе басқа да үлестес тұлғаларының осыған ұқсас көрсетілетін қызметтері үшін көзделгендерден қолайлылығы кем емес шарттар болуға тиіс;</w:t>
      </w:r>
    </w:p>
    <w:p>
      <w:pPr>
        <w:spacing w:after="0"/>
        <w:ind w:left="0"/>
        <w:jc w:val="both"/>
      </w:pPr>
      <w:r>
        <w:rPr>
          <w:rFonts w:ascii="Times New Roman"/>
          <w:b w:val="false"/>
          <w:i w:val="false"/>
          <w:color w:val="000000"/>
          <w:sz w:val="28"/>
        </w:rPr>
        <w:t>
      б) қағидаларға, шарттарға (оның ішінде техникалық нормалар мен стандарттарға қатысты) және экономикалық тұрғыдан жүзеге асырылуы мен жеткілікті түрде нақтылану дәрежесі ескеріле отырып, транспарентті болуға тиіс шығынға бағдарланған тарифтерге сәйкес уақтылы; және</w:t>
      </w:r>
    </w:p>
    <w:p>
      <w:pPr>
        <w:spacing w:after="0"/>
        <w:ind w:left="0"/>
        <w:jc w:val="both"/>
      </w:pPr>
      <w:r>
        <w:rPr>
          <w:rFonts w:ascii="Times New Roman"/>
          <w:b w:val="false"/>
          <w:i w:val="false"/>
          <w:color w:val="000000"/>
          <w:sz w:val="28"/>
        </w:rPr>
        <w:t>
      в) сұрау салу бойынша – пайдаланушылардың көпшілігі қол жеткізе алатын терминалдардан басқа, қосымша қажетті қондырғыларды құруға арналған шығындарды көрсететін тарифтер негізінде пункттерде қамтамасыз 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 Қосылу туралы келіссөздерге қатысты рәсімдердің ашық сипаты</w:t>
      </w:r>
    </w:p>
    <w:p>
      <w:pPr>
        <w:spacing w:after="0"/>
        <w:ind w:left="0"/>
        <w:jc w:val="both"/>
      </w:pPr>
      <w:r>
        <w:rPr>
          <w:rFonts w:ascii="Times New Roman"/>
          <w:b w:val="false"/>
          <w:i w:val="false"/>
          <w:color w:val="000000"/>
          <w:sz w:val="28"/>
        </w:rPr>
        <w:t>
      Негізгі өнім берушіге қосылуға қатысты рәсімдер жариялы болуға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 Қосылу жөніндегі келісімдердің транспаренттілігі</w:t>
      </w:r>
    </w:p>
    <w:p>
      <w:pPr>
        <w:spacing w:after="0"/>
        <w:ind w:left="0"/>
        <w:jc w:val="both"/>
      </w:pPr>
      <w:r>
        <w:rPr>
          <w:rFonts w:ascii="Times New Roman"/>
          <w:b w:val="false"/>
          <w:i w:val="false"/>
          <w:color w:val="000000"/>
          <w:sz w:val="28"/>
        </w:rPr>
        <w:t>
      Тараптар негізгі өнім берушінің өзінің қосылу туралы келісімдерін не қосылу туралы тиісті ұсынысын жариялы етуі үшін шаралар қабылдайды.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 Дауларды шешу</w:t>
      </w:r>
    </w:p>
    <w:p>
      <w:pPr>
        <w:spacing w:after="0"/>
        <w:ind w:left="0"/>
        <w:jc w:val="both"/>
      </w:pPr>
      <w:r>
        <w:rPr>
          <w:rFonts w:ascii="Times New Roman"/>
          <w:b w:val="false"/>
          <w:i w:val="false"/>
          <w:color w:val="000000"/>
          <w:sz w:val="28"/>
        </w:rPr>
        <w:t>
      Негізгі өнім берушіге қосылу туралы өтініш білдірген көрсетілетін қызметтерді беруші:</w:t>
      </w:r>
    </w:p>
    <w:p>
      <w:pPr>
        <w:spacing w:after="0"/>
        <w:ind w:left="0"/>
        <w:jc w:val="both"/>
      </w:pPr>
      <w:r>
        <w:rPr>
          <w:rFonts w:ascii="Times New Roman"/>
          <w:b w:val="false"/>
          <w:i w:val="false"/>
          <w:color w:val="000000"/>
          <w:sz w:val="28"/>
        </w:rPr>
        <w:t>
      а) кез келген сәтте; немесе</w:t>
      </w:r>
    </w:p>
    <w:p>
      <w:pPr>
        <w:spacing w:after="0"/>
        <w:ind w:left="0"/>
        <w:jc w:val="both"/>
      </w:pPr>
      <w:r>
        <w:rPr>
          <w:rFonts w:ascii="Times New Roman"/>
          <w:b w:val="false"/>
          <w:i w:val="false"/>
          <w:color w:val="000000"/>
          <w:sz w:val="28"/>
        </w:rPr>
        <w:t>
      б) егер осы қағидалар, шарттар мен тарифтер алдын ала белгіленбеген болса, тиісті қосылу қағидаларына, шарттары мен тарифтеріне қатысты дауларды ақылға қонымды уақыт аралығында реттеу үшін осы қосымшаның 5-тармағында аталған тәуелсіз реттеуші орган болуы мүмкін ұлттық органға ақылға қонымды әрі жариялы түрде белгіленген уақыт аралығы ішінде апелляцияға беруге құқылы болады.</w:t>
      </w:r>
    </w:p>
    <w:bookmarkStart w:name="z590" w:id="554"/>
    <w:p>
      <w:pPr>
        <w:spacing w:after="0"/>
        <w:ind w:left="0"/>
        <w:jc w:val="left"/>
      </w:pPr>
      <w:r>
        <w:rPr>
          <w:rFonts w:ascii="Times New Roman"/>
          <w:b/>
          <w:i w:val="false"/>
          <w:color w:val="000000"/>
        </w:rPr>
        <w:t xml:space="preserve"> 3. Әмбебап көрсетілетін қызмет</w:t>
      </w:r>
    </w:p>
    <w:bookmarkEnd w:id="554"/>
    <w:p>
      <w:pPr>
        <w:spacing w:after="0"/>
        <w:ind w:left="0"/>
        <w:jc w:val="both"/>
      </w:pPr>
      <w:r>
        <w:rPr>
          <w:rFonts w:ascii="Times New Roman"/>
          <w:b w:val="false"/>
          <w:i w:val="false"/>
          <w:color w:val="000000"/>
          <w:sz w:val="28"/>
        </w:rPr>
        <w:t>
      Әрбір Тарап әмбебап көрсетілетін қызмет бойынша өзі орындауды қалайтын міндеттемелерді айқындауға құқылы. Бұл міндеттемелер бәсекелестік тұрғысынан жариялылық, кемсітпеушілік және бейтараптық негізінде жүзеге асырылатын және Тарап айқындаған әмбебап көрсетілетін қызмет типі үшін қажет болғаннан аса ауыр болмайтын жағдайда, бәсекелестікке қарсы міндеттемелер ретінде қарастырылмайды.</w:t>
      </w:r>
    </w:p>
    <w:bookmarkStart w:name="z591" w:id="555"/>
    <w:p>
      <w:pPr>
        <w:spacing w:after="0"/>
        <w:ind w:left="0"/>
        <w:jc w:val="left"/>
      </w:pPr>
      <w:r>
        <w:rPr>
          <w:rFonts w:ascii="Times New Roman"/>
          <w:b/>
          <w:i w:val="false"/>
          <w:color w:val="000000"/>
        </w:rPr>
        <w:t xml:space="preserve"> 4. Лицензиялау өлшемшарттарының ашық сипаты</w:t>
      </w:r>
    </w:p>
    <w:bookmarkEnd w:id="555"/>
    <w:p>
      <w:pPr>
        <w:spacing w:after="0"/>
        <w:ind w:left="0"/>
        <w:jc w:val="both"/>
      </w:pPr>
      <w:r>
        <w:rPr>
          <w:rFonts w:ascii="Times New Roman"/>
          <w:b w:val="false"/>
          <w:i w:val="false"/>
          <w:color w:val="000000"/>
          <w:sz w:val="28"/>
        </w:rPr>
        <w:t>
      Лицензиялау барысында мыналар:</w:t>
      </w:r>
    </w:p>
    <w:p>
      <w:pPr>
        <w:spacing w:after="0"/>
        <w:ind w:left="0"/>
        <w:jc w:val="both"/>
      </w:pPr>
      <w:r>
        <w:rPr>
          <w:rFonts w:ascii="Times New Roman"/>
          <w:b w:val="false"/>
          <w:i w:val="false"/>
          <w:color w:val="000000"/>
          <w:sz w:val="28"/>
        </w:rPr>
        <w:t>
      а) лицензия алудың барлық өлшемшарттары және лицензия туралы сұрау салу бойынша шешім қабылдау мерзімдері; және</w:t>
      </w:r>
    </w:p>
    <w:p>
      <w:pPr>
        <w:spacing w:after="0"/>
        <w:ind w:left="0"/>
        <w:jc w:val="both"/>
      </w:pPr>
      <w:r>
        <w:rPr>
          <w:rFonts w:ascii="Times New Roman"/>
          <w:b w:val="false"/>
          <w:i w:val="false"/>
          <w:color w:val="000000"/>
          <w:sz w:val="28"/>
        </w:rPr>
        <w:t>
      б) жеке лицензияларды беру шарттары жариялы болуға тиіс.</w:t>
      </w:r>
    </w:p>
    <w:p>
      <w:pPr>
        <w:spacing w:after="0"/>
        <w:ind w:left="0"/>
        <w:jc w:val="both"/>
      </w:pPr>
      <w:r>
        <w:rPr>
          <w:rFonts w:ascii="Times New Roman"/>
          <w:b w:val="false"/>
          <w:i w:val="false"/>
          <w:color w:val="000000"/>
          <w:sz w:val="28"/>
        </w:rPr>
        <w:t>
      Лицензия беруден бас тарту себептері өзінің өтініші бойынша сұрау салған тұлғаның назарына жеткізілуге тиіс.</w:t>
      </w:r>
    </w:p>
    <w:bookmarkStart w:name="z592" w:id="556"/>
    <w:p>
      <w:pPr>
        <w:spacing w:after="0"/>
        <w:ind w:left="0"/>
        <w:jc w:val="left"/>
      </w:pPr>
      <w:r>
        <w:rPr>
          <w:rFonts w:ascii="Times New Roman"/>
          <w:b/>
          <w:i w:val="false"/>
          <w:color w:val="000000"/>
        </w:rPr>
        <w:t xml:space="preserve"> 5. Реттеуші органның тәуелсіздігі</w:t>
      </w:r>
    </w:p>
    <w:bookmarkEnd w:id="556"/>
    <w:p>
      <w:pPr>
        <w:spacing w:after="0"/>
        <w:ind w:left="0"/>
        <w:jc w:val="both"/>
      </w:pPr>
      <w:r>
        <w:rPr>
          <w:rFonts w:ascii="Times New Roman"/>
          <w:b w:val="false"/>
          <w:i w:val="false"/>
          <w:color w:val="000000"/>
          <w:sz w:val="28"/>
        </w:rPr>
        <w:t>
      Тараптар реттеуші органның базалық телекоммуникациялық көрсетілетін қызметтерді берушілерден тәуелсіз әрекет етуін және оларға есеп бермеуін қамтамасыз етеді. Органның шешімдері мен рәсімдері нарықтың барлық қатысушыларына қатысты объективті сипатта болуға тиіс.</w:t>
      </w:r>
    </w:p>
    <w:bookmarkStart w:name="z593" w:id="557"/>
    <w:p>
      <w:pPr>
        <w:spacing w:after="0"/>
        <w:ind w:left="0"/>
        <w:jc w:val="left"/>
      </w:pPr>
      <w:r>
        <w:rPr>
          <w:rFonts w:ascii="Times New Roman"/>
          <w:b/>
          <w:i w:val="false"/>
          <w:color w:val="000000"/>
        </w:rPr>
        <w:t xml:space="preserve"> 6. Шектеулі ресурстарды бөлу және пайдалану</w:t>
      </w:r>
    </w:p>
    <w:bookmarkEnd w:id="557"/>
    <w:p>
      <w:pPr>
        <w:spacing w:after="0"/>
        <w:ind w:left="0"/>
        <w:jc w:val="both"/>
      </w:pPr>
      <w:r>
        <w:rPr>
          <w:rFonts w:ascii="Times New Roman"/>
          <w:b w:val="false"/>
          <w:i w:val="false"/>
          <w:color w:val="000000"/>
          <w:sz w:val="28"/>
        </w:rPr>
        <w:t>
      Радиожиілік спектрінің ресурстарын және нөмірлеу ресурсын бөлу және пайдалану Тараптардың заңнамасына сәйкес жүзеге асырылады. Радиожиілік спектрін және нөмірлеу ресурстарын бөлгені және пайдаланғаны үшін лицензиялық төлемдердің мөлшері ұлттық заңнамаға сәйкес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4" w:id="558"/>
    <w:p>
      <w:pPr>
        <w:spacing w:after="0"/>
        <w:ind w:left="0"/>
        <w:jc w:val="both"/>
      </w:pPr>
      <w:r>
        <w:rPr>
          <w:rFonts w:ascii="Times New Roman"/>
          <w:b w:val="false"/>
          <w:i w:val="false"/>
          <w:color w:val="000000"/>
          <w:sz w:val="28"/>
        </w:rPr>
        <w:t>
      Осымен қоса беріліп отырған мәтін 2023 жылғы 8 маусымда Сочи қаласында өткен Тәуелсіз Мемлекеттер Достастығы үкімет басшылары кеңесінің отырысында қол қойылған Көрсетілетін қызметтердің еркін саудасы, инвестициялардың құрылуы, қызметі және жүзеге асырылуы туралы келісімнің түпнұсқалық көшірмесі болып табылатының куәландырамын. Жоғарыда аталған Келісімнің түпнұсқа данасы Тәуелсіз Мемлекеттер Достастығының Атқарушы комитетінде сақталады.</w:t>
      </w:r>
    </w:p>
    <w:bookmarkEnd w:id="5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ТМД Бас хатшысының</w:t>
            </w:r>
          </w:p>
          <w:p>
            <w:pPr>
              <w:spacing w:after="20"/>
              <w:ind w:left="20"/>
              <w:jc w:val="both"/>
            </w:pPr>
          </w:p>
          <w:p>
            <w:pPr>
              <w:spacing w:after="20"/>
              <w:ind w:left="20"/>
              <w:jc w:val="both"/>
            </w:pPr>
            <w:r>
              <w:rPr>
                <w:rFonts w:ascii="Times New Roman"/>
                <w:b w:val="false"/>
                <w:i/>
                <w:color w:val="000000"/>
                <w:sz w:val="20"/>
              </w:rPr>
              <w:t>Бірінші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Л.В.Анфимов</w:t>
            </w:r>
            <w:r>
              <w:rPr>
                <w:rFonts w:ascii="Times New Roman"/>
                <w:b w:val="false"/>
                <w:i w:val="false"/>
                <w:color w:val="000000"/>
                <w:sz w:val="20"/>
              </w:rPr>
              <w:t>
</w:t>
            </w:r>
          </w:p>
        </w:tc>
      </w:tr>
    </w:tbl>
    <w:bookmarkStart w:name="z595" w:id="559"/>
    <w:p>
      <w:pPr>
        <w:spacing w:after="0"/>
        <w:ind w:left="0"/>
        <w:jc w:val="both"/>
      </w:pPr>
      <w:r>
        <w:rPr>
          <w:rFonts w:ascii="Times New Roman"/>
          <w:b w:val="false"/>
          <w:i w:val="false"/>
          <w:color w:val="000000"/>
          <w:sz w:val="28"/>
        </w:rPr>
        <w:t>
      Осымен 2023 жылғы 8 маусымдағы Тәуелсіз Мемлекеттер Достастығына қатысушы мемлекеттердің Көрсетілетін қызметтердің еркін саудасы, инвестициялардың құрылуы, қызметі және жүзеге асырылуы туралы келісімнің қазақ тіліндегі мәтіні орыс тіліндегі тең түпнұсқалы мәтініне сәйкес келетінін растаймын.</w:t>
      </w:r>
    </w:p>
    <w:bookmarkEnd w:id="5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Сауда және интеграция 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Ж.Кушукова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