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badd" w14:textId="44bb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19 ақпандағы № 61-VIII ҚРЗ.</w:t>
      </w:r>
    </w:p>
    <w:p>
      <w:pPr>
        <w:spacing w:after="0"/>
        <w:ind w:left="0"/>
        <w:jc w:val="both"/>
      </w:pPr>
      <w:bookmarkStart w:name="z1" w:id="0"/>
      <w:r>
        <w:rPr>
          <w:rFonts w:ascii="Times New Roman"/>
          <w:b w:val="false"/>
          <w:i w:val="false"/>
          <w:color w:val="000000"/>
          <w:sz w:val="28"/>
        </w:rPr>
        <w:t xml:space="preserve">
      2023 жылғы 25 мамырда Мәскеуде жасалған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3" w:id="1"/>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w:t>
      </w:r>
      <w:r>
        <w:br/>
      </w:r>
      <w:r>
        <w:rPr>
          <w:rFonts w:ascii="Times New Roman"/>
          <w:b/>
          <w:i w:val="false"/>
          <w:color w:val="000000"/>
        </w:rPr>
        <w:t>ХАТТАМА</w:t>
      </w:r>
    </w:p>
    <w:bookmarkEnd w:id="1"/>
    <w:bookmarkStart w:name="z4"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 басшылыққа ала отырып, төмендегілер туралы осы Хаттаманы жасасты:</w:t>
      </w:r>
    </w:p>
    <w:p>
      <w:pPr>
        <w:spacing w:after="0"/>
        <w:ind w:left="0"/>
        <w:jc w:val="both"/>
      </w:pPr>
      <w:r>
        <w:rPr>
          <w:rFonts w:ascii="Times New Roman"/>
          <w:b/>
          <w:i w:val="false"/>
          <w:color w:val="000000"/>
          <w:sz w:val="28"/>
        </w:rPr>
        <w:t>1-бап</w:t>
      </w:r>
    </w:p>
    <w:bookmarkStart w:name="z6"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 1 қосымшаның </w:t>
      </w:r>
      <w:r>
        <w:rPr>
          <w:rFonts w:ascii="Times New Roman"/>
          <w:b w:val="false"/>
          <w:i w:val="false"/>
          <w:color w:val="000000"/>
          <w:sz w:val="28"/>
        </w:rPr>
        <w:t>37-тармағының</w:t>
      </w:r>
      <w:r>
        <w:rPr>
          <w:rFonts w:ascii="Times New Roman"/>
          <w:b w:val="false"/>
          <w:i w:val="false"/>
          <w:color w:val="000000"/>
          <w:sz w:val="28"/>
        </w:rPr>
        <w:t xml:space="preserve"> үшінші абзацындағы "96" деген цифрлар "108" деген цифрлармен ауыстырылсын.</w:t>
      </w:r>
    </w:p>
    <w:bookmarkEnd w:id="3"/>
    <w:p>
      <w:pPr>
        <w:spacing w:after="0"/>
        <w:ind w:left="0"/>
        <w:jc w:val="both"/>
      </w:pPr>
      <w:r>
        <w:rPr>
          <w:rFonts w:ascii="Times New Roman"/>
          <w:b/>
          <w:i w:val="false"/>
          <w:color w:val="000000"/>
          <w:sz w:val="28"/>
        </w:rPr>
        <w:t>2-бап</w:t>
      </w:r>
    </w:p>
    <w:bookmarkStart w:name="z8" w:id="4"/>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бірақ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2022 жылғы 19 сәуірде қол қойылған хаттама күшіне енген күннен кейін ғана күшіне енеді.</w:t>
      </w:r>
    </w:p>
    <w:bookmarkEnd w:id="4"/>
    <w:bookmarkStart w:name="z9" w:id="5"/>
    <w:p>
      <w:pPr>
        <w:spacing w:after="0"/>
        <w:ind w:left="0"/>
        <w:jc w:val="both"/>
      </w:pPr>
      <w:r>
        <w:rPr>
          <w:rFonts w:ascii="Times New Roman"/>
          <w:b w:val="false"/>
          <w:i w:val="false"/>
          <w:color w:val="000000"/>
          <w:sz w:val="28"/>
        </w:rPr>
        <w:t>
      2023 жылғы 25 мамырда Мәскеу қаласында орыс тілінде бір төлнұсқа данада жасалды.</w:t>
      </w:r>
    </w:p>
    <w:bookmarkEnd w:id="5"/>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p>
          <w:p>
            <w:pPr>
              <w:spacing w:after="20"/>
              <w:ind w:left="20"/>
              <w:jc w:val="both"/>
            </w:pPr>
          </w:p>
          <w:p>
            <w:pPr>
              <w:spacing w:after="20"/>
              <w:ind w:left="20"/>
              <w:jc w:val="both"/>
            </w:pPr>
            <w:r>
              <w:rPr>
                <w:rFonts w:ascii="Times New Roman"/>
                <w:b/>
                <w:i w:val="false"/>
                <w:color w:val="000000"/>
                <w:sz w:val="20"/>
              </w:rPr>
              <w:t>
Республикасы</w:t>
            </w:r>
          </w:p>
          <w:p>
            <w:pPr>
              <w:spacing w:after="20"/>
              <w:ind w:left="2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p>
          <w:p>
            <w:pPr>
              <w:spacing w:after="20"/>
              <w:ind w:left="20"/>
              <w:jc w:val="both"/>
            </w:pPr>
          </w:p>
          <w:p>
            <w:pPr>
              <w:spacing w:after="20"/>
              <w:ind w:left="20"/>
              <w:jc w:val="both"/>
            </w:pPr>
            <w:r>
              <w:rPr>
                <w:rFonts w:ascii="Times New Roman"/>
                <w:b/>
                <w:i w:val="false"/>
                <w:color w:val="000000"/>
                <w:sz w:val="20"/>
              </w:rPr>
              <w:t>
Республикасы</w:t>
            </w:r>
          </w:p>
          <w:p>
            <w:pPr>
              <w:spacing w:after="20"/>
              <w:ind w:left="2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
Федерациясы</w:t>
            </w:r>
          </w:p>
          <w:p>
            <w:pPr>
              <w:spacing w:after="20"/>
              <w:ind w:left="2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p>
          <w:p>
            <w:pPr>
              <w:spacing w:after="20"/>
              <w:ind w:left="20"/>
              <w:jc w:val="both"/>
            </w:pPr>
          </w:p>
          <w:p>
            <w:pPr>
              <w:spacing w:after="20"/>
              <w:ind w:left="20"/>
              <w:jc w:val="both"/>
            </w:pPr>
            <w:r>
              <w:rPr>
                <w:rFonts w:ascii="Times New Roman"/>
                <w:b/>
                <w:i w:val="false"/>
                <w:color w:val="000000"/>
                <w:sz w:val="20"/>
              </w:rPr>
              <w:t>
Республикасы</w:t>
            </w:r>
          </w:p>
          <w:p>
            <w:pPr>
              <w:spacing w:after="20"/>
              <w:ind w:left="2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p>
          <w:p>
            <w:pPr>
              <w:spacing w:after="20"/>
              <w:ind w:left="20"/>
              <w:jc w:val="both"/>
            </w:pPr>
          </w:p>
          <w:p>
            <w:pPr>
              <w:spacing w:after="20"/>
              <w:ind w:left="20"/>
              <w:jc w:val="both"/>
            </w:pPr>
            <w:r>
              <w:rPr>
                <w:rFonts w:ascii="Times New Roman"/>
                <w:b/>
                <w:i w:val="false"/>
                <w:color w:val="000000"/>
                <w:sz w:val="20"/>
              </w:rPr>
              <w:t>
Республикасы</w:t>
            </w:r>
          </w:p>
          <w:p>
            <w:pPr>
              <w:spacing w:after="20"/>
              <w:ind w:left="20"/>
              <w:jc w:val="both"/>
            </w:pPr>
            <w:r>
              <w:rPr>
                <w:rFonts w:ascii="Times New Roman"/>
                <w:b/>
                <w:i w:val="false"/>
                <w:color w:val="000000"/>
                <w:sz w:val="20"/>
              </w:rPr>
              <w:t>
үшін
</w:t>
            </w:r>
          </w:p>
        </w:tc>
      </w:tr>
    </w:tbl>
    <w:bookmarkStart w:name="z10" w:id="6"/>
    <w:p>
      <w:pPr>
        <w:spacing w:after="0"/>
        <w:ind w:left="0"/>
        <w:jc w:val="both"/>
      </w:pPr>
      <w:r>
        <w:rPr>
          <w:rFonts w:ascii="Times New Roman"/>
          <w:b w:val="false"/>
          <w:i w:val="false"/>
          <w:color w:val="000000"/>
          <w:sz w:val="28"/>
        </w:rPr>
        <w:t>
      Осымен бұл мәтін 2023 жылғы 25 мамырда Мәскеу қаласында қол қойылған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хаттамаға өзгеріс енгізу туралы хаттаманың толық және теңтүпнұсқалы көшірмесі болып табылатынын куәландырамын:</w:t>
      </w:r>
    </w:p>
    <w:bookmarkEnd w:id="6"/>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 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 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 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 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хаттаманың аудармасы орыс тілге сәйкес келеді.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 Біржанов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2023 ж. "___"_________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