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80f4" w14:textId="8bc8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29 қаңтардағы № 55-VIII ҚРЗ.</w:t>
      </w:r>
    </w:p>
    <w:p>
      <w:pPr>
        <w:spacing w:after="0"/>
        <w:ind w:left="0"/>
        <w:jc w:val="both"/>
      </w:pPr>
      <w:bookmarkStart w:name="z0" w:id="0"/>
      <w:r>
        <w:rPr>
          <w:rFonts w:ascii="Times New Roman"/>
          <w:b w:val="false"/>
          <w:i w:val="false"/>
          <w:color w:val="000000"/>
          <w:sz w:val="28"/>
        </w:rPr>
        <w:t xml:space="preserve">
      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2021 жылғы 4 наурызда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ХАТТАМА</w:t>
      </w:r>
    </w:p>
    <w:bookmarkEnd w:id="1"/>
    <w:p>
      <w:pPr>
        <w:spacing w:after="0"/>
        <w:ind w:left="0"/>
        <w:jc w:val="both"/>
      </w:pPr>
      <w:r>
        <w:rPr>
          <w:rFonts w:ascii="Times New Roman"/>
          <w:b w:val="false"/>
          <w:i w:val="false"/>
          <w:color w:val="000000"/>
          <w:sz w:val="28"/>
        </w:rPr>
        <w:t>
      Бұдан әрі Тараптар деп аталатын 1999 жылғы 4 маусымдағы Өнертабыстарды құқықтық қорғау саласында мемлекетаралық құпиялардың сақталуын өзара қамтамасыз ету туралы келісімге қатысушы мемлекеттердің үкіметтері</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1999 жылғы 4 маусымдағы Өнертабыстарды құқықтық қорғау саласында мемлекетаралық құпиялардың сақталуын өзара қамтамасыз ету туралы келісімнің қолданысы тоқтатылды деп санайды.</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 басшылары кеңесі, Үкімет басшылары кеңесі, Сыртқы істер министрлері кеңесі және Тәуелсіз Мемлекеттер Достастығының Экономикалық кеңесі рәсімі қағидаларының 7-қағидасының 9-тармағында белгіленген тәртіппен орыс тілінде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Әзербайжан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Үкіметі үшін</w:t>
            </w:r>
          </w:p>
          <w:p>
            <w:pPr>
              <w:spacing w:after="20"/>
              <w:ind w:left="20"/>
              <w:jc w:val="both"/>
            </w:pPr>
            <w:r>
              <w:rPr>
                <w:rFonts w:ascii="Times New Roman"/>
                <w:b w:val="false"/>
                <w:i w:val="false"/>
                <w:color w:val="000000"/>
                <w:sz w:val="20"/>
              </w:rPr>
              <w:t>
</w:t>
            </w:r>
            <w:r>
              <w:rPr>
                <w:rFonts w:ascii="Times New Roman"/>
                <w:b/>
                <w:i w:val="false"/>
                <w:color w:val="000000"/>
                <w:sz w:val="20"/>
              </w:rPr>
              <w:t>Н. Мамедов</w:t>
            </w:r>
          </w:p>
          <w:p>
            <w:pPr>
              <w:spacing w:after="20"/>
              <w:ind w:left="20"/>
              <w:jc w:val="both"/>
            </w:pPr>
            <w:r>
              <w:rPr>
                <w:rFonts w:ascii="Times New Roman"/>
                <w:b w:val="false"/>
                <w:i w:val="false"/>
                <w:color w:val="000000"/>
                <w:sz w:val="20"/>
              </w:rPr>
              <w:t>
2019 жылғы 7 мамыр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w:t>
            </w:r>
          </w:p>
          <w:p>
            <w:pPr>
              <w:spacing w:after="20"/>
              <w:ind w:left="20"/>
              <w:jc w:val="both"/>
            </w:pPr>
            <w:r>
              <w:rPr>
                <w:rFonts w:ascii="Times New Roman"/>
                <w:b w:val="false"/>
                <w:i w:val="false"/>
                <w:color w:val="000000"/>
                <w:sz w:val="20"/>
              </w:rPr>
              <w:t>
</w:t>
            </w:r>
            <w:r>
              <w:rPr>
                <w:rFonts w:ascii="Times New Roman"/>
                <w:b/>
                <w:i w:val="false"/>
                <w:color w:val="000000"/>
                <w:sz w:val="20"/>
              </w:rPr>
              <w:t>Үкіметі үшін</w:t>
            </w:r>
          </w:p>
          <w:p>
            <w:pPr>
              <w:spacing w:after="20"/>
              <w:ind w:left="20"/>
              <w:jc w:val="both"/>
            </w:pPr>
            <w:r>
              <w:rPr>
                <w:rFonts w:ascii="Times New Roman"/>
                <w:b w:val="false"/>
                <w:i w:val="false"/>
                <w:color w:val="000000"/>
                <w:sz w:val="20"/>
              </w:rPr>
              <w:t>
</w:t>
            </w:r>
            <w:r>
              <w:rPr>
                <w:rFonts w:ascii="Times New Roman"/>
                <w:b/>
                <w:i w:val="false"/>
                <w:color w:val="000000"/>
                <w:sz w:val="20"/>
              </w:rPr>
              <w:t>Д. Медведев</w:t>
            </w:r>
          </w:p>
          <w:p>
            <w:pPr>
              <w:spacing w:after="20"/>
              <w:ind w:left="20"/>
              <w:jc w:val="both"/>
            </w:pPr>
            <w:r>
              <w:rPr>
                <w:rFonts w:ascii="Times New Roman"/>
                <w:b w:val="false"/>
                <w:i w:val="false"/>
                <w:color w:val="000000"/>
                <w:sz w:val="20"/>
              </w:rPr>
              <w:t>
2019 жылғы 27 маусым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Үкіметі үшін</w:t>
            </w:r>
          </w:p>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p>
            <w:pPr>
              <w:spacing w:after="20"/>
              <w:ind w:left="20"/>
              <w:jc w:val="both"/>
            </w:pPr>
            <w:r>
              <w:rPr>
                <w:rFonts w:ascii="Times New Roman"/>
                <w:b w:val="false"/>
                <w:i w:val="false"/>
                <w:color w:val="000000"/>
                <w:sz w:val="20"/>
              </w:rPr>
              <w:t>
2019 жылғы 14 мамыр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Үкіметі үшін</w:t>
            </w:r>
          </w:p>
          <w:p>
            <w:pPr>
              <w:spacing w:after="20"/>
              <w:ind w:left="20"/>
              <w:jc w:val="both"/>
            </w:pPr>
            <w:r>
              <w:rPr>
                <w:rFonts w:ascii="Times New Roman"/>
                <w:b w:val="false"/>
                <w:i w:val="false"/>
                <w:color w:val="000000"/>
                <w:sz w:val="20"/>
              </w:rPr>
              <w:t>
</w:t>
            </w:r>
            <w:r>
              <w:rPr>
                <w:rFonts w:ascii="Times New Roman"/>
                <w:b/>
                <w:i w:val="false"/>
                <w:color w:val="000000"/>
                <w:sz w:val="20"/>
              </w:rPr>
              <w:t>К. Расулзода</w:t>
            </w:r>
          </w:p>
          <w:p>
            <w:pPr>
              <w:spacing w:after="20"/>
              <w:ind w:left="20"/>
              <w:jc w:val="both"/>
            </w:pPr>
            <w:r>
              <w:rPr>
                <w:rFonts w:ascii="Times New Roman"/>
                <w:b w:val="false"/>
                <w:i w:val="false"/>
                <w:color w:val="000000"/>
                <w:sz w:val="20"/>
              </w:rPr>
              <w:t>
2021 жылғы 4 наурыз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Үкіметі үшін</w:t>
            </w:r>
          </w:p>
          <w:p>
            <w:pPr>
              <w:spacing w:after="20"/>
              <w:ind w:left="20"/>
              <w:jc w:val="both"/>
            </w:pPr>
            <w:r>
              <w:rPr>
                <w:rFonts w:ascii="Times New Roman"/>
                <w:b w:val="false"/>
                <w:i w:val="false"/>
                <w:color w:val="000000"/>
                <w:sz w:val="20"/>
              </w:rPr>
              <w:t>
</w:t>
            </w:r>
            <w:r>
              <w:rPr>
                <w:rFonts w:ascii="Times New Roman"/>
                <w:b/>
                <w:i w:val="false"/>
                <w:color w:val="000000"/>
                <w:sz w:val="20"/>
              </w:rPr>
              <w:t>С. Румас</w:t>
            </w:r>
          </w:p>
          <w:p>
            <w:pPr>
              <w:spacing w:after="20"/>
              <w:ind w:left="20"/>
              <w:jc w:val="both"/>
            </w:pPr>
            <w:r>
              <w:rPr>
                <w:rFonts w:ascii="Times New Roman"/>
                <w:b w:val="false"/>
                <w:i w:val="false"/>
                <w:color w:val="000000"/>
                <w:sz w:val="20"/>
              </w:rPr>
              <w:t>
2019 жылғы 1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Үкіметі үшін</w:t>
            </w:r>
          </w:p>
          <w:p>
            <w:pPr>
              <w:spacing w:after="20"/>
              <w:ind w:left="20"/>
              <w:jc w:val="both"/>
            </w:pPr>
            <w:r>
              <w:rPr>
                <w:rFonts w:ascii="Times New Roman"/>
                <w:b w:val="false"/>
                <w:i w:val="false"/>
                <w:color w:val="000000"/>
                <w:sz w:val="20"/>
              </w:rPr>
              <w:t>
А. Мамин</w:t>
            </w:r>
          </w:p>
          <w:p>
            <w:pPr>
              <w:spacing w:after="20"/>
              <w:ind w:left="20"/>
              <w:jc w:val="both"/>
            </w:pPr>
            <w:r>
              <w:rPr>
                <w:rFonts w:ascii="Times New Roman"/>
                <w:b w:val="false"/>
                <w:i w:val="false"/>
                <w:color w:val="000000"/>
                <w:sz w:val="20"/>
              </w:rPr>
              <w:t>
2020 жылғы 8 желтоқсан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Үкіметі үшін</w:t>
            </w:r>
          </w:p>
          <w:p>
            <w:pPr>
              <w:spacing w:after="20"/>
              <w:ind w:left="20"/>
              <w:jc w:val="both"/>
            </w:pPr>
            <w:r>
              <w:rPr>
                <w:rFonts w:ascii="Times New Roman"/>
                <w:b w:val="false"/>
                <w:i w:val="false"/>
                <w:color w:val="000000"/>
                <w:sz w:val="20"/>
              </w:rPr>
              <w:t>
М. Абылгазиев</w:t>
            </w:r>
          </w:p>
          <w:p>
            <w:pPr>
              <w:spacing w:after="20"/>
              <w:ind w:left="20"/>
              <w:jc w:val="both"/>
            </w:pPr>
            <w:r>
              <w:rPr>
                <w:rFonts w:ascii="Times New Roman"/>
                <w:b w:val="false"/>
                <w:i w:val="false"/>
                <w:color w:val="000000"/>
                <w:sz w:val="20"/>
              </w:rPr>
              <w:t>
2020 жылғы 22 қаңтар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Үкіметі үшін</w:t>
            </w:r>
          </w:p>
          <w:p>
            <w:pPr>
              <w:spacing w:after="20"/>
              <w:ind w:left="20"/>
              <w:jc w:val="both"/>
            </w:pPr>
            <w:r>
              <w:rPr>
                <w:rFonts w:ascii="Times New Roman"/>
                <w:b w:val="false"/>
                <w:i w:val="false"/>
                <w:color w:val="000000"/>
                <w:sz w:val="20"/>
              </w:rPr>
              <w:t>
</w:t>
            </w:r>
            <w:r>
              <w:rPr>
                <w:rFonts w:ascii="Times New Roman"/>
                <w:b/>
                <w:i w:val="false"/>
                <w:color w:val="000000"/>
                <w:sz w:val="20"/>
              </w:rPr>
              <w:t>Беларус Республикасындағы</w:t>
            </w:r>
          </w:p>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Төтенше және Өкілетті Елшісі</w:t>
            </w:r>
          </w:p>
          <w:p>
            <w:pPr>
              <w:spacing w:after="20"/>
              <w:ind w:left="20"/>
              <w:jc w:val="both"/>
            </w:pPr>
            <w:r>
              <w:rPr>
                <w:rFonts w:ascii="Times New Roman"/>
                <w:b w:val="false"/>
                <w:i w:val="false"/>
                <w:color w:val="000000"/>
                <w:sz w:val="20"/>
              </w:rPr>
              <w:t>
</w:t>
            </w:r>
            <w:r>
              <w:rPr>
                <w:rFonts w:ascii="Times New Roman"/>
                <w:b/>
                <w:i w:val="false"/>
                <w:color w:val="000000"/>
                <w:sz w:val="20"/>
              </w:rPr>
              <w:t>В. Сорочан</w:t>
            </w:r>
          </w:p>
          <w:p>
            <w:pPr>
              <w:spacing w:after="20"/>
              <w:ind w:left="20"/>
              <w:jc w:val="both"/>
            </w:pPr>
            <w:r>
              <w:rPr>
                <w:rFonts w:ascii="Times New Roman"/>
                <w:b w:val="false"/>
                <w:i w:val="false"/>
                <w:color w:val="000000"/>
                <w:sz w:val="20"/>
              </w:rPr>
              <w:t>
2020 жылғы 28 шілде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 w:id="4"/>
    <w:p>
      <w:pPr>
        <w:spacing w:after="0"/>
        <w:ind w:left="0"/>
        <w:jc w:val="both"/>
      </w:pPr>
      <w:r>
        <w:rPr>
          <w:rFonts w:ascii="Times New Roman"/>
          <w:b w:val="false"/>
          <w:i w:val="false"/>
          <w:color w:val="000000"/>
          <w:sz w:val="28"/>
        </w:rPr>
        <w:t>
      Осымен қоса беріліп отырған 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хаттаманың мәтіні Мемлекет басшылары кеңесі, Үкімет басшылары кеңесі, Сыртқы істер министрлері кеңесі және Тәуелсіз Мемлекеттер Достастығының Экономикалық кеңесі рәсімі қағидаларының 7-қағидасының 9-тармағында белгіленген тәртіппен қол қойылған теңтүпнұсқа көшірмесі болып табылатынын куәландырамын. Жоғарыда аталған Хаттаманың түпнұсқа данасы Тәуелсіз Мемлекеттер Достастығының Атқару комитетінде сақталады.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Атқару комитеті</w:t>
            </w:r>
          </w:p>
          <w:p>
            <w:pPr>
              <w:spacing w:after="20"/>
              <w:ind w:left="20"/>
              <w:jc w:val="both"/>
            </w:pPr>
          </w:p>
          <w:p>
            <w:pPr>
              <w:spacing w:after="20"/>
              <w:ind w:left="20"/>
              <w:jc w:val="both"/>
            </w:pPr>
            <w:r>
              <w:rPr>
                <w:rFonts w:ascii="Times New Roman"/>
                <w:b w:val="false"/>
                <w:i/>
                <w:color w:val="000000"/>
                <w:sz w:val="20"/>
              </w:rPr>
              <w:t>төрағасының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 Жумаханов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