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c87c" w14:textId="606c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Агломерацияларды дамыту туралы</w:t>
      </w:r>
    </w:p>
    <w:p>
      <w:pPr>
        <w:spacing w:after="0"/>
        <w:ind w:left="0"/>
        <w:jc w:val="both"/>
      </w:pPr>
      <w:r>
        <w:rPr>
          <w:rFonts w:ascii="Times New Roman"/>
          <w:b w:val="false"/>
          <w:i w:val="false"/>
          <w:color w:val="000000"/>
          <w:sz w:val="28"/>
        </w:rPr>
        <w:t>Қазақстан Республикасының Заңы 2023 жылғы 1 қаңтардағы № 181-VII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Осы Заң Қазақстан Республикасында агломерацияларды қалыптастыру, дамыту және олардың жұмыс істеуі үшін құқықтық және ұйымдастырушылық жағдайларды жасауға бағытталған қоғамдық қатынастарды реттейді.</w:t>
      </w:r>
    </w:p>
    <w:bookmarkEnd w:id="0"/>
    <w:bookmarkStart w:name="z5"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7" w:id="3"/>
    <w:p>
      <w:pPr>
        <w:spacing w:after="0"/>
        <w:ind w:left="0"/>
        <w:jc w:val="both"/>
      </w:pPr>
      <w:r>
        <w:rPr>
          <w:rFonts w:ascii="Times New Roman"/>
          <w:b w:val="false"/>
          <w:i w:val="false"/>
          <w:color w:val="000000"/>
          <w:sz w:val="28"/>
        </w:rPr>
        <w:t>
      1) агломерация – астанадан немесе республикалық маңызы бар қаладан, немесе облыстық маңызы бар қаладан және олардың айналасында орналасқан, осы Заңда айқындалған өлшемшарттарға сәйкес келетін елді мекендерден тұратын жергілікті жүйе;</w:t>
      </w:r>
    </w:p>
    <w:bookmarkEnd w:id="3"/>
    <w:bookmarkStart w:name="z8" w:id="4"/>
    <w:p>
      <w:pPr>
        <w:spacing w:after="0"/>
        <w:ind w:left="0"/>
        <w:jc w:val="both"/>
      </w:pPr>
      <w:r>
        <w:rPr>
          <w:rFonts w:ascii="Times New Roman"/>
          <w:b w:val="false"/>
          <w:i w:val="false"/>
          <w:color w:val="000000"/>
          <w:sz w:val="28"/>
        </w:rPr>
        <w:t>
      2) агломерация аумағы – астананың, республикалық маңызы бар қаланың, Қазақстан Республикасының Үкіметі айқындайтын облыстық маңызы бар қаланың және олардың қала маңындағы аймақтарының шекараларындағы (шегіндегі) жерлер мен су объектілері;</w:t>
      </w:r>
    </w:p>
    <w:bookmarkEnd w:id="4"/>
    <w:bookmarkStart w:name="z9" w:id="5"/>
    <w:p>
      <w:pPr>
        <w:spacing w:after="0"/>
        <w:ind w:left="0"/>
        <w:jc w:val="both"/>
      </w:pPr>
      <w:r>
        <w:rPr>
          <w:rFonts w:ascii="Times New Roman"/>
          <w:b w:val="false"/>
          <w:i w:val="false"/>
          <w:color w:val="000000"/>
          <w:sz w:val="28"/>
        </w:rPr>
        <w:t>
      3) агломерация құрамы – агломерация аумағында орналасқан елді мекендердің тізбесі;</w:t>
      </w:r>
    </w:p>
    <w:bookmarkEnd w:id="5"/>
    <w:bookmarkStart w:name="z10" w:id="6"/>
    <w:p>
      <w:pPr>
        <w:spacing w:after="0"/>
        <w:ind w:left="0"/>
        <w:jc w:val="both"/>
      </w:pPr>
      <w:r>
        <w:rPr>
          <w:rFonts w:ascii="Times New Roman"/>
          <w:b w:val="false"/>
          <w:i w:val="false"/>
          <w:color w:val="000000"/>
          <w:sz w:val="28"/>
        </w:rPr>
        <w:t>
      4) агломерацияны дамытудың кешенді жоспары – агломерацияны орнықты әлеуметтік-экономикалық дамытуды қамтамасыз етуге бағытталған ережелерді қамтитын құжат;</w:t>
      </w:r>
    </w:p>
    <w:bookmarkEnd w:id="6"/>
    <w:bookmarkStart w:name="z11" w:id="7"/>
    <w:p>
      <w:pPr>
        <w:spacing w:after="0"/>
        <w:ind w:left="0"/>
        <w:jc w:val="both"/>
      </w:pPr>
      <w:r>
        <w:rPr>
          <w:rFonts w:ascii="Times New Roman"/>
          <w:b w:val="false"/>
          <w:i w:val="false"/>
          <w:color w:val="000000"/>
          <w:sz w:val="28"/>
        </w:rPr>
        <w:t>
      5) агломерация орталығы – астана немесе республикалық маңызы бар қала, немесе Қазақстан Республикасының Үкіметі айқындайтын облыстық маңызы бар қала;</w:t>
      </w:r>
    </w:p>
    <w:bookmarkEnd w:id="7"/>
    <w:bookmarkStart w:name="z12" w:id="8"/>
    <w:p>
      <w:pPr>
        <w:spacing w:after="0"/>
        <w:ind w:left="0"/>
        <w:jc w:val="both"/>
      </w:pPr>
      <w:r>
        <w:rPr>
          <w:rFonts w:ascii="Times New Roman"/>
          <w:b w:val="false"/>
          <w:i w:val="false"/>
          <w:color w:val="000000"/>
          <w:sz w:val="28"/>
        </w:rPr>
        <w:t>
      6) уәкілетті орган – агломерацияларды дамыту саласында басшылықты және салааралық үйлестіруді жүзеге асыратын орталық атқарушы орган.</w:t>
      </w:r>
    </w:p>
    <w:bookmarkEnd w:id="8"/>
    <w:bookmarkStart w:name="z13" w:id="9"/>
    <w:p>
      <w:pPr>
        <w:spacing w:after="0"/>
        <w:ind w:left="0"/>
        <w:jc w:val="left"/>
      </w:pPr>
      <w:r>
        <w:rPr>
          <w:rFonts w:ascii="Times New Roman"/>
          <w:b/>
          <w:i w:val="false"/>
          <w:color w:val="000000"/>
        </w:rPr>
        <w:t xml:space="preserve"> 2-бап. Қазақстан Республикасының агломерацияларды дамыту туралы заңнамасы</w:t>
      </w:r>
    </w:p>
    <w:bookmarkEnd w:id="9"/>
    <w:bookmarkStart w:name="z14" w:id="10"/>
    <w:p>
      <w:pPr>
        <w:spacing w:after="0"/>
        <w:ind w:left="0"/>
        <w:jc w:val="both"/>
      </w:pPr>
      <w:r>
        <w:rPr>
          <w:rFonts w:ascii="Times New Roman"/>
          <w:b w:val="false"/>
          <w:i w:val="false"/>
          <w:color w:val="000000"/>
          <w:sz w:val="28"/>
        </w:rPr>
        <w:t xml:space="preserve">
      1. Қазақстан Республикасының агломерацияларды дамыту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 мен Қазақстан Республикасының өзге де нормативтік құқықтық актілерінен тұрады.</w:t>
      </w:r>
    </w:p>
    <w:bookmarkEnd w:id="10"/>
    <w:bookmarkStart w:name="z15"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1"/>
    <w:bookmarkStart w:name="z16" w:id="12"/>
    <w:p>
      <w:pPr>
        <w:spacing w:after="0"/>
        <w:ind w:left="0"/>
        <w:jc w:val="left"/>
      </w:pPr>
      <w:r>
        <w:rPr>
          <w:rFonts w:ascii="Times New Roman"/>
          <w:b/>
          <w:i w:val="false"/>
          <w:color w:val="000000"/>
        </w:rPr>
        <w:t xml:space="preserve"> 3-бап. Агломерацияларды дамыту саласындағы қатынастарды реттеу қағидаттары</w:t>
      </w:r>
    </w:p>
    <w:bookmarkEnd w:id="12"/>
    <w:bookmarkStart w:name="z17" w:id="13"/>
    <w:p>
      <w:pPr>
        <w:spacing w:after="0"/>
        <w:ind w:left="0"/>
        <w:jc w:val="both"/>
      </w:pPr>
      <w:r>
        <w:rPr>
          <w:rFonts w:ascii="Times New Roman"/>
          <w:b w:val="false"/>
          <w:i w:val="false"/>
          <w:color w:val="000000"/>
          <w:sz w:val="28"/>
        </w:rPr>
        <w:t>
      Агломерацияларды дамыту саласындағы қатынастарды реттеу қағидаттары мыналар болып табылады:</w:t>
      </w:r>
    </w:p>
    <w:bookmarkEnd w:id="13"/>
    <w:bookmarkStart w:name="z18" w:id="14"/>
    <w:p>
      <w:pPr>
        <w:spacing w:after="0"/>
        <w:ind w:left="0"/>
        <w:jc w:val="both"/>
      </w:pPr>
      <w:r>
        <w:rPr>
          <w:rFonts w:ascii="Times New Roman"/>
          <w:b w:val="false"/>
          <w:i w:val="false"/>
          <w:color w:val="000000"/>
          <w:sz w:val="28"/>
        </w:rPr>
        <w:t>
      1) экономикалық негізділік қағидаты: мемлекеттің агломерацияларды қалыптастыру, дамыту және олардың жұмыс істеуі үшін қолайлы жағдайларды, оның ішінде бастамаларды ынталандыруды және инвестициялық тартымдылықты қамтамасыз ететін экономикалық негізделген шешімдерді қабылдауы;</w:t>
      </w:r>
    </w:p>
    <w:bookmarkEnd w:id="14"/>
    <w:bookmarkStart w:name="z19" w:id="15"/>
    <w:p>
      <w:pPr>
        <w:spacing w:after="0"/>
        <w:ind w:left="0"/>
        <w:jc w:val="both"/>
      </w:pPr>
      <w:r>
        <w:rPr>
          <w:rFonts w:ascii="Times New Roman"/>
          <w:b w:val="false"/>
          <w:i w:val="false"/>
          <w:color w:val="000000"/>
          <w:sz w:val="28"/>
        </w:rPr>
        <w:t>
      2) келісушілік қағидаты: жергілікті атқарушы органдардың агломерацияларды дамыту мәселелері бойынша келісілген шешімдерді қабылдауы арқылы ұлттық және жергілікті мүдделер ескеріле отырып, теңгерімді өңірлік саясаттың іске асырылуы;</w:t>
      </w:r>
    </w:p>
    <w:bookmarkEnd w:id="15"/>
    <w:bookmarkStart w:name="z20" w:id="16"/>
    <w:p>
      <w:pPr>
        <w:spacing w:after="0"/>
        <w:ind w:left="0"/>
        <w:jc w:val="both"/>
      </w:pPr>
      <w:r>
        <w:rPr>
          <w:rFonts w:ascii="Times New Roman"/>
          <w:b w:val="false"/>
          <w:i w:val="false"/>
          <w:color w:val="000000"/>
          <w:sz w:val="28"/>
        </w:rPr>
        <w:t>
      3) әділдік қағидаты: агломерацияға кіретін әкімшілік-аумақтық бірліктер мүдделерінің сақталуы.</w:t>
      </w:r>
    </w:p>
    <w:bookmarkEnd w:id="16"/>
    <w:bookmarkStart w:name="z21" w:id="17"/>
    <w:p>
      <w:pPr>
        <w:spacing w:after="0"/>
        <w:ind w:left="0"/>
        <w:jc w:val="left"/>
      </w:pPr>
      <w:r>
        <w:rPr>
          <w:rFonts w:ascii="Times New Roman"/>
          <w:b/>
          <w:i w:val="false"/>
          <w:color w:val="000000"/>
        </w:rPr>
        <w:t xml:space="preserve"> 4-бап. Елді мекендерді агломерацияға жатқызу</w:t>
      </w:r>
    </w:p>
    <w:bookmarkEnd w:id="17"/>
    <w:bookmarkStart w:name="z22" w:id="18"/>
    <w:p>
      <w:pPr>
        <w:spacing w:after="0"/>
        <w:ind w:left="0"/>
        <w:jc w:val="both"/>
      </w:pPr>
      <w:r>
        <w:rPr>
          <w:rFonts w:ascii="Times New Roman"/>
          <w:b w:val="false"/>
          <w:i w:val="false"/>
          <w:color w:val="000000"/>
          <w:sz w:val="28"/>
        </w:rPr>
        <w:t>
      1. Елді мекендерді агломерацияға жатқызу өлшемшарттары мыналар болып табылады:</w:t>
      </w:r>
    </w:p>
    <w:bookmarkEnd w:id="18"/>
    <w:bookmarkStart w:name="z23" w:id="19"/>
    <w:p>
      <w:pPr>
        <w:spacing w:after="0"/>
        <w:ind w:left="0"/>
        <w:jc w:val="both"/>
      </w:pPr>
      <w:r>
        <w:rPr>
          <w:rFonts w:ascii="Times New Roman"/>
          <w:b w:val="false"/>
          <w:i w:val="false"/>
          <w:color w:val="000000"/>
          <w:sz w:val="28"/>
        </w:rPr>
        <w:t>
      1) агломерация орталығымен күнделікті еңбек байланысының, өндірістік, әлеуметтік-мәдени және өзге де байланыстардың болуы;</w:t>
      </w:r>
    </w:p>
    <w:bookmarkEnd w:id="19"/>
    <w:bookmarkStart w:name="z24" w:id="20"/>
    <w:p>
      <w:pPr>
        <w:spacing w:after="0"/>
        <w:ind w:left="0"/>
        <w:jc w:val="both"/>
      </w:pPr>
      <w:r>
        <w:rPr>
          <w:rFonts w:ascii="Times New Roman"/>
          <w:b w:val="false"/>
          <w:i w:val="false"/>
          <w:color w:val="000000"/>
          <w:sz w:val="28"/>
        </w:rPr>
        <w:t>
      2) агломерация орталығымен аумақтық бірігу үрдісі.</w:t>
      </w:r>
    </w:p>
    <w:bookmarkEnd w:id="20"/>
    <w:bookmarkStart w:name="z25" w:id="21"/>
    <w:p>
      <w:pPr>
        <w:spacing w:after="0"/>
        <w:ind w:left="0"/>
        <w:jc w:val="both"/>
      </w:pPr>
      <w:r>
        <w:rPr>
          <w:rFonts w:ascii="Times New Roman"/>
          <w:b w:val="false"/>
          <w:i w:val="false"/>
          <w:color w:val="000000"/>
          <w:sz w:val="28"/>
        </w:rPr>
        <w:t xml:space="preserve">
      2. Елді мекендерді агломерацияға жатқызу оларды агломерация құрамына қосу арқылы жүзеге асырылады, оны қалыптастыру тәртібін уәкілетті орган айқындайды. </w:t>
      </w:r>
    </w:p>
    <w:bookmarkEnd w:id="21"/>
    <w:bookmarkStart w:name="z26" w:id="22"/>
    <w:p>
      <w:pPr>
        <w:spacing w:after="0"/>
        <w:ind w:left="0"/>
        <w:jc w:val="both"/>
      </w:pPr>
      <w:r>
        <w:rPr>
          <w:rFonts w:ascii="Times New Roman"/>
          <w:b w:val="false"/>
          <w:i w:val="false"/>
          <w:color w:val="000000"/>
          <w:sz w:val="28"/>
        </w:rPr>
        <w:t>
      3. Елді мекендерді агломерация құрамына қосуды уәкілетті органның ұсынысы бойынша Қазақстан Республикасының Үкіметі жүзеге асырады.</w:t>
      </w:r>
    </w:p>
    <w:bookmarkEnd w:id="22"/>
    <w:bookmarkStart w:name="z27" w:id="23"/>
    <w:p>
      <w:pPr>
        <w:spacing w:after="0"/>
        <w:ind w:left="0"/>
        <w:jc w:val="left"/>
      </w:pPr>
      <w:r>
        <w:rPr>
          <w:rFonts w:ascii="Times New Roman"/>
          <w:b/>
          <w:i w:val="false"/>
          <w:color w:val="000000"/>
        </w:rPr>
        <w:t xml:space="preserve"> 5-бап. Қазақстан Республикасы Үкіметінің құзыреті</w:t>
      </w:r>
    </w:p>
    <w:bookmarkEnd w:id="23"/>
    <w:bookmarkStart w:name="z28" w:id="24"/>
    <w:p>
      <w:pPr>
        <w:spacing w:after="0"/>
        <w:ind w:left="0"/>
        <w:jc w:val="both"/>
      </w:pPr>
      <w:r>
        <w:rPr>
          <w:rFonts w:ascii="Times New Roman"/>
          <w:b w:val="false"/>
          <w:i w:val="false"/>
          <w:color w:val="000000"/>
          <w:sz w:val="28"/>
        </w:rPr>
        <w:t>
      Қазақстан Республикасының Үкіметі:</w:t>
      </w:r>
    </w:p>
    <w:bookmarkEnd w:id="24"/>
    <w:bookmarkStart w:name="z29" w:id="25"/>
    <w:p>
      <w:pPr>
        <w:spacing w:after="0"/>
        <w:ind w:left="0"/>
        <w:jc w:val="both"/>
      </w:pPr>
      <w:r>
        <w:rPr>
          <w:rFonts w:ascii="Times New Roman"/>
          <w:b w:val="false"/>
          <w:i w:val="false"/>
          <w:color w:val="000000"/>
          <w:sz w:val="28"/>
        </w:rPr>
        <w:t>
      1) агломерацияларды дамыту саласындағы мемлекеттік саясаттың негізгі бағыттарын әзірлейді;</w:t>
      </w:r>
    </w:p>
    <w:bookmarkEnd w:id="25"/>
    <w:bookmarkStart w:name="z30" w:id="26"/>
    <w:p>
      <w:pPr>
        <w:spacing w:after="0"/>
        <w:ind w:left="0"/>
        <w:jc w:val="both"/>
      </w:pPr>
      <w:r>
        <w:rPr>
          <w:rFonts w:ascii="Times New Roman"/>
          <w:b w:val="false"/>
          <w:i w:val="false"/>
          <w:color w:val="000000"/>
          <w:sz w:val="28"/>
        </w:rPr>
        <w:t>
      2) агломерациялардың тізбесі мен құрамын бекітеді;</w:t>
      </w:r>
    </w:p>
    <w:bookmarkEnd w:id="26"/>
    <w:bookmarkStart w:name="z31" w:id="27"/>
    <w:p>
      <w:pPr>
        <w:spacing w:after="0"/>
        <w:ind w:left="0"/>
        <w:jc w:val="both"/>
      </w:pPr>
      <w:r>
        <w:rPr>
          <w:rFonts w:ascii="Times New Roman"/>
          <w:b w:val="false"/>
          <w:i w:val="false"/>
          <w:color w:val="000000"/>
          <w:sz w:val="28"/>
        </w:rPr>
        <w:t>
      3) агломерацияны дамытудың кешенді жоспарын бекітеді;</w:t>
      </w:r>
    </w:p>
    <w:bookmarkEnd w:id="27"/>
    <w:bookmarkStart w:name="z32" w:id="28"/>
    <w:p>
      <w:pPr>
        <w:spacing w:after="0"/>
        <w:ind w:left="0"/>
        <w:jc w:val="both"/>
      </w:pPr>
      <w:r>
        <w:rPr>
          <w:rFonts w:ascii="Times New Roman"/>
          <w:b w:val="false"/>
          <w:i w:val="false"/>
          <w:color w:val="000000"/>
          <w:sz w:val="28"/>
        </w:rPr>
        <w:t>
      4) агломерациялар жөніндегі кеңес туралы ережені бекітеді;</w:t>
      </w:r>
    </w:p>
    <w:bookmarkEnd w:id="28"/>
    <w:bookmarkStart w:name="z33" w:id="29"/>
    <w:p>
      <w:pPr>
        <w:spacing w:after="0"/>
        <w:ind w:left="0"/>
        <w:jc w:val="both"/>
      </w:pPr>
      <w:r>
        <w:rPr>
          <w:rFonts w:ascii="Times New Roman"/>
          <w:b w:val="false"/>
          <w:i w:val="false"/>
          <w:color w:val="000000"/>
          <w:sz w:val="28"/>
        </w:rPr>
        <w:t>
      5) агломерациялар жөніндегі кеңестің құрамын бекітеді;</w:t>
      </w:r>
    </w:p>
    <w:bookmarkEnd w:id="29"/>
    <w:bookmarkStart w:name="z34" w:id="30"/>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6-бап. Уәкілетті органның құзыреті</w:t>
      </w:r>
    </w:p>
    <w:bookmarkEnd w:id="31"/>
    <w:p>
      <w:pPr>
        <w:spacing w:after="0"/>
        <w:ind w:left="0"/>
        <w:jc w:val="left"/>
      </w:pPr>
    </w:p>
    <w:p>
      <w:pPr>
        <w:spacing w:after="0"/>
        <w:ind w:left="0"/>
        <w:jc w:val="both"/>
      </w:pPr>
      <w:r>
        <w:rPr>
          <w:rFonts w:ascii="Times New Roman"/>
          <w:b w:val="false"/>
          <w:i w:val="false"/>
          <w:color w:val="000000"/>
          <w:sz w:val="28"/>
        </w:rPr>
        <w:t>
      Уәкілетті орган:</w:t>
      </w:r>
    </w:p>
    <w:bookmarkStart w:name="z37" w:id="32"/>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32"/>
    <w:bookmarkStart w:name="z38" w:id="33"/>
    <w:p>
      <w:pPr>
        <w:spacing w:after="0"/>
        <w:ind w:left="0"/>
        <w:jc w:val="both"/>
      </w:pPr>
      <w:r>
        <w:rPr>
          <w:rFonts w:ascii="Times New Roman"/>
          <w:b w:val="false"/>
          <w:i w:val="false"/>
          <w:color w:val="000000"/>
          <w:sz w:val="28"/>
        </w:rPr>
        <w:t>
      2)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үйлестіреді;</w:t>
      </w:r>
    </w:p>
    <w:bookmarkEnd w:id="33"/>
    <w:bookmarkStart w:name="z119" w:id="34"/>
    <w:p>
      <w:pPr>
        <w:spacing w:after="0"/>
        <w:ind w:left="0"/>
        <w:jc w:val="both"/>
      </w:pPr>
      <w:r>
        <w:rPr>
          <w:rFonts w:ascii="Times New Roman"/>
          <w:b w:val="false"/>
          <w:i w:val="false"/>
          <w:color w:val="000000"/>
          <w:sz w:val="28"/>
        </w:rPr>
        <w:t>
      2-1)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қалыптастырады;</w:t>
      </w:r>
    </w:p>
    <w:bookmarkEnd w:id="34"/>
    <w:bookmarkStart w:name="z39" w:id="35"/>
    <w:p>
      <w:pPr>
        <w:spacing w:after="0"/>
        <w:ind w:left="0"/>
        <w:jc w:val="both"/>
      </w:pPr>
      <w:r>
        <w:rPr>
          <w:rFonts w:ascii="Times New Roman"/>
          <w:b w:val="false"/>
          <w:i w:val="false"/>
          <w:color w:val="000000"/>
          <w:sz w:val="28"/>
        </w:rPr>
        <w:t>
      3) агломерацияларды қалыптастыруды, дамытуды және олардың жұмыс істеуін қамтамасыз етуге бағытталған мақсаттар мен міндеттерді айқындау жөніндегі ұсыныстарды тұжырымдайды;</w:t>
      </w:r>
    </w:p>
    <w:bookmarkEnd w:id="35"/>
    <w:bookmarkStart w:name="z40" w:id="36"/>
    <w:p>
      <w:pPr>
        <w:spacing w:after="0"/>
        <w:ind w:left="0"/>
        <w:jc w:val="both"/>
      </w:pPr>
      <w:r>
        <w:rPr>
          <w:rFonts w:ascii="Times New Roman"/>
          <w:b w:val="false"/>
          <w:i w:val="false"/>
          <w:color w:val="000000"/>
          <w:sz w:val="28"/>
        </w:rPr>
        <w:t>
      4)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көрсетеді;</w:t>
      </w:r>
    </w:p>
    <w:bookmarkEnd w:id="36"/>
    <w:bookmarkStart w:name="z41" w:id="37"/>
    <w:p>
      <w:pPr>
        <w:spacing w:after="0"/>
        <w:ind w:left="0"/>
        <w:jc w:val="both"/>
      </w:pPr>
      <w:r>
        <w:rPr>
          <w:rFonts w:ascii="Times New Roman"/>
          <w:b w:val="false"/>
          <w:i w:val="false"/>
          <w:color w:val="000000"/>
          <w:sz w:val="28"/>
        </w:rPr>
        <w:t xml:space="preserve">
      5) агломерациялардың тізбесі мен құрамын әзірлейді; </w:t>
      </w:r>
    </w:p>
    <w:bookmarkEnd w:id="37"/>
    <w:bookmarkStart w:name="z42" w:id="38"/>
    <w:p>
      <w:pPr>
        <w:spacing w:after="0"/>
        <w:ind w:left="0"/>
        <w:jc w:val="both"/>
      </w:pPr>
      <w:r>
        <w:rPr>
          <w:rFonts w:ascii="Times New Roman"/>
          <w:b w:val="false"/>
          <w:i w:val="false"/>
          <w:color w:val="000000"/>
          <w:sz w:val="28"/>
        </w:rPr>
        <w:t>
      6) агломерациялар жөніндегі кеңес туралы ережені әзірлейді;</w:t>
      </w:r>
    </w:p>
    <w:bookmarkEnd w:id="38"/>
    <w:bookmarkStart w:name="z43" w:id="39"/>
    <w:p>
      <w:pPr>
        <w:spacing w:after="0"/>
        <w:ind w:left="0"/>
        <w:jc w:val="both"/>
      </w:pPr>
      <w:r>
        <w:rPr>
          <w:rFonts w:ascii="Times New Roman"/>
          <w:b w:val="false"/>
          <w:i w:val="false"/>
          <w:color w:val="000000"/>
          <w:sz w:val="28"/>
        </w:rPr>
        <w:t>
      7) жергілікті агломерация кеңесі туралы ережені әзірлейді және бекітеді;</w:t>
      </w:r>
    </w:p>
    <w:bookmarkEnd w:id="39"/>
    <w:bookmarkStart w:name="z44" w:id="40"/>
    <w:p>
      <w:pPr>
        <w:spacing w:after="0"/>
        <w:ind w:left="0"/>
        <w:jc w:val="both"/>
      </w:pPr>
      <w:r>
        <w:rPr>
          <w:rFonts w:ascii="Times New Roman"/>
          <w:b w:val="false"/>
          <w:i w:val="false"/>
          <w:color w:val="000000"/>
          <w:sz w:val="28"/>
        </w:rPr>
        <w:t>
      8) агломерация аумағындағы жергілікті маңызы бар мәселелерді бірлесіп шешу туралы келісімнің мазмұнына қойылатын талаптарды айқындайды;</w:t>
      </w:r>
    </w:p>
    <w:bookmarkEnd w:id="40"/>
    <w:bookmarkStart w:name="z120" w:id="41"/>
    <w:p>
      <w:pPr>
        <w:spacing w:after="0"/>
        <w:ind w:left="0"/>
        <w:jc w:val="both"/>
      </w:pPr>
      <w:r>
        <w:rPr>
          <w:rFonts w:ascii="Times New Roman"/>
          <w:b w:val="false"/>
          <w:i w:val="false"/>
          <w:color w:val="000000"/>
          <w:sz w:val="28"/>
        </w:rPr>
        <w:t>
      8-1) Қазақстан Республикасының заңнамасына сәйкес агломерацияларды дамыту саласындағы нормативтік құқықтық актілерді әзірлейді және бекітеді;</w:t>
      </w:r>
    </w:p>
    <w:bookmarkEnd w:id="41"/>
    <w:bookmarkStart w:name="z45" w:id="42"/>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7-бап. Астананың, республикалық маңызы бар қалалардың, елді мекендері агломерацияға кіретін облыстардың, облыстық маңызы бар қалалардың (агломерациялар орталықтарының), елді мекендері агломерацияға кіретін аудандардың жергілікті өкілді органдарының өкілеттіктері</w:t>
      </w:r>
    </w:p>
    <w:bookmarkEnd w:id="43"/>
    <w:bookmarkStart w:name="z47" w:id="44"/>
    <w:p>
      <w:pPr>
        <w:spacing w:after="0"/>
        <w:ind w:left="0"/>
        <w:jc w:val="both"/>
      </w:pPr>
      <w:r>
        <w:rPr>
          <w:rFonts w:ascii="Times New Roman"/>
          <w:b w:val="false"/>
          <w:i w:val="false"/>
          <w:color w:val="000000"/>
          <w:sz w:val="28"/>
        </w:rPr>
        <w:t>
      Астананың, республикалық маңызы бар қалалардың, елді мекендері агломерацияға кіретін облыстардың, облыстық маңызы бар қалалардың (агломерациялар орталықтарының), елді мекендері агломерацияға кіретін аудандардың жергілікті өкілді органдары:</w:t>
      </w:r>
    </w:p>
    <w:bookmarkEnd w:id="44"/>
    <w:bookmarkStart w:name="z48" w:id="45"/>
    <w:p>
      <w:pPr>
        <w:spacing w:after="0"/>
        <w:ind w:left="0"/>
        <w:jc w:val="both"/>
      </w:pPr>
      <w:r>
        <w:rPr>
          <w:rFonts w:ascii="Times New Roman"/>
          <w:b w:val="false"/>
          <w:i w:val="false"/>
          <w:color w:val="000000"/>
          <w:sz w:val="28"/>
        </w:rPr>
        <w:t>
      1) мыналардың:</w:t>
      </w:r>
    </w:p>
    <w:bookmarkEnd w:id="45"/>
    <w:bookmarkStart w:name="z49" w:id="46"/>
    <w:p>
      <w:pPr>
        <w:spacing w:after="0"/>
        <w:ind w:left="0"/>
        <w:jc w:val="both"/>
      </w:pPr>
      <w:r>
        <w:rPr>
          <w:rFonts w:ascii="Times New Roman"/>
          <w:b w:val="false"/>
          <w:i w:val="false"/>
          <w:color w:val="000000"/>
          <w:sz w:val="28"/>
        </w:rPr>
        <w:t>
      астана немесе республикалық маңызы бар қала мен елді мекендері агломерацияға кіретін облыс арасындағы;</w:t>
      </w:r>
    </w:p>
    <w:bookmarkEnd w:id="46"/>
    <w:bookmarkStart w:name="z50" w:id="47"/>
    <w:p>
      <w:pPr>
        <w:spacing w:after="0"/>
        <w:ind w:left="0"/>
        <w:jc w:val="both"/>
      </w:pPr>
      <w:r>
        <w:rPr>
          <w:rFonts w:ascii="Times New Roman"/>
          <w:b w:val="false"/>
          <w:i w:val="false"/>
          <w:color w:val="000000"/>
          <w:sz w:val="28"/>
        </w:rPr>
        <w:t>
      облыстық маңызы бар қала (агломерация орталығы) мен елді мекендері агломерацияға кіретін аудандар арасындағы агломерация аумағындағы жергілікті маңызы бар мәселелерді бірлесіп шешу туралы келісімдердің жобаларын келіседі;</w:t>
      </w:r>
    </w:p>
    <w:bookmarkEnd w:id="47"/>
    <w:bookmarkStart w:name="z51" w:id="48"/>
    <w:p>
      <w:pPr>
        <w:spacing w:after="0"/>
        <w:ind w:left="0"/>
        <w:jc w:val="both"/>
      </w:pPr>
      <w:r>
        <w:rPr>
          <w:rFonts w:ascii="Times New Roman"/>
          <w:b w:val="false"/>
          <w:i w:val="false"/>
          <w:color w:val="000000"/>
          <w:sz w:val="28"/>
        </w:rPr>
        <w:t>
      2) жергілікті агломерация кеңесіне ұсыныстар енгізеді;</w:t>
      </w:r>
    </w:p>
    <w:bookmarkEnd w:id="48"/>
    <w:bookmarkStart w:name="z52" w:id="49"/>
    <w:p>
      <w:pPr>
        <w:spacing w:after="0"/>
        <w:ind w:left="0"/>
        <w:jc w:val="both"/>
      </w:pPr>
      <w:r>
        <w:rPr>
          <w:rFonts w:ascii="Times New Roman"/>
          <w:b w:val="false"/>
          <w:i w:val="false"/>
          <w:color w:val="000000"/>
          <w:sz w:val="28"/>
        </w:rPr>
        <w:t>
      3) жергілікті агломерация кеңесінің хатшылығы ұсынған агломерацияны дамытудың кешенді жоспарын келіседі;</w:t>
      </w:r>
    </w:p>
    <w:bookmarkEnd w:id="49"/>
    <w:bookmarkStart w:name="z53" w:id="50"/>
    <w:p>
      <w:pPr>
        <w:spacing w:after="0"/>
        <w:ind w:left="0"/>
        <w:jc w:val="both"/>
      </w:pPr>
      <w:r>
        <w:rPr>
          <w:rFonts w:ascii="Times New Roman"/>
          <w:b w:val="false"/>
          <w:i w:val="false"/>
          <w:color w:val="000000"/>
          <w:sz w:val="28"/>
        </w:rPr>
        <w:t>
      4) азаматтардың құқықтары мен заңды мүдделерін қамтамасыз ету бойынша өзге де өкілеттіктерді Қазақстан Республикасының заңнамасына сәйкес жүзеге асырады.</w:t>
      </w:r>
    </w:p>
    <w:bookmarkEnd w:id="50"/>
    <w:bookmarkStart w:name="z54" w:id="51"/>
    <w:p>
      <w:pPr>
        <w:spacing w:after="0"/>
        <w:ind w:left="0"/>
        <w:jc w:val="left"/>
      </w:pPr>
      <w:r>
        <w:rPr>
          <w:rFonts w:ascii="Times New Roman"/>
          <w:b/>
          <w:i w:val="false"/>
          <w:color w:val="000000"/>
        </w:rPr>
        <w:t xml:space="preserve"> 8-бап. Астананың, республикалық маңызы бар қаланың және елді мекендері агломерацияға кіретін облыстың жергілікті атқарушы органдарының өкілеттіктері</w:t>
      </w:r>
    </w:p>
    <w:bookmarkEnd w:id="51"/>
    <w:bookmarkStart w:name="z55" w:id="52"/>
    <w:p>
      <w:pPr>
        <w:spacing w:after="0"/>
        <w:ind w:left="0"/>
        <w:jc w:val="both"/>
      </w:pPr>
      <w:r>
        <w:rPr>
          <w:rFonts w:ascii="Times New Roman"/>
          <w:b w:val="false"/>
          <w:i w:val="false"/>
          <w:color w:val="000000"/>
          <w:sz w:val="28"/>
        </w:rPr>
        <w:t>
      1. Астананың, республикалық маңызы бар қаланың және елді мекендері агломерацияға кіретін облыстың жергілікті атқарушы органдары:</w:t>
      </w:r>
    </w:p>
    <w:bookmarkEnd w:id="52"/>
    <w:bookmarkStart w:name="z56" w:id="53"/>
    <w:p>
      <w:pPr>
        <w:spacing w:after="0"/>
        <w:ind w:left="0"/>
        <w:jc w:val="both"/>
      </w:pPr>
      <w:r>
        <w:rPr>
          <w:rFonts w:ascii="Times New Roman"/>
          <w:b w:val="false"/>
          <w:i w:val="false"/>
          <w:color w:val="000000"/>
          <w:sz w:val="28"/>
        </w:rPr>
        <w:t>
      1) агломерацияға кіретін елді мекендердің жергілікті маңызы бар мәселелерін бірлесіп шешуге қатысады;</w:t>
      </w:r>
    </w:p>
    <w:bookmarkEnd w:id="53"/>
    <w:bookmarkStart w:name="z57" w:id="54"/>
    <w:p>
      <w:pPr>
        <w:spacing w:after="0"/>
        <w:ind w:left="0"/>
        <w:jc w:val="both"/>
      </w:pPr>
      <w:r>
        <w:rPr>
          <w:rFonts w:ascii="Times New Roman"/>
          <w:b w:val="false"/>
          <w:i w:val="false"/>
          <w:color w:val="000000"/>
          <w:sz w:val="28"/>
        </w:rPr>
        <w:t>
      2) астана немесе республикалық маңызы бар қала мен елді мекендері агломерацияға кіретін облыс арасындағы агломерация аумағындағы жергілікті маңызы бар мәселелерді бірлесіп шешу туралы келісімді дайындауға және оған қол қоюға қатысады;</w:t>
      </w:r>
    </w:p>
    <w:bookmarkEnd w:id="54"/>
    <w:p>
      <w:pPr>
        <w:spacing w:after="0"/>
        <w:ind w:left="0"/>
        <w:jc w:val="both"/>
      </w:pPr>
      <w:r>
        <w:rPr>
          <w:rFonts w:ascii="Times New Roman"/>
          <w:b w:val="false"/>
          <w:i w:val="false"/>
          <w:color w:val="000000"/>
          <w:sz w:val="28"/>
        </w:rPr>
        <w:t>
      2-1) Қазақстан Республикасының Үкіметі айқындайтын агломерациялар тізбесінде және құрамында айқындалған аумақтар шегінде агломерациялар аумағында жаңа объектілер салуды қаржыландыру туралы бірлескен шешім қабылдайды;</w:t>
      </w:r>
    </w:p>
    <w:p>
      <w:pPr>
        <w:spacing w:after="0"/>
        <w:ind w:left="0"/>
        <w:jc w:val="both"/>
      </w:pPr>
      <w:r>
        <w:rPr>
          <w:rFonts w:ascii="Times New Roman"/>
          <w:b w:val="false"/>
          <w:i w:val="false"/>
          <w:color w:val="000000"/>
          <w:sz w:val="28"/>
        </w:rPr>
        <w:t>
      2-2) агломерация аумағында объектілер салу үшін жер учаскесін беру туралы шешім қабылдайды;</w:t>
      </w:r>
    </w:p>
    <w:p>
      <w:pPr>
        <w:spacing w:after="0"/>
        <w:ind w:left="0"/>
        <w:jc w:val="both"/>
      </w:pPr>
      <w:r>
        <w:rPr>
          <w:rFonts w:ascii="Times New Roman"/>
          <w:b w:val="false"/>
          <w:i w:val="false"/>
          <w:color w:val="000000"/>
          <w:sz w:val="28"/>
        </w:rPr>
        <w:t>
      2-3) агломерация аумағындағы жергілікті маңызы бар мәселелерді бірлесіп шешу туралы келісім негізінде агломерацияны дамыту мақсаттары үшін өткізілген объектілерді Қазақстан Республикасының мемлекеттік мүлік туралы заңнамасына сәйкес аумағында объект өткізілген жергілікті атқарушы органның коммуналдық меншігіне береді;</w:t>
      </w:r>
    </w:p>
    <w:bookmarkStart w:name="z58" w:id="55"/>
    <w:p>
      <w:pPr>
        <w:spacing w:after="0"/>
        <w:ind w:left="0"/>
        <w:jc w:val="both"/>
      </w:pPr>
      <w:r>
        <w:rPr>
          <w:rFonts w:ascii="Times New Roman"/>
          <w:b w:val="false"/>
          <w:i w:val="false"/>
          <w:color w:val="000000"/>
          <w:sz w:val="28"/>
        </w:rPr>
        <w:t>
      3) жергілікті агломерация кеңесін құруға және оның қызметіне қатысады;</w:t>
      </w:r>
    </w:p>
    <w:bookmarkEnd w:id="55"/>
    <w:bookmarkStart w:name="z59" w:id="56"/>
    <w:p>
      <w:pPr>
        <w:spacing w:after="0"/>
        <w:ind w:left="0"/>
        <w:jc w:val="both"/>
      </w:pPr>
      <w:r>
        <w:rPr>
          <w:rFonts w:ascii="Times New Roman"/>
          <w:b w:val="false"/>
          <w:i w:val="false"/>
          <w:color w:val="000000"/>
          <w:sz w:val="28"/>
        </w:rPr>
        <w:t>
      4) елді мекендері агломерацияға кіретін аудандардың жергілікті атқарушы органдарына агломерацияны дамыту мәселелерін шешуде жәрдем көрсетеді;</w:t>
      </w:r>
    </w:p>
    <w:bookmarkEnd w:id="56"/>
    <w:bookmarkStart w:name="z60" w:id="57"/>
    <w:p>
      <w:pPr>
        <w:spacing w:after="0"/>
        <w:ind w:left="0"/>
        <w:jc w:val="both"/>
      </w:pPr>
      <w:r>
        <w:rPr>
          <w:rFonts w:ascii="Times New Roman"/>
          <w:b w:val="false"/>
          <w:i w:val="false"/>
          <w:color w:val="000000"/>
          <w:sz w:val="28"/>
        </w:rPr>
        <w:t>
      5) агломерацияның бәсекелестік мүмкіндіктерін арттыру жөніндегі шараларды қабылдайды;</w:t>
      </w:r>
    </w:p>
    <w:bookmarkEnd w:id="57"/>
    <w:bookmarkStart w:name="z61" w:id="58"/>
    <w:p>
      <w:pPr>
        <w:spacing w:after="0"/>
        <w:ind w:left="0"/>
        <w:jc w:val="both"/>
      </w:pPr>
      <w:r>
        <w:rPr>
          <w:rFonts w:ascii="Times New Roman"/>
          <w:b w:val="false"/>
          <w:i w:val="false"/>
          <w:color w:val="000000"/>
          <w:sz w:val="28"/>
        </w:rPr>
        <w:t>
      6) агломерацияны дамытудың кешенді жоспарына қосу үшін жергілікті агломерация кеңесінің хатшылығына ұсыныстар жібереді;</w:t>
      </w:r>
    </w:p>
    <w:bookmarkEnd w:id="58"/>
    <w:bookmarkStart w:name="z62" w:id="59"/>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жүктелетін өзге де өкілеттіктерді жергілікті мемлекеттік басқару мүдделерінде жүзеге асырады.</w:t>
      </w:r>
    </w:p>
    <w:bookmarkEnd w:id="59"/>
    <w:bookmarkStart w:name="z63" w:id="60"/>
    <w:p>
      <w:pPr>
        <w:spacing w:after="0"/>
        <w:ind w:left="0"/>
        <w:jc w:val="both"/>
      </w:pPr>
      <w:r>
        <w:rPr>
          <w:rFonts w:ascii="Times New Roman"/>
          <w:b w:val="false"/>
          <w:i w:val="false"/>
          <w:color w:val="000000"/>
          <w:sz w:val="28"/>
        </w:rPr>
        <w:t>
      2. Астананың және республикалық маңызы бар қаланың жергілікті атқарушы органдары осы баптың 1-тармағында көрсетілген өкілеттіктермен қатар өз құзыреті шегінде:</w:t>
      </w:r>
    </w:p>
    <w:bookmarkEnd w:id="60"/>
    <w:bookmarkStart w:name="z64" w:id="61"/>
    <w:p>
      <w:pPr>
        <w:spacing w:after="0"/>
        <w:ind w:left="0"/>
        <w:jc w:val="both"/>
      </w:pPr>
      <w:r>
        <w:rPr>
          <w:rFonts w:ascii="Times New Roman"/>
          <w:b w:val="false"/>
          <w:i w:val="false"/>
          <w:color w:val="000000"/>
          <w:sz w:val="28"/>
        </w:rPr>
        <w:t>
      1) астананың және республикалық маңызы бар қаланың Қазақстан Республикасының заңнамасында белгіленген тәртіппен бекітілген бас жоспарын, астананың және республикалық маңызы бар қаланың қала маңындағы аймағына жатқызылған аумақтардың қала құрылысын жоспарлаудың кешенді схемасын іске асыру бойынша субъектілердің қызметін үйлестіреді;</w:t>
      </w:r>
    </w:p>
    <w:bookmarkEnd w:id="61"/>
    <w:bookmarkStart w:name="z65" w:id="62"/>
    <w:p>
      <w:pPr>
        <w:spacing w:after="0"/>
        <w:ind w:left="0"/>
        <w:jc w:val="both"/>
      </w:pPr>
      <w:r>
        <w:rPr>
          <w:rFonts w:ascii="Times New Roman"/>
          <w:b w:val="false"/>
          <w:i w:val="false"/>
          <w:color w:val="000000"/>
          <w:sz w:val="28"/>
        </w:rPr>
        <w:t>
      2) астананың, республикалық маңызы бар қаланың және олардың қала маңындағы аймақтарының бас жоспарының жобасын әзірлеуді ұйымдастырады;</w:t>
      </w:r>
    </w:p>
    <w:bookmarkEnd w:id="62"/>
    <w:bookmarkStart w:name="z66" w:id="63"/>
    <w:p>
      <w:pPr>
        <w:spacing w:after="0"/>
        <w:ind w:left="0"/>
        <w:jc w:val="both"/>
      </w:pPr>
      <w:r>
        <w:rPr>
          <w:rFonts w:ascii="Times New Roman"/>
          <w:b w:val="false"/>
          <w:i w:val="false"/>
          <w:color w:val="000000"/>
          <w:sz w:val="28"/>
        </w:rPr>
        <w:t>
      3) астананың, республикалық маңызы бар қаланың және олардың қала маңындағы аймақтарының аумағында қолданылатын сәулет, қала құрылысы және құрылыс саласындағы мемлекеттік нормативтердің жобаларын (мемлекеттік нормативтік құжаттарды) келіседі.</w:t>
      </w:r>
    </w:p>
    <w:bookmarkEnd w:id="63"/>
    <w:bookmarkStart w:name="z67" w:id="64"/>
    <w:p>
      <w:pPr>
        <w:spacing w:after="0"/>
        <w:ind w:left="0"/>
        <w:jc w:val="both"/>
      </w:pPr>
      <w:r>
        <w:rPr>
          <w:rFonts w:ascii="Times New Roman"/>
          <w:b w:val="false"/>
          <w:i w:val="false"/>
          <w:color w:val="000000"/>
          <w:sz w:val="28"/>
        </w:rPr>
        <w:t>
      3. Елді мекендері агломерацияға кіретін облыстың жергілікті атқарушы органы осы баптың 1-тармағында көрсетілген өкілеттіктермен қатар өз құзыреті шегінде агломерация брендін ілгерілетуге бағытталған іс-шараларды өткізу жөніндегі ұсыныстарды тұжырымдауды және астана немесе республикалық маңызы бар қала әкімдігінің қарауына енгізуді және осы іс-шараларды іске асыруды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 w:id="65"/>
    <w:p>
      <w:pPr>
        <w:spacing w:after="0"/>
        <w:ind w:left="0"/>
        <w:jc w:val="left"/>
      </w:pPr>
      <w:r>
        <w:rPr>
          <w:rFonts w:ascii="Times New Roman"/>
          <w:b/>
          <w:i w:val="false"/>
          <w:color w:val="000000"/>
        </w:rPr>
        <w:t xml:space="preserve"> 9-бап. Облыстық маңызы бар қаланың (агломерация орталығының) және елді мекендері агломерацияға кіретін аудандардың жергілікті атқарушы органдарының өкілеттіктері</w:t>
      </w:r>
    </w:p>
    <w:bookmarkEnd w:id="65"/>
    <w:bookmarkStart w:name="z69" w:id="66"/>
    <w:p>
      <w:pPr>
        <w:spacing w:after="0"/>
        <w:ind w:left="0"/>
        <w:jc w:val="both"/>
      </w:pPr>
      <w:r>
        <w:rPr>
          <w:rFonts w:ascii="Times New Roman"/>
          <w:b w:val="false"/>
          <w:i w:val="false"/>
          <w:color w:val="000000"/>
          <w:sz w:val="28"/>
        </w:rPr>
        <w:t>
      Облыстық маңызы бар қаланың (агломерация орталығының) және елді мекендері агломерацияға кіретін аудандардың жергілікті атқарушы органдары:</w:t>
      </w:r>
    </w:p>
    <w:bookmarkEnd w:id="66"/>
    <w:bookmarkStart w:name="z70" w:id="67"/>
    <w:p>
      <w:pPr>
        <w:spacing w:after="0"/>
        <w:ind w:left="0"/>
        <w:jc w:val="both"/>
      </w:pPr>
      <w:r>
        <w:rPr>
          <w:rFonts w:ascii="Times New Roman"/>
          <w:b w:val="false"/>
          <w:i w:val="false"/>
          <w:color w:val="000000"/>
          <w:sz w:val="28"/>
        </w:rPr>
        <w:t>
      1) агломерацияға кіретін елді мекендердің жергілікті маңызы бар мәселелерін бірлесіп шешуге қатысады;</w:t>
      </w:r>
    </w:p>
    <w:bookmarkEnd w:id="67"/>
    <w:bookmarkStart w:name="z71" w:id="68"/>
    <w:p>
      <w:pPr>
        <w:spacing w:after="0"/>
        <w:ind w:left="0"/>
        <w:jc w:val="both"/>
      </w:pPr>
      <w:r>
        <w:rPr>
          <w:rFonts w:ascii="Times New Roman"/>
          <w:b w:val="false"/>
          <w:i w:val="false"/>
          <w:color w:val="000000"/>
          <w:sz w:val="28"/>
        </w:rPr>
        <w:t>
      2) облыстық маңызы бар қала (агломерация орталығы) мен елді мекендері агломерацияға кіретін аудандар арасындағы агломерация аумағындағы жергілікті маңызы бар мәселелерді бірлесіп шешу туралы келісімді дайындауға және оған қол қоюға қатысады;</w:t>
      </w:r>
    </w:p>
    <w:bookmarkEnd w:id="68"/>
    <w:bookmarkStart w:name="z72" w:id="69"/>
    <w:p>
      <w:pPr>
        <w:spacing w:after="0"/>
        <w:ind w:left="0"/>
        <w:jc w:val="both"/>
      </w:pPr>
      <w:r>
        <w:rPr>
          <w:rFonts w:ascii="Times New Roman"/>
          <w:b w:val="false"/>
          <w:i w:val="false"/>
          <w:color w:val="000000"/>
          <w:sz w:val="28"/>
        </w:rPr>
        <w:t>
      3) жергілікті агломерация кеңесін құруға және оның қызметіне қатысады;</w:t>
      </w:r>
    </w:p>
    <w:bookmarkEnd w:id="69"/>
    <w:bookmarkStart w:name="z73" w:id="70"/>
    <w:p>
      <w:pPr>
        <w:spacing w:after="0"/>
        <w:ind w:left="0"/>
        <w:jc w:val="both"/>
      </w:pPr>
      <w:r>
        <w:rPr>
          <w:rFonts w:ascii="Times New Roman"/>
          <w:b w:val="false"/>
          <w:i w:val="false"/>
          <w:color w:val="000000"/>
          <w:sz w:val="28"/>
        </w:rPr>
        <w:t>
      4) агломерацияны дамытудың кешенді жоспарына қосу үшін жергілікті агломерация кеңесінің хатшылығына ұсыныстар жібереді;</w:t>
      </w:r>
    </w:p>
    <w:bookmarkEnd w:id="70"/>
    <w:bookmarkStart w:name="z74" w:id="71"/>
    <w:p>
      <w:pPr>
        <w:spacing w:after="0"/>
        <w:ind w:left="0"/>
        <w:jc w:val="both"/>
      </w:pPr>
      <w:r>
        <w:rPr>
          <w:rFonts w:ascii="Times New Roman"/>
          <w:b w:val="false"/>
          <w:i w:val="false"/>
          <w:color w:val="000000"/>
          <w:sz w:val="28"/>
        </w:rPr>
        <w:t>
      5) Қазақстан Республикасының заңнамасымен жергілікті атқарушы органдарға жүктелетін өзге де өкілеттіктерді жергілікті мемлекеттік басқару мүдделерінде жүзеге асырады.</w:t>
      </w:r>
    </w:p>
    <w:bookmarkEnd w:id="71"/>
    <w:bookmarkStart w:name="z75" w:id="72"/>
    <w:p>
      <w:pPr>
        <w:spacing w:after="0"/>
        <w:ind w:left="0"/>
        <w:jc w:val="left"/>
      </w:pPr>
      <w:r>
        <w:rPr>
          <w:rFonts w:ascii="Times New Roman"/>
          <w:b/>
          <w:i w:val="false"/>
          <w:color w:val="000000"/>
        </w:rPr>
        <w:t xml:space="preserve"> 10-бап. Агломерация аумағындағы жергілікті маңызы бар мәселелерді бірлесіп шешу туралы келісім</w:t>
      </w:r>
    </w:p>
    <w:bookmarkEnd w:id="72"/>
    <w:bookmarkStart w:name="z76" w:id="73"/>
    <w:p>
      <w:pPr>
        <w:spacing w:after="0"/>
        <w:ind w:left="0"/>
        <w:jc w:val="both"/>
      </w:pPr>
      <w:r>
        <w:rPr>
          <w:rFonts w:ascii="Times New Roman"/>
          <w:b w:val="false"/>
          <w:i w:val="false"/>
          <w:color w:val="000000"/>
          <w:sz w:val="28"/>
        </w:rPr>
        <w:t>
      1. Агломерация аумағындағы жергілікті маңызы бар мәселелерді бірлесіп шешу туралы келісім уәкілетті орган белгілеген және осы Заңда белгіленген талаптар ескеріле отырып жасалады.</w:t>
      </w:r>
    </w:p>
    <w:bookmarkEnd w:id="73"/>
    <w:bookmarkStart w:name="z77" w:id="74"/>
    <w:p>
      <w:pPr>
        <w:spacing w:after="0"/>
        <w:ind w:left="0"/>
        <w:jc w:val="both"/>
      </w:pPr>
      <w:r>
        <w:rPr>
          <w:rFonts w:ascii="Times New Roman"/>
          <w:b w:val="false"/>
          <w:i w:val="false"/>
          <w:color w:val="000000"/>
          <w:sz w:val="28"/>
        </w:rPr>
        <w:t>
      2. Агломерация аумағындағы жергілікті маңызы бар мәселелерді бірлесіп шешу туралы келісімді дайындау және жасасу Қазақстан Республикасының Азаматтық кодексіне және Қазақстан Республикасының заңнамасына сәйкес реттеледі.</w:t>
      </w:r>
    </w:p>
    <w:bookmarkEnd w:id="74"/>
    <w:bookmarkStart w:name="z78" w:id="75"/>
    <w:p>
      <w:pPr>
        <w:spacing w:after="0"/>
        <w:ind w:left="0"/>
        <w:jc w:val="both"/>
      </w:pPr>
      <w:r>
        <w:rPr>
          <w:rFonts w:ascii="Times New Roman"/>
          <w:b w:val="false"/>
          <w:i w:val="false"/>
          <w:color w:val="000000"/>
          <w:sz w:val="28"/>
        </w:rPr>
        <w:t>
      3. Агломерация аумағындағы жергілікті маңызы бар мәселелерді бірлесіп шешу туралы келісімге агломерацияға кіретін жергілікті атқарушы органдардың бірінші басшылары қол қояды.</w:t>
      </w:r>
    </w:p>
    <w:bookmarkEnd w:id="75"/>
    <w:bookmarkStart w:name="z118" w:id="76"/>
    <w:p>
      <w:pPr>
        <w:spacing w:after="0"/>
        <w:ind w:left="0"/>
        <w:jc w:val="both"/>
      </w:pPr>
      <w:r>
        <w:rPr>
          <w:rFonts w:ascii="Times New Roman"/>
          <w:b w:val="false"/>
          <w:i w:val="false"/>
          <w:color w:val="000000"/>
          <w:sz w:val="28"/>
        </w:rPr>
        <w:t>
      4.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қарым-қатынасы агломерация аумағында жергілікті маңызы бар мәселелерді бірлесіп шешу туралы келісім негізінде жүзеге асырылады және жаңа объектілер салу арқылы агломерацияны дамыту мақсаттарына жол беріледі.</w:t>
      </w:r>
    </w:p>
    <w:bookmarkEnd w:id="76"/>
    <w:p>
      <w:pPr>
        <w:spacing w:after="0"/>
        <w:ind w:left="0"/>
        <w:jc w:val="both"/>
      </w:pPr>
      <w:r>
        <w:rPr>
          <w:rFonts w:ascii="Times New Roman"/>
          <w:b w:val="false"/>
          <w:i w:val="false"/>
          <w:color w:val="000000"/>
          <w:sz w:val="28"/>
        </w:rPr>
        <w:t>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тәртібін, агломерация аумағындағы жергілікті маңызы бар мәселелерді бірлесіп шешу туралы келісімді іске асыру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өңірлік саясат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77"/>
    <w:p>
      <w:pPr>
        <w:spacing w:after="0"/>
        <w:ind w:left="0"/>
        <w:jc w:val="left"/>
      </w:pPr>
      <w:r>
        <w:rPr>
          <w:rFonts w:ascii="Times New Roman"/>
          <w:b/>
          <w:i w:val="false"/>
          <w:color w:val="000000"/>
        </w:rPr>
        <w:t xml:space="preserve"> 11-бап. Агломерациялар жөніндегі кеңес</w:t>
      </w:r>
    </w:p>
    <w:bookmarkEnd w:id="77"/>
    <w:bookmarkStart w:name="z80" w:id="78"/>
    <w:p>
      <w:pPr>
        <w:spacing w:after="0"/>
        <w:ind w:left="0"/>
        <w:jc w:val="both"/>
      </w:pPr>
      <w:r>
        <w:rPr>
          <w:rFonts w:ascii="Times New Roman"/>
          <w:b w:val="false"/>
          <w:i w:val="false"/>
          <w:color w:val="000000"/>
          <w:sz w:val="28"/>
        </w:rPr>
        <w:t>
      1. Агломерациялар жөніндегі кеңес агломерацияларды дамыту мәселелерін ведомствоаралық үйлестіру, сондай-ақ агломерацияларды дамытуды ұйымдастырушылық, ақпараттық және талдамалық қолдау мәселелерін шешу мақсатында құрылатын, Қазақстан Республикасының Үкіметі жанындағы консультативтік-кеңесші орган болып табылады.</w:t>
      </w:r>
    </w:p>
    <w:bookmarkEnd w:id="78"/>
    <w:bookmarkStart w:name="z81" w:id="79"/>
    <w:p>
      <w:pPr>
        <w:spacing w:after="0"/>
        <w:ind w:left="0"/>
        <w:jc w:val="both"/>
      </w:pPr>
      <w:r>
        <w:rPr>
          <w:rFonts w:ascii="Times New Roman"/>
          <w:b w:val="false"/>
          <w:i w:val="false"/>
          <w:color w:val="000000"/>
          <w:sz w:val="28"/>
        </w:rPr>
        <w:t>
      2. Агломерациялар жөніндегі кеңестің шешімдері Агломерациялар жөніндегі кеңес құрамының көпшілік даусымен қабылданады.</w:t>
      </w:r>
    </w:p>
    <w:bookmarkEnd w:id="79"/>
    <w:bookmarkStart w:name="z82" w:id="80"/>
    <w:p>
      <w:pPr>
        <w:spacing w:after="0"/>
        <w:ind w:left="0"/>
        <w:jc w:val="both"/>
      </w:pPr>
      <w:r>
        <w:rPr>
          <w:rFonts w:ascii="Times New Roman"/>
          <w:b w:val="false"/>
          <w:i w:val="false"/>
          <w:color w:val="000000"/>
          <w:sz w:val="28"/>
        </w:rPr>
        <w:t>
      3. Агломерациялар жөніндегі кеңесті қалыптастыру және оның қызметін ұйымдастыру тәртібі Агломерациялар жөніндегі кеңес туралы ережеде белгіленеді.</w:t>
      </w:r>
    </w:p>
    <w:bookmarkEnd w:id="80"/>
    <w:bookmarkStart w:name="z83" w:id="81"/>
    <w:p>
      <w:pPr>
        <w:spacing w:after="0"/>
        <w:ind w:left="0"/>
        <w:jc w:val="left"/>
      </w:pPr>
      <w:r>
        <w:rPr>
          <w:rFonts w:ascii="Times New Roman"/>
          <w:b/>
          <w:i w:val="false"/>
          <w:color w:val="000000"/>
        </w:rPr>
        <w:t xml:space="preserve"> 12-бап. Жергілікті агломерация кеңесі</w:t>
      </w:r>
    </w:p>
    <w:bookmarkEnd w:id="81"/>
    <w:bookmarkStart w:name="z84" w:id="82"/>
    <w:p>
      <w:pPr>
        <w:spacing w:after="0"/>
        <w:ind w:left="0"/>
        <w:jc w:val="both"/>
      </w:pPr>
      <w:r>
        <w:rPr>
          <w:rFonts w:ascii="Times New Roman"/>
          <w:b w:val="false"/>
          <w:i w:val="false"/>
          <w:color w:val="000000"/>
          <w:sz w:val="28"/>
        </w:rPr>
        <w:t>
      1. Жергілікті агломерация кеңесі агломерацияны дамыту мәселелерін ведомствоаралық үйлестіру, сондай-ақ агломерацияны дамытуды ұйымдастырушылық, ақпараттық және талдамалық қолдау мәселелерін шешу мақсатында агломерация аумағындағы жергілікті маңызы бар мәселелерді бірлесіп шешу туралы келісім негізінде астананың немесе республикалық маңызы бар қаланың және елді мекендері агломерацияға кіретін облыстың, облыстық маңызы бар қаланың (агломерация орталығының) және елді мекендері агломерацияға кіретін аудандардың жергілікті атқарушы органдарының бірлескен шешімімен құрылатын консультативтік-кеңесші орган болып табылады.</w:t>
      </w:r>
    </w:p>
    <w:bookmarkEnd w:id="82"/>
    <w:bookmarkStart w:name="z85" w:id="83"/>
    <w:p>
      <w:pPr>
        <w:spacing w:after="0"/>
        <w:ind w:left="0"/>
        <w:jc w:val="both"/>
      </w:pPr>
      <w:r>
        <w:rPr>
          <w:rFonts w:ascii="Times New Roman"/>
          <w:b w:val="false"/>
          <w:i w:val="false"/>
          <w:color w:val="000000"/>
          <w:sz w:val="28"/>
        </w:rPr>
        <w:t>
      2. Жергілікті агломерация кеңесінің құрамына мемлекеттік органдардың, астананың немесе республикалық маңызы бар қаланың және елді мекендері агломерацияға кіретін облыстың, облыстық маңызы бар қаланың (агломерация орталығының) және елді мекендері агломерацияға кіретін аудандардың жергілікті өкілді және атқарушы органдарының өкілдері, Қазақстан Республикасы Ұлттық кәсіпкерлер палатасының және агломерацияға кіретін елді мекендердің аумағында жұмыс істейтін және тіркелген өзге де ұйымдардың өкілдері кіре алады.</w:t>
      </w:r>
    </w:p>
    <w:bookmarkEnd w:id="83"/>
    <w:bookmarkStart w:name="z86" w:id="84"/>
    <w:p>
      <w:pPr>
        <w:spacing w:after="0"/>
        <w:ind w:left="0"/>
        <w:jc w:val="both"/>
      </w:pPr>
      <w:r>
        <w:rPr>
          <w:rFonts w:ascii="Times New Roman"/>
          <w:b w:val="false"/>
          <w:i w:val="false"/>
          <w:color w:val="000000"/>
          <w:sz w:val="28"/>
        </w:rPr>
        <w:t>
      3. Жергілікті агломерация кеңесінің құрамы астанада немесе республикалық маңызы бар қалада және елді мекендері агломерацияға кіретін облыста, облыстық маңызы бар қалада (агломерация орталығында) және елді мекендері агломерацияға кіретін аудандарда тұратын халық санына қарамастан, олардан өкілдіктің тең санына сәйкес астананың немесе республикалық маңызы бар қаланың және елді мекендері агломерацияға кіретін облыстың, облыстық маңызы бар қаланың (агломерация орталығының) және елді мекендері агломерацияға кіретін аудандардың жергілікті атқарушы органдарының бірлескен шешімімен бекітіледі.</w:t>
      </w:r>
    </w:p>
    <w:bookmarkEnd w:id="84"/>
    <w:bookmarkStart w:name="z87" w:id="85"/>
    <w:p>
      <w:pPr>
        <w:spacing w:after="0"/>
        <w:ind w:left="0"/>
        <w:jc w:val="both"/>
      </w:pPr>
      <w:r>
        <w:rPr>
          <w:rFonts w:ascii="Times New Roman"/>
          <w:b w:val="false"/>
          <w:i w:val="false"/>
          <w:color w:val="000000"/>
          <w:sz w:val="28"/>
        </w:rPr>
        <w:t>
      4. Жергілікті агломерация кеңесінің құрамына кандидатураларды іріктеу мәселелерін қоса алғанда, жергілікті агломерация кеңесі мүшелерінің саны, оны қалыптастыру тәртібі осы баптың талаптары ескеріле отырып, агломерация аумағындағы жергілікті маңызы бар мәселелерді бірлесіп шешу туралы келісімде айқындалады.</w:t>
      </w:r>
    </w:p>
    <w:bookmarkEnd w:id="85"/>
    <w:bookmarkStart w:name="z88" w:id="86"/>
    <w:p>
      <w:pPr>
        <w:spacing w:after="0"/>
        <w:ind w:left="0"/>
        <w:jc w:val="both"/>
      </w:pPr>
      <w:r>
        <w:rPr>
          <w:rFonts w:ascii="Times New Roman"/>
          <w:b w:val="false"/>
          <w:i w:val="false"/>
          <w:color w:val="000000"/>
          <w:sz w:val="28"/>
        </w:rPr>
        <w:t>
      5. Жергілікті агломерация кеңесінің өкілеттіктеріне:</w:t>
      </w:r>
    </w:p>
    <w:bookmarkEnd w:id="86"/>
    <w:bookmarkStart w:name="z89" w:id="87"/>
    <w:p>
      <w:pPr>
        <w:spacing w:after="0"/>
        <w:ind w:left="0"/>
        <w:jc w:val="both"/>
      </w:pPr>
      <w:r>
        <w:rPr>
          <w:rFonts w:ascii="Times New Roman"/>
          <w:b w:val="false"/>
          <w:i w:val="false"/>
          <w:color w:val="000000"/>
          <w:sz w:val="28"/>
        </w:rPr>
        <w:t>
      1) агломерацияны қалыптастыруды, дамытуды және оның жұмыс істеуін қамтамасыз етуге бағытталған мақсаттар мен міндеттерді айқындау жөніндегі ұсыныстарды тұжырымдау;</w:t>
      </w:r>
    </w:p>
    <w:bookmarkEnd w:id="87"/>
    <w:bookmarkStart w:name="z90" w:id="88"/>
    <w:p>
      <w:pPr>
        <w:spacing w:after="0"/>
        <w:ind w:left="0"/>
        <w:jc w:val="both"/>
      </w:pPr>
      <w:r>
        <w:rPr>
          <w:rFonts w:ascii="Times New Roman"/>
          <w:b w:val="false"/>
          <w:i w:val="false"/>
          <w:color w:val="000000"/>
          <w:sz w:val="28"/>
        </w:rPr>
        <w:t>
      2) жергілікті агломерация кеңесінің хатшылығы әзірлеген агломерацияны дамытудың кешенді жоспарын келісу;</w:t>
      </w:r>
    </w:p>
    <w:bookmarkEnd w:id="88"/>
    <w:bookmarkStart w:name="z91" w:id="89"/>
    <w:p>
      <w:pPr>
        <w:spacing w:after="0"/>
        <w:ind w:left="0"/>
        <w:jc w:val="both"/>
      </w:pPr>
      <w:r>
        <w:rPr>
          <w:rFonts w:ascii="Times New Roman"/>
          <w:b w:val="false"/>
          <w:i w:val="false"/>
          <w:color w:val="000000"/>
          <w:sz w:val="28"/>
        </w:rPr>
        <w:t>
      3) агломерацияны дамыту туралы жыл сайынғы есепті жасау және интернет-ресурстарда жариялау;</w:t>
      </w:r>
    </w:p>
    <w:bookmarkEnd w:id="89"/>
    <w:bookmarkStart w:name="z92" w:id="90"/>
    <w:p>
      <w:pPr>
        <w:spacing w:after="0"/>
        <w:ind w:left="0"/>
        <w:jc w:val="both"/>
      </w:pPr>
      <w:r>
        <w:rPr>
          <w:rFonts w:ascii="Times New Roman"/>
          <w:b w:val="false"/>
          <w:i w:val="false"/>
          <w:color w:val="000000"/>
          <w:sz w:val="28"/>
        </w:rPr>
        <w:t>
      4) жергілікті агломерация кеңесінің хатшылығын айқындау;</w:t>
      </w:r>
    </w:p>
    <w:bookmarkEnd w:id="90"/>
    <w:bookmarkStart w:name="z93" w:id="9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 жатады.</w:t>
      </w:r>
    </w:p>
    <w:bookmarkEnd w:id="91"/>
    <w:bookmarkStart w:name="z94" w:id="92"/>
    <w:p>
      <w:pPr>
        <w:spacing w:after="0"/>
        <w:ind w:left="0"/>
        <w:jc w:val="both"/>
      </w:pPr>
      <w:r>
        <w:rPr>
          <w:rFonts w:ascii="Times New Roman"/>
          <w:b w:val="false"/>
          <w:i w:val="false"/>
          <w:color w:val="000000"/>
          <w:sz w:val="28"/>
        </w:rPr>
        <w:t>
      6. Жергілікті агломерация кеңесінің отырысында жергілікті агломерация кеңесінің құрамынан оның төрағасы сайланады.</w:t>
      </w:r>
    </w:p>
    <w:bookmarkEnd w:id="92"/>
    <w:bookmarkStart w:name="z95" w:id="93"/>
    <w:p>
      <w:pPr>
        <w:spacing w:after="0"/>
        <w:ind w:left="0"/>
        <w:jc w:val="both"/>
      </w:pPr>
      <w:r>
        <w:rPr>
          <w:rFonts w:ascii="Times New Roman"/>
          <w:b w:val="false"/>
          <w:i w:val="false"/>
          <w:color w:val="000000"/>
          <w:sz w:val="28"/>
        </w:rPr>
        <w:t>
      7. Жергілікті агломерация кеңесінің отырыстары тоқсанына кемінде бір рет өткізіледі.</w:t>
      </w:r>
    </w:p>
    <w:bookmarkEnd w:id="93"/>
    <w:bookmarkStart w:name="z96" w:id="94"/>
    <w:p>
      <w:pPr>
        <w:spacing w:after="0"/>
        <w:ind w:left="0"/>
        <w:jc w:val="both"/>
      </w:pPr>
      <w:r>
        <w:rPr>
          <w:rFonts w:ascii="Times New Roman"/>
          <w:b w:val="false"/>
          <w:i w:val="false"/>
          <w:color w:val="000000"/>
          <w:sz w:val="28"/>
        </w:rPr>
        <w:t>
      8. Жергілікті агломерация кеңесінің отырыстарындағы шешімдер жергілікті агломерация кеңесі құрамының көпшілік даусымен қабылданады. Егер жергілікті агломерация кеңесі белгілі бір мәселе бойынша шешімді қатарынан екі рет қабылдамаса, онда осы мәселе бойынша шешімді агломерациялар жөніндегі кеңес қабылдайды.</w:t>
      </w:r>
    </w:p>
    <w:bookmarkEnd w:id="94"/>
    <w:bookmarkStart w:name="z97" w:id="95"/>
    <w:p>
      <w:pPr>
        <w:spacing w:after="0"/>
        <w:ind w:left="0"/>
        <w:jc w:val="both"/>
      </w:pPr>
      <w:r>
        <w:rPr>
          <w:rFonts w:ascii="Times New Roman"/>
          <w:b w:val="false"/>
          <w:i w:val="false"/>
          <w:color w:val="000000"/>
          <w:sz w:val="28"/>
        </w:rPr>
        <w:t>
      9. Жергілікті агломерация кеңесінің хатшылығы мынадай функцияларды орындайды:</w:t>
      </w:r>
    </w:p>
    <w:bookmarkEnd w:id="95"/>
    <w:bookmarkStart w:name="z98" w:id="96"/>
    <w:p>
      <w:pPr>
        <w:spacing w:after="0"/>
        <w:ind w:left="0"/>
        <w:jc w:val="both"/>
      </w:pPr>
      <w:r>
        <w:rPr>
          <w:rFonts w:ascii="Times New Roman"/>
          <w:b w:val="false"/>
          <w:i w:val="false"/>
          <w:color w:val="000000"/>
          <w:sz w:val="28"/>
        </w:rPr>
        <w:t>
      1) жергілікті агломерация кеңесі қабылдаған жобалар мен шешімдерді іске асыру кезінде жәрдемдесу;</w:t>
      </w:r>
    </w:p>
    <w:bookmarkEnd w:id="96"/>
    <w:bookmarkStart w:name="z99" w:id="97"/>
    <w:p>
      <w:pPr>
        <w:spacing w:after="0"/>
        <w:ind w:left="0"/>
        <w:jc w:val="both"/>
      </w:pPr>
      <w:r>
        <w:rPr>
          <w:rFonts w:ascii="Times New Roman"/>
          <w:b w:val="false"/>
          <w:i w:val="false"/>
          <w:color w:val="000000"/>
          <w:sz w:val="28"/>
        </w:rPr>
        <w:t>
      2) жергілікті агломерация кеңесі қабылдаған шешімдердің орындалуын мониторингтеу;</w:t>
      </w:r>
    </w:p>
    <w:bookmarkEnd w:id="97"/>
    <w:bookmarkStart w:name="z100" w:id="98"/>
    <w:p>
      <w:pPr>
        <w:spacing w:after="0"/>
        <w:ind w:left="0"/>
        <w:jc w:val="both"/>
      </w:pPr>
      <w:r>
        <w:rPr>
          <w:rFonts w:ascii="Times New Roman"/>
          <w:b w:val="false"/>
          <w:i w:val="false"/>
          <w:color w:val="000000"/>
          <w:sz w:val="28"/>
        </w:rPr>
        <w:t>
      3) агломерация бойынша деректер мен ақпаратты жинау және жергілікті агломерация кеңесіне беру;</w:t>
      </w:r>
    </w:p>
    <w:bookmarkEnd w:id="98"/>
    <w:bookmarkStart w:name="z101" w:id="99"/>
    <w:p>
      <w:pPr>
        <w:spacing w:after="0"/>
        <w:ind w:left="0"/>
        <w:jc w:val="both"/>
      </w:pPr>
      <w:r>
        <w:rPr>
          <w:rFonts w:ascii="Times New Roman"/>
          <w:b w:val="false"/>
          <w:i w:val="false"/>
          <w:color w:val="000000"/>
          <w:sz w:val="28"/>
        </w:rPr>
        <w:t>
      4) агломерацияны дамытудың кешенді жоспарының жобасын дайындау.</w:t>
      </w:r>
    </w:p>
    <w:bookmarkEnd w:id="99"/>
    <w:bookmarkStart w:name="z102" w:id="100"/>
    <w:p>
      <w:pPr>
        <w:spacing w:after="0"/>
        <w:ind w:left="0"/>
        <w:jc w:val="left"/>
      </w:pPr>
      <w:r>
        <w:rPr>
          <w:rFonts w:ascii="Times New Roman"/>
          <w:b/>
          <w:i w:val="false"/>
          <w:color w:val="000000"/>
        </w:rPr>
        <w:t xml:space="preserve"> 13-бап. Агломерацияны дамытудың кешенді жоспары</w:t>
      </w:r>
    </w:p>
    <w:bookmarkEnd w:id="100"/>
    <w:bookmarkStart w:name="z103" w:id="101"/>
    <w:p>
      <w:pPr>
        <w:spacing w:after="0"/>
        <w:ind w:left="0"/>
        <w:jc w:val="both"/>
      </w:pPr>
      <w:r>
        <w:rPr>
          <w:rFonts w:ascii="Times New Roman"/>
          <w:b w:val="false"/>
          <w:i w:val="false"/>
          <w:color w:val="000000"/>
          <w:sz w:val="28"/>
        </w:rPr>
        <w:t>
      1. Агломерацияны дамытудың кешенді жоспарында Мемлекеттік жоспарлау жүйесінің құжаттары, бас жоспарлар (немесе оларды алмастыратын, саны бес мың адамға дейінгі елді мекендерді дамыту мен оларда құрылыс салу схемалары) ескеріледі және мынадай ережелер қамтылады:</w:t>
      </w:r>
    </w:p>
    <w:bookmarkEnd w:id="101"/>
    <w:bookmarkStart w:name="z104" w:id="102"/>
    <w:p>
      <w:pPr>
        <w:spacing w:after="0"/>
        <w:ind w:left="0"/>
        <w:jc w:val="both"/>
      </w:pPr>
      <w:r>
        <w:rPr>
          <w:rFonts w:ascii="Times New Roman"/>
          <w:b w:val="false"/>
          <w:i w:val="false"/>
          <w:color w:val="000000"/>
          <w:sz w:val="28"/>
        </w:rPr>
        <w:t>
      1) агломерацияға кіретін елді мекендердің әлеуметтік-экономикалық дамуының ағымдағы жай-күйін бағалау;</w:t>
      </w:r>
    </w:p>
    <w:bookmarkEnd w:id="102"/>
    <w:bookmarkStart w:name="z105" w:id="103"/>
    <w:p>
      <w:pPr>
        <w:spacing w:after="0"/>
        <w:ind w:left="0"/>
        <w:jc w:val="both"/>
      </w:pPr>
      <w:r>
        <w:rPr>
          <w:rFonts w:ascii="Times New Roman"/>
          <w:b w:val="false"/>
          <w:i w:val="false"/>
          <w:color w:val="000000"/>
          <w:sz w:val="28"/>
        </w:rPr>
        <w:t>
      2) қалалық және кеңістіктік жоспарлау, агломерацияның коммуналдық, көліктік және әлеуметтік инфрақұрылымын дамыту проблемалары;</w:t>
      </w:r>
    </w:p>
    <w:bookmarkEnd w:id="103"/>
    <w:bookmarkStart w:name="z106" w:id="104"/>
    <w:p>
      <w:pPr>
        <w:spacing w:after="0"/>
        <w:ind w:left="0"/>
        <w:jc w:val="both"/>
      </w:pPr>
      <w:r>
        <w:rPr>
          <w:rFonts w:ascii="Times New Roman"/>
          <w:b w:val="false"/>
          <w:i w:val="false"/>
          <w:color w:val="000000"/>
          <w:sz w:val="28"/>
        </w:rPr>
        <w:t>
      3) агломерацияны дамытудың, оның ішінде коммуналдық, көліктік және әлеуметтік инфрақұрылымды дамыту, абаттандыру, қоршаған ортаны қорғау және сақтау, өнеркәсіпті дамыту, тұтынушылық нарықты дамыту, агломерация аумағындағы көші-қонды реттеу салаларындағы, сондай-ақ өзге де әлеуметтік-экономикалық даму салаларындағы мақсаттары мен міндеттері;</w:t>
      </w:r>
    </w:p>
    <w:bookmarkEnd w:id="104"/>
    <w:bookmarkStart w:name="z107" w:id="105"/>
    <w:p>
      <w:pPr>
        <w:spacing w:after="0"/>
        <w:ind w:left="0"/>
        <w:jc w:val="both"/>
      </w:pPr>
      <w:r>
        <w:rPr>
          <w:rFonts w:ascii="Times New Roman"/>
          <w:b w:val="false"/>
          <w:i w:val="false"/>
          <w:color w:val="000000"/>
          <w:sz w:val="28"/>
        </w:rPr>
        <w:t>
      4) агломерацияны дамытудың мақсаттары мен міндеттерін сипаттайтын негізгі көрсеткіштер мен индикаторлар;</w:t>
      </w:r>
    </w:p>
    <w:bookmarkEnd w:id="105"/>
    <w:bookmarkStart w:name="z108" w:id="106"/>
    <w:p>
      <w:pPr>
        <w:spacing w:after="0"/>
        <w:ind w:left="0"/>
        <w:jc w:val="both"/>
      </w:pPr>
      <w:r>
        <w:rPr>
          <w:rFonts w:ascii="Times New Roman"/>
          <w:b w:val="false"/>
          <w:i w:val="false"/>
          <w:color w:val="000000"/>
          <w:sz w:val="28"/>
        </w:rPr>
        <w:t>
      5) қаржыландыру көздері, көлемі, іс-шараларды іске асыру мерзімдері және жауапты орындаушылар көрсетілген, агломерацияны дамыту міндеттері бойынша топтастырылған іс-шаралар кешені;</w:t>
      </w:r>
    </w:p>
    <w:bookmarkEnd w:id="106"/>
    <w:bookmarkStart w:name="z109" w:id="107"/>
    <w:p>
      <w:pPr>
        <w:spacing w:after="0"/>
        <w:ind w:left="0"/>
        <w:jc w:val="both"/>
      </w:pPr>
      <w:r>
        <w:rPr>
          <w:rFonts w:ascii="Times New Roman"/>
          <w:b w:val="false"/>
          <w:i w:val="false"/>
          <w:color w:val="000000"/>
          <w:sz w:val="28"/>
        </w:rPr>
        <w:t>
      6) агломерацияны дамытудың кешенді жоспарының әлеуметтік-экономикалық тиімділігін бағалау.</w:t>
      </w:r>
    </w:p>
    <w:bookmarkEnd w:id="107"/>
    <w:bookmarkStart w:name="z110" w:id="108"/>
    <w:p>
      <w:pPr>
        <w:spacing w:after="0"/>
        <w:ind w:left="0"/>
        <w:jc w:val="both"/>
      </w:pPr>
      <w:r>
        <w:rPr>
          <w:rFonts w:ascii="Times New Roman"/>
          <w:b w:val="false"/>
          <w:i w:val="false"/>
          <w:color w:val="000000"/>
          <w:sz w:val="28"/>
        </w:rPr>
        <w:t>
      2. Жергілікті агломерация кеңесінің хатшылығы бес жылдық кезеңге агломерацияны дамытудың кешенді жоспарын әзірлейді.</w:t>
      </w:r>
    </w:p>
    <w:bookmarkEnd w:id="108"/>
    <w:bookmarkStart w:name="z111" w:id="109"/>
    <w:p>
      <w:pPr>
        <w:spacing w:after="0"/>
        <w:ind w:left="0"/>
        <w:jc w:val="both"/>
      </w:pPr>
      <w:r>
        <w:rPr>
          <w:rFonts w:ascii="Times New Roman"/>
          <w:b w:val="false"/>
          <w:i w:val="false"/>
          <w:color w:val="000000"/>
          <w:sz w:val="28"/>
        </w:rPr>
        <w:t>
      3. Жергілікті агломерация кеңесінің хатшылығы агломерацияны дамытудың кешенді жоспарының жобасын дайындау және мүдделі жеке және заңды тұлғалардан ұсыныстар қабылдау туралы ақпаратты бұқаралық ақпарат құралдарында орналастыруды қамтамасыз етеді.</w:t>
      </w:r>
    </w:p>
    <w:bookmarkEnd w:id="109"/>
    <w:bookmarkStart w:name="z112" w:id="110"/>
    <w:p>
      <w:pPr>
        <w:spacing w:after="0"/>
        <w:ind w:left="0"/>
        <w:jc w:val="both"/>
      </w:pPr>
      <w:r>
        <w:rPr>
          <w:rFonts w:ascii="Times New Roman"/>
          <w:b w:val="false"/>
          <w:i w:val="false"/>
          <w:color w:val="000000"/>
          <w:sz w:val="28"/>
        </w:rPr>
        <w:t>
      4. Жергілікті агломерация кеңесінің хатшылығы келіп түскен ұсыныстарды ескере отырып, агломерацияны дамытудың кешенді жоспарының жобасын әзірлейді және агломерацияны дамытудың кешенді жоспарының жобасы бойынша жария тыңдауларды жергілікті агломерация кеңесі айқындайтын тәртіпке сәйкес қамтамасыз етеді.</w:t>
      </w:r>
    </w:p>
    <w:bookmarkEnd w:id="110"/>
    <w:bookmarkStart w:name="z113" w:id="111"/>
    <w:p>
      <w:pPr>
        <w:spacing w:after="0"/>
        <w:ind w:left="0"/>
        <w:jc w:val="both"/>
      </w:pPr>
      <w:r>
        <w:rPr>
          <w:rFonts w:ascii="Times New Roman"/>
          <w:b w:val="false"/>
          <w:i w:val="false"/>
          <w:color w:val="000000"/>
          <w:sz w:val="28"/>
        </w:rPr>
        <w:t xml:space="preserve">
      5. Жергілікті агломерация кеңесінің хатшылығы агломерацияны дамытудың кешенді жоспарының жобасын Қазақстан Республикасы Үкіметінің қарауына шығару үшін уәкілетті органға жібереді. </w:t>
      </w:r>
    </w:p>
    <w:bookmarkEnd w:id="111"/>
    <w:bookmarkStart w:name="z114" w:id="112"/>
    <w:p>
      <w:pPr>
        <w:spacing w:after="0"/>
        <w:ind w:left="0"/>
        <w:jc w:val="both"/>
      </w:pPr>
      <w:r>
        <w:rPr>
          <w:rFonts w:ascii="Times New Roman"/>
          <w:b w:val="false"/>
          <w:i w:val="false"/>
          <w:color w:val="000000"/>
          <w:sz w:val="28"/>
        </w:rPr>
        <w:t>
      6. Жергілікті атқарушы органдар агломерацияны дамытудың кешенді жоспарын орындау жөніндегі қажетті шараларды қабылдауға және бас жоспарлардың (немесе оларды алмастыратын, саны бес мың адамға дейінгі елді мекендерді дамыту мен оларда құрылыс салу схемаларының), бюджеттердің және басқа да құжаттардың өздерімен келісілуін қамтамасыз етуге тиіс.</w:t>
      </w:r>
    </w:p>
    <w:bookmarkEnd w:id="112"/>
    <w:bookmarkStart w:name="z115" w:id="113"/>
    <w:p>
      <w:pPr>
        <w:spacing w:after="0"/>
        <w:ind w:left="0"/>
        <w:jc w:val="left"/>
      </w:pPr>
      <w:r>
        <w:rPr>
          <w:rFonts w:ascii="Times New Roman"/>
          <w:b/>
          <w:i w:val="false"/>
          <w:color w:val="000000"/>
        </w:rPr>
        <w:t xml:space="preserve"> 14-бап. Осы Заңды қолданысқа енгізу тәртібі</w:t>
      </w:r>
    </w:p>
    <w:bookmarkEnd w:id="113"/>
    <w:bookmarkStart w:name="z116" w:id="114"/>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