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8655" w14:textId="d748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18 қарашадағы № 73-VII ҚРЗ.</w:t>
      </w:r>
    </w:p>
    <w:p>
      <w:pPr>
        <w:spacing w:after="0"/>
        <w:ind w:left="0"/>
        <w:jc w:val="both"/>
      </w:pPr>
      <w:bookmarkStart w:name="z4"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3-6) тармақшамен толықтырылсын:</w:t>
      </w:r>
    </w:p>
    <w:bookmarkStart w:name="z7" w:id="2"/>
    <w:p>
      <w:pPr>
        <w:spacing w:after="0"/>
        <w:ind w:left="0"/>
        <w:jc w:val="both"/>
      </w:pPr>
      <w:r>
        <w:rPr>
          <w:rFonts w:ascii="Times New Roman"/>
          <w:b w:val="false"/>
          <w:i w:val="false"/>
          <w:color w:val="000000"/>
          <w:sz w:val="28"/>
        </w:rPr>
        <w:t>
      "3-6)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bookmarkEnd w:id="2"/>
    <w:bookmarkStart w:name="z8" w:id="3"/>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"3-1) жария лауазымды адам:</w:t>
      </w:r>
    </w:p>
    <w:bookmarkEnd w:id="5"/>
    <w:bookmarkStart w:name="z12" w:id="6"/>
    <w:p>
      <w:pPr>
        <w:spacing w:after="0"/>
        <w:ind w:left="0"/>
        <w:jc w:val="both"/>
      </w:pPr>
      <w:r>
        <w:rPr>
          <w:rFonts w:ascii="Times New Roman"/>
          <w:b w:val="false"/>
          <w:i w:val="false"/>
          <w:color w:val="000000"/>
          <w:sz w:val="28"/>
        </w:rPr>
        <w:t>
      жауапты мемлекеттік лауазымды атқаратын адам;</w:t>
      </w:r>
    </w:p>
    <w:bookmarkEnd w:id="6"/>
    <w:bookmarkStart w:name="z13" w:id="7"/>
    <w:p>
      <w:pPr>
        <w:spacing w:after="0"/>
        <w:ind w:left="0"/>
        <w:jc w:val="both"/>
      </w:pPr>
      <w:r>
        <w:rPr>
          <w:rFonts w:ascii="Times New Roman"/>
          <w:b w:val="false"/>
          <w:i w:val="false"/>
          <w:color w:val="000000"/>
          <w:sz w:val="28"/>
        </w:rPr>
        <w:t>
      лауазымды адам;</w:t>
      </w:r>
    </w:p>
    <w:bookmarkEnd w:id="7"/>
    <w:bookmarkStart w:name="z14" w:id="8"/>
    <w:p>
      <w:pPr>
        <w:spacing w:after="0"/>
        <w:ind w:left="0"/>
        <w:jc w:val="both"/>
      </w:pPr>
      <w:r>
        <w:rPr>
          <w:rFonts w:ascii="Times New Roman"/>
          <w:b w:val="false"/>
          <w:i w:val="false"/>
          <w:color w:val="000000"/>
          <w:sz w:val="28"/>
        </w:rPr>
        <w:t>
      мемлекеттік функцияларды орындауға уәкілеттік берілген адам;</w:t>
      </w:r>
    </w:p>
    <w:bookmarkEnd w:id="8"/>
    <w:bookmarkStart w:name="z15" w:id="9"/>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End w:id="9"/>
    <w:bookmarkStart w:name="z16" w:id="10"/>
    <w:p>
      <w:pPr>
        <w:spacing w:after="0"/>
        <w:ind w:left="0"/>
        <w:jc w:val="both"/>
      </w:pPr>
      <w:r>
        <w:rPr>
          <w:rFonts w:ascii="Times New Roman"/>
          <w:b w:val="false"/>
          <w:i w:val="false"/>
          <w:color w:val="000000"/>
          <w:sz w:val="28"/>
        </w:rPr>
        <w:t>
      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bookmarkEnd w:id="10"/>
    <w:bookmarkStart w:name="z17" w:id="11"/>
    <w:p>
      <w:pPr>
        <w:spacing w:after="0"/>
        <w:ind w:left="0"/>
        <w:jc w:val="both"/>
      </w:pPr>
      <w:r>
        <w:rPr>
          <w:rFonts w:ascii="Times New Roman"/>
          <w:b w:val="false"/>
          <w:i w:val="false"/>
          <w:color w:val="000000"/>
          <w:sz w:val="28"/>
        </w:rPr>
        <w:t>
      шет мемлекет үшiн қандай да бiр жария функцияны орындайтын адам;</w:t>
      </w:r>
    </w:p>
    <w:bookmarkEnd w:id="11"/>
    <w:bookmarkStart w:name="z18" w:id="12"/>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басшылық лауазымды атқаратын адам;";</w:t>
      </w:r>
    </w:p>
    <w:bookmarkEnd w:id="12"/>
    <w:bookmarkStart w:name="z19" w:id="13"/>
    <w:p>
      <w:pPr>
        <w:spacing w:after="0"/>
        <w:ind w:left="0"/>
        <w:jc w:val="both"/>
      </w:pPr>
      <w:r>
        <w:rPr>
          <w:rFonts w:ascii="Times New Roman"/>
          <w:b w:val="false"/>
          <w:i w:val="false"/>
          <w:color w:val="000000"/>
          <w:sz w:val="28"/>
        </w:rPr>
        <w:t>
      мынадай мазмұндағы 3-2) тармақшамен толықтырылсын:</w:t>
      </w:r>
    </w:p>
    <w:bookmarkEnd w:id="13"/>
    <w:bookmarkStart w:name="z20" w:id="14"/>
    <w:p>
      <w:pPr>
        <w:spacing w:after="0"/>
        <w:ind w:left="0"/>
        <w:jc w:val="both"/>
      </w:pPr>
      <w:r>
        <w:rPr>
          <w:rFonts w:ascii="Times New Roman"/>
          <w:b w:val="false"/>
          <w:i w:val="false"/>
          <w:color w:val="000000"/>
          <w:sz w:val="28"/>
        </w:rPr>
        <w:t>
      "3-2) заң мәселелері жөніндегі тәуелсіз маман – заң қызметтерін дербес те, серіктес немесе заң көмегін көрсететін кәсіпкерлік субъектісімен еңбек шарты негізінде жұмыскер ретінде де көрсететін жеке тұлға;";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bookmarkStart w:name="z22"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 19) тармақшасындағы "қатысушылары жатады." деген сөздер "қатысушылары;" деген сөзбен ауыстырылып, мынадай мазмұндағы 20) тармақшамен толықтырылсын:</w:t>
      </w:r>
    </w:p>
    <w:bookmarkEnd w:id="15"/>
    <w:bookmarkStart w:name="z23" w:id="16"/>
    <w:p>
      <w:pPr>
        <w:spacing w:after="0"/>
        <w:ind w:left="0"/>
        <w:jc w:val="both"/>
      </w:pPr>
      <w:r>
        <w:rPr>
          <w:rFonts w:ascii="Times New Roman"/>
          <w:b w:val="false"/>
          <w:i w:val="false"/>
          <w:color w:val="000000"/>
          <w:sz w:val="28"/>
        </w:rPr>
        <w:t>
      "20)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жатады.";</w:t>
      </w:r>
    </w:p>
    <w:bookmarkEnd w:id="16"/>
    <w:bookmarkStart w:name="z24"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1-тармағының бірінші бөлігінде: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 егер операция сомасы 1 000 000 теңгеге тең немесе одан асатын болса және осы операция өзінің сипаты бойынша бәс тiгу, ойын мекемелерiндегi құмар ойындар және лотерея өткiзу нәтижелерi бойынша қолма-қол ақшалай нысанда, оның iшiнде электрондық нысанда ұтыс алуға жататын болса;";</w:t>
      </w:r>
    </w:p>
    <w:bookmarkEnd w:id="18"/>
    <w:bookmarkStart w:name="z27" w:id="19"/>
    <w:p>
      <w:pPr>
        <w:spacing w:after="0"/>
        <w:ind w:left="0"/>
        <w:jc w:val="both"/>
      </w:pPr>
      <w:r>
        <w:rPr>
          <w:rFonts w:ascii="Times New Roman"/>
          <w:b w:val="false"/>
          <w:i w:val="false"/>
          <w:color w:val="000000"/>
          <w:sz w:val="28"/>
        </w:rPr>
        <w:t>
      мынадай мазмұндағы 1-1) тармақшамен толықтырылсын:</w:t>
      </w:r>
    </w:p>
    <w:bookmarkEnd w:id="19"/>
    <w:bookmarkStart w:name="z28" w:id="20"/>
    <w:p>
      <w:pPr>
        <w:spacing w:after="0"/>
        <w:ind w:left="0"/>
        <w:jc w:val="both"/>
      </w:pPr>
      <w:r>
        <w:rPr>
          <w:rFonts w:ascii="Times New Roman"/>
          <w:b w:val="false"/>
          <w:i w:val="false"/>
          <w:color w:val="000000"/>
          <w:sz w:val="28"/>
        </w:rPr>
        <w:t>
      "1-1) егер операция сомасы 3 000 000 теңгеге тең немесе одан асатын болса және осы операция өзінің сипаты бойынша ломбардтардың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операцияларды қолма-қол ақшалай немесе қолма-қол ақшасыз нысанда жасауына жататын болса;";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абзацындағы "қолма-қол ақша нысанында" деген сөздер "қолма-қол ақшалай немесе қолма-қол ақшасыз нысанда"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абзацындағы "қолма-қол ақша нысанында" деген сөздер "қолма-қол ақшалай немесе қолма-қол ақшасыз нысанда"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"200 000 000" деген цифрлар "50 000 000" деген цифрлармен ауыстырылсын;</w:t>
      </w:r>
    </w:p>
    <w:bookmarkStart w:name="z32"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2) тармақшасындағы "жүзеге асырылған жағдайларда клиенттерді (олардың өкілдерін) және бенефициарлық меншік иелерін тиісінше тексеруді жүзеге асырады." деген сөздер "жүзеге асырылған;" деген сөздермен ауыстырылып, мынадай мазмұндағы 4) тармақшамен толықтырылсын:</w:t>
      </w:r>
    </w:p>
    <w:bookmarkStart w:name="z34" w:id="22"/>
    <w:p>
      <w:pPr>
        <w:spacing w:after="0"/>
        <w:ind w:left="0"/>
        <w:jc w:val="both"/>
      </w:pPr>
      <w:r>
        <w:rPr>
          <w:rFonts w:ascii="Times New Roman"/>
          <w:b w:val="false"/>
          <w:i w:val="false"/>
          <w:color w:val="000000"/>
          <w:sz w:val="28"/>
        </w:rPr>
        <w:t>
      "4)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тексеруді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36" w:id="23"/>
    <w:p>
      <w:pPr>
        <w:spacing w:after="0"/>
        <w:ind w:left="0"/>
        <w:jc w:val="both"/>
      </w:pPr>
      <w:r>
        <w:rPr>
          <w:rFonts w:ascii="Times New Roman"/>
          <w:b w:val="false"/>
          <w:i w:val="false"/>
          <w:color w:val="000000"/>
          <w:sz w:val="28"/>
        </w:rPr>
        <w:t>
      "Мәліметтерді жаңарту осы баптың 2-тармағында көзделген жағдайларда және ішкі бақылау қағидаларымен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8" w:id="24"/>
    <w:p>
      <w:pPr>
        <w:spacing w:after="0"/>
        <w:ind w:left="0"/>
        <w:jc w:val="both"/>
      </w:pPr>
      <w:r>
        <w:rPr>
          <w:rFonts w:ascii="Times New Roman"/>
          <w:b w:val="false"/>
          <w:i w:val="false"/>
          <w:color w:val="000000"/>
          <w:sz w:val="28"/>
        </w:rPr>
        <w:t>
      екінші бөліктегі "ақпаратты" деген сөз "мәліметтерді" деген сөзбен ауыстырылсын;</w:t>
      </w:r>
    </w:p>
    <w:bookmarkEnd w:id="24"/>
    <w:bookmarkStart w:name="z39" w:id="25"/>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5"/>
    <w:bookmarkStart w:name="z40" w:id="2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2), 3), 4), 5), 11) және 12) тармақшаларында аталған қаржы мониторингі субъектілері осы бапта көзделген шараларды қабылдаған кезде өз құзыреті шегінде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 жүзеге асыратын мемлекеттік органдармен келісу бойынша уәкілетті орган бекіткен нысанмен клиенттердің бенефициарлық меншік иелері туралы мәліметтер алуды қамтамасыз етеді.</w:t>
      </w:r>
    </w:p>
    <w:bookmarkEnd w:id="26"/>
    <w:bookmarkStart w:name="z41" w:id="27"/>
    <w:p>
      <w:pPr>
        <w:spacing w:after="0"/>
        <w:ind w:left="0"/>
        <w:jc w:val="both"/>
      </w:pPr>
      <w:r>
        <w:rPr>
          <w:rFonts w:ascii="Times New Roman"/>
          <w:b w:val="false"/>
          <w:i w:val="false"/>
          <w:color w:val="000000"/>
          <w:sz w:val="28"/>
        </w:rPr>
        <w:t>
      Бенефициарлық меншік иелері туралы мәліметтерді клиенттер (олардың өкілдері) уәкілетті орган айқындаған тәртіппен қаржы мониторингі субъектісінің сұрау салуы бойынша береді.";</w:t>
      </w:r>
    </w:p>
    <w:bookmarkEnd w:id="27"/>
    <w:bookmarkStart w:name="z42"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p>
    <w:bookmarkEnd w:id="28"/>
    <w:bookmarkStart w:name="z43" w:id="29"/>
    <w:p>
      <w:pPr>
        <w:spacing w:after="0"/>
        <w:ind w:left="0"/>
        <w:jc w:val="both"/>
      </w:pPr>
      <w:r>
        <w:rPr>
          <w:rFonts w:ascii="Times New Roman"/>
          <w:b w:val="false"/>
          <w:i w:val="false"/>
          <w:color w:val="000000"/>
          <w:sz w:val="28"/>
        </w:rPr>
        <w:t>
      тақырыптағы "шетелдік" деген сөз алып тасталсын;</w:t>
      </w:r>
    </w:p>
    <w:bookmarkEnd w:id="29"/>
    <w:bookmarkStart w:name="z44" w:id="30"/>
    <w:p>
      <w:pPr>
        <w:spacing w:after="0"/>
        <w:ind w:left="0"/>
        <w:jc w:val="both"/>
      </w:pPr>
      <w:r>
        <w:rPr>
          <w:rFonts w:ascii="Times New Roman"/>
          <w:b w:val="false"/>
          <w:i w:val="false"/>
          <w:color w:val="000000"/>
          <w:sz w:val="28"/>
        </w:rPr>
        <w:t>
      бірінші абзац мынадай редакцияда жазылсын:</w:t>
      </w:r>
    </w:p>
    <w:bookmarkEnd w:id="30"/>
    <w:bookmarkStart w:name="z45" w:id="31"/>
    <w:p>
      <w:pPr>
        <w:spacing w:after="0"/>
        <w:ind w:left="0"/>
        <w:jc w:val="both"/>
      </w:pPr>
      <w:r>
        <w:rPr>
          <w:rFonts w:ascii="Times New Roman"/>
          <w:b w:val="false"/>
          <w:i w:val="false"/>
          <w:color w:val="000000"/>
          <w:sz w:val="28"/>
        </w:rPr>
        <w:t xml:space="preserve">
      "1. Қаржы мониторингі субъектілері осы Заңның </w:t>
      </w:r>
      <w:r>
        <w:rPr>
          <w:rFonts w:ascii="Times New Roman"/>
          <w:b w:val="false"/>
          <w:i w:val="false"/>
          <w:color w:val="000000"/>
          <w:sz w:val="28"/>
        </w:rPr>
        <w:t>1-бабы</w:t>
      </w:r>
      <w:r>
        <w:rPr>
          <w:rFonts w:ascii="Times New Roman"/>
          <w:b w:val="false"/>
          <w:i w:val="false"/>
          <w:color w:val="000000"/>
          <w:sz w:val="28"/>
        </w:rPr>
        <w:t xml:space="preserve"> 3-1) тармақшасының алтыншы, жетінші және сегізінші абзацтарында аталған жария лауазымды адамдарға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47" w:id="32"/>
    <w:p>
      <w:pPr>
        <w:spacing w:after="0"/>
        <w:ind w:left="0"/>
        <w:jc w:val="both"/>
      </w:pPr>
      <w:r>
        <w:rPr>
          <w:rFonts w:ascii="Times New Roman"/>
          <w:b w:val="false"/>
          <w:i w:val="false"/>
          <w:color w:val="000000"/>
          <w:sz w:val="28"/>
        </w:rPr>
        <w:t>
      "клиенттiң шетелдiк" деген сөздер "клиенттiң (оның өкілінің) және бенефициарлық меншік иесінің" деген сөздермен ауыстырылсын;</w:t>
      </w:r>
    </w:p>
    <w:bookmarkEnd w:id="32"/>
    <w:bookmarkStart w:name="z48" w:id="33"/>
    <w:p>
      <w:pPr>
        <w:spacing w:after="0"/>
        <w:ind w:left="0"/>
        <w:jc w:val="both"/>
      </w:pPr>
      <w:r>
        <w:rPr>
          <w:rFonts w:ascii="Times New Roman"/>
          <w:b w:val="false"/>
          <w:i w:val="false"/>
          <w:color w:val="000000"/>
          <w:sz w:val="28"/>
        </w:rPr>
        <w:t>
      "отбасы мүшелеріне" деген сөздер "жұбайына (зайыбына)" деген сөздермен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"шетелдік"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"қаражат", "қабылдауға міндетті." деген сөздер тиісінше "клиенттiң (оның өкілінің) және бенефициарлық меншік иесінің қаражат", "қабылдауға;" деген сөздермен ауыстырылсын;</w:t>
      </w:r>
    </w:p>
    <w:bookmarkStart w:name="z51" w:id="34"/>
    <w:p>
      <w:pPr>
        <w:spacing w:after="0"/>
        <w:ind w:left="0"/>
        <w:jc w:val="both"/>
      </w:pPr>
      <w:r>
        <w:rPr>
          <w:rFonts w:ascii="Times New Roman"/>
          <w:b w:val="false"/>
          <w:i w:val="false"/>
          <w:color w:val="000000"/>
          <w:sz w:val="28"/>
        </w:rPr>
        <w:t>
      мынадай мазмұндағы 5) тармақшамен толықтырылсын:</w:t>
      </w:r>
    </w:p>
    <w:bookmarkEnd w:id="34"/>
    <w:bookmarkStart w:name="z52" w:id="35"/>
    <w:p>
      <w:pPr>
        <w:spacing w:after="0"/>
        <w:ind w:left="0"/>
        <w:jc w:val="both"/>
      </w:pPr>
      <w:r>
        <w:rPr>
          <w:rFonts w:ascii="Times New Roman"/>
          <w:b w:val="false"/>
          <w:i w:val="false"/>
          <w:color w:val="000000"/>
          <w:sz w:val="28"/>
        </w:rPr>
        <w:t>
      "5) клиенттерді (олардың өкілдерін) және бенефициарлық меншік иелерін тиісінше тексерудің күшейтілген шараларын қолдануға міндетті.";</w:t>
      </w:r>
    </w:p>
    <w:bookmarkEnd w:id="35"/>
    <w:bookmarkStart w:name="z53" w:id="36"/>
    <w:p>
      <w:pPr>
        <w:spacing w:after="0"/>
        <w:ind w:left="0"/>
        <w:jc w:val="both"/>
      </w:pPr>
      <w:r>
        <w:rPr>
          <w:rFonts w:ascii="Times New Roman"/>
          <w:b w:val="false"/>
          <w:i w:val="false"/>
          <w:color w:val="000000"/>
          <w:sz w:val="28"/>
        </w:rPr>
        <w:t>
      мынадай мазмұндағы 2, 3 және 4-тармақтармен толықтырылсын:</w:t>
      </w:r>
    </w:p>
    <w:bookmarkEnd w:id="36"/>
    <w:bookmarkStart w:name="z54" w:id="37"/>
    <w:p>
      <w:pPr>
        <w:spacing w:after="0"/>
        <w:ind w:left="0"/>
        <w:jc w:val="both"/>
      </w:pPr>
      <w:r>
        <w:rPr>
          <w:rFonts w:ascii="Times New Roman"/>
          <w:b w:val="false"/>
          <w:i w:val="false"/>
          <w:color w:val="000000"/>
          <w:sz w:val="28"/>
        </w:rPr>
        <w:t xml:space="preserve">
      "2. Қаржы мониторингі субъектілері тәуекелдің жоғары деңгейі берілген, Қазақстан Республикасының Президенті бекітетін жария лауазымды адамдардың тізбесіне кіретін жария лауазымды адамдарға, олардың жұбайларына (зайыптарына) және жақын туыстарына қатысты осы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осы баптың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белгіленген шараларды қосымша қолдануға міндетті.</w:t>
      </w:r>
    </w:p>
    <w:bookmarkEnd w:id="37"/>
    <w:bookmarkStart w:name="z55" w:id="3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3-1) тармақшасының алтыншы, жетінші және сегізінші абзацтарында көзделген адамдарды қоспағанда, жария лауазымды адамдардың тізбесін Қазақстан Республикасының Президенті бекітеді.</w:t>
      </w:r>
    </w:p>
    <w:bookmarkEnd w:id="38"/>
    <w:bookmarkStart w:name="z56" w:id="39"/>
    <w:p>
      <w:pPr>
        <w:spacing w:after="0"/>
        <w:ind w:left="0"/>
        <w:jc w:val="both"/>
      </w:pPr>
      <w:r>
        <w:rPr>
          <w:rFonts w:ascii="Times New Roman"/>
          <w:b w:val="false"/>
          <w:i w:val="false"/>
          <w:color w:val="000000"/>
          <w:sz w:val="28"/>
        </w:rPr>
        <w:t xml:space="preserve">
      4. Қазақстан Республикасының Президенті бекітетін жария лауазымды адамдардың тізбесіне кіретін жария лауазымды адам өзінің өкілеттігін орындауды тоқтатқан күннен бастап осы баптың 2-тармағының ережелері жария лауазымды адамға, оның жұбайына (зайыбына) және жақын туыстарына он екі ай бойы қолданылады."; </w:t>
      </w:r>
    </w:p>
    <w:bookmarkEnd w:id="39"/>
    <w:bookmarkStart w:name="z57"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40"/>
    <w:bookmarkStart w:name="z58" w:id="41"/>
    <w:p>
      <w:pPr>
        <w:spacing w:after="0"/>
        <w:ind w:left="0"/>
        <w:jc w:val="both"/>
      </w:pPr>
      <w:r>
        <w:rPr>
          <w:rFonts w:ascii="Times New Roman"/>
          <w:b w:val="false"/>
          <w:i w:val="false"/>
          <w:color w:val="000000"/>
          <w:sz w:val="28"/>
        </w:rPr>
        <w:t>
      3-тармақтың үшінші абзацы "қаржыландыру тәуекелін" деген сөздерден кейін "(тәуекелдің төменгі, жоғары деңгейлерін)" деген сөздермен толықтырылсын;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бөлігінде:</w:t>
      </w:r>
    </w:p>
    <w:bookmarkStart w:name="z60" w:id="42"/>
    <w:p>
      <w:pPr>
        <w:spacing w:after="0"/>
        <w:ind w:left="0"/>
        <w:jc w:val="both"/>
      </w:pPr>
      <w:r>
        <w:rPr>
          <w:rFonts w:ascii="Times New Roman"/>
          <w:b w:val="false"/>
          <w:i w:val="false"/>
          <w:color w:val="000000"/>
          <w:sz w:val="28"/>
        </w:rPr>
        <w:t>
      үшінші абзац мынадай редакцияда жазылсын:</w:t>
      </w:r>
    </w:p>
    <w:bookmarkEnd w:id="42"/>
    <w:bookmarkStart w:name="z61" w:id="4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айрықша қызметі банкноттарды, монеталарды және құндылықтарды инкассациялау болып табылатын заңды тұлғалар бөлігінде) және 12) тармақшаларында көзделген қаржы мониторингі субъектілері үшін уәкілетті органмен келісу бойынша Қазақстан Республикасының Ұлттық Банкі;";</w:t>
      </w:r>
    </w:p>
    <w:bookmarkEnd w:id="43"/>
    <w:bookmarkStart w:name="z62" w:id="44"/>
    <w:p>
      <w:pPr>
        <w:spacing w:after="0"/>
        <w:ind w:left="0"/>
        <w:jc w:val="both"/>
      </w:pPr>
      <w:r>
        <w:rPr>
          <w:rFonts w:ascii="Times New Roman"/>
          <w:b w:val="false"/>
          <w:i w:val="false"/>
          <w:color w:val="000000"/>
          <w:sz w:val="28"/>
        </w:rPr>
        <w:t>
      мынадай мазмұндағы төртінші абзацпен толықтырылсын:</w:t>
      </w:r>
    </w:p>
    <w:bookmarkEnd w:id="44"/>
    <w:bookmarkStart w:name="z63" w:id="4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w:t>
      </w:r>
      <w:r>
        <w:rPr>
          <w:rFonts w:ascii="Times New Roman"/>
          <w:b w:val="false"/>
          <w:i w:val="false"/>
          <w:color w:val="000000"/>
          <w:sz w:val="28"/>
        </w:rPr>
        <w:t xml:space="preserve"> 1-тармағының 6), 9), 10) және 20) тармақшаларында көзделген қаржы мониторингі субъектілері, сондай-ақ тауар биржалары үшін уәкілетті орган және тиісті мемлекеттік орган;";</w:t>
      </w:r>
    </w:p>
    <w:bookmarkEnd w:id="45"/>
    <w:bookmarkStart w:name="z64"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1-1-тармағы бірінші бөлігінің бірінші абзацындағы "күннен бастап бір жұмыс күнінен кешіктірмей" деген сөздер "кезден бастап жиырма төрт сағат ішінде" деген сөздермен ауыстырылсын;</w:t>
      </w:r>
    </w:p>
    <w:bookmarkEnd w:id="46"/>
    <w:bookmarkStart w:name="z65"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16-бапта</w:t>
      </w:r>
      <w:r>
        <w:rPr>
          <w:rFonts w:ascii="Times New Roman"/>
          <w:b w:val="false"/>
          <w:i w:val="false"/>
          <w:color w:val="000000"/>
          <w:sz w:val="28"/>
        </w:rPr>
        <w:t>:</w:t>
      </w:r>
    </w:p>
    <w:bookmarkEnd w:id="47"/>
    <w:bookmarkStart w:name="z66" w:id="48"/>
    <w:p>
      <w:pPr>
        <w:spacing w:after="0"/>
        <w:ind w:left="0"/>
        <w:jc w:val="both"/>
      </w:pPr>
      <w:r>
        <w:rPr>
          <w:rFonts w:ascii="Times New Roman"/>
          <w:b w:val="false"/>
          <w:i w:val="false"/>
          <w:color w:val="000000"/>
          <w:sz w:val="28"/>
        </w:rPr>
        <w:t>
      5-1) тармақшаның бірінші бөлігі "терроризмді қаржыландырумен" деген сөздерден кейін ", сондай-ақ қылмыстық жолмен алынған кірістерді заңдастыруға (жылыстатуға) және (немесе) терроризмді қаржыландыруға байланысты өзге де қылмыстық құқық бұзушылық жасаумен" деген сөздермен толықтырылсын;</w:t>
      </w:r>
    </w:p>
    <w:bookmarkEnd w:id="48"/>
    <w:bookmarkStart w:name="z67" w:id="49"/>
    <w:p>
      <w:pPr>
        <w:spacing w:after="0"/>
        <w:ind w:left="0"/>
        <w:jc w:val="both"/>
      </w:pPr>
      <w:r>
        <w:rPr>
          <w:rFonts w:ascii="Times New Roman"/>
          <w:b w:val="false"/>
          <w:i w:val="false"/>
          <w:color w:val="000000"/>
          <w:sz w:val="28"/>
        </w:rPr>
        <w:t>
      мынадай мазмұндағы 13-6) және 13-7) тармақшалармен толықтырылсын:</w:t>
      </w:r>
    </w:p>
    <w:bookmarkEnd w:id="49"/>
    <w:bookmarkStart w:name="z68" w:id="50"/>
    <w:p>
      <w:pPr>
        <w:spacing w:after="0"/>
        <w:ind w:left="0"/>
        <w:jc w:val="both"/>
      </w:pPr>
      <w:r>
        <w:rPr>
          <w:rFonts w:ascii="Times New Roman"/>
          <w:b w:val="false"/>
          <w:i w:val="false"/>
          <w:color w:val="000000"/>
          <w:sz w:val="28"/>
        </w:rPr>
        <w:t>
      "13-6) қаржы мониторингі субъектілері үшін олардың қызметінің ерекшеліктерін және өзіндік ерекшелігін ескере отырып нұсқаулықтарды, әдістемелік ұсынымдарды әзірлейді және бекітеді;</w:t>
      </w:r>
    </w:p>
    <w:bookmarkEnd w:id="50"/>
    <w:bookmarkStart w:name="z69" w:id="51"/>
    <w:p>
      <w:pPr>
        <w:spacing w:after="0"/>
        <w:ind w:left="0"/>
        <w:jc w:val="both"/>
      </w:pPr>
      <w:r>
        <w:rPr>
          <w:rFonts w:ascii="Times New Roman"/>
          <w:b w:val="false"/>
          <w:i w:val="false"/>
          <w:color w:val="000000"/>
          <w:sz w:val="28"/>
        </w:rPr>
        <w:t>
      13-7) Қазақстан Республикасының Президенті бекітетін жария лауазымды адамдардың тізбесіне кіретін жария лауазымды адамдардың, олардың жұбайларының (зайыптарының) және жақын туыстарының тізімін жүргізеді;";</w:t>
      </w:r>
    </w:p>
    <w:bookmarkEnd w:id="51"/>
    <w:bookmarkStart w:name="z70" w:id="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"кезде" деген сөзден кейін "жеке және заңды тұлғалардың деректемелерін көрсете отырып,"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3" w:id="53"/>
    <w:p>
      <w:pPr>
        <w:spacing w:after="0"/>
        <w:ind w:left="0"/>
        <w:jc w:val="both"/>
      </w:pPr>
      <w:r>
        <w:rPr>
          <w:rFonts w:ascii="Times New Roman"/>
          <w:b w:val="false"/>
          <w:i w:val="false"/>
          <w:color w:val="000000"/>
          <w:sz w:val="28"/>
        </w:rPr>
        <w:t>
      бірінші бөліктегі "және оның орынбасарларының" деген сөздер ", оның орынбасарларының, облыс прокурорларының және оларға теңестірілген прокурорлардың" деген сөздермен ауыстырылсын;</w:t>
      </w:r>
    </w:p>
    <w:bookmarkEnd w:id="53"/>
    <w:bookmarkStart w:name="z74" w:id="54"/>
    <w:p>
      <w:pPr>
        <w:spacing w:after="0"/>
        <w:ind w:left="0"/>
        <w:jc w:val="both"/>
      </w:pPr>
      <w:r>
        <w:rPr>
          <w:rFonts w:ascii="Times New Roman"/>
          <w:b w:val="false"/>
          <w:i w:val="false"/>
          <w:color w:val="000000"/>
          <w:sz w:val="28"/>
        </w:rPr>
        <w:t>
      мынадай мазмұндағы бесінші бөлікпен толықтырылсын:</w:t>
      </w:r>
    </w:p>
    <w:bookmarkEnd w:id="54"/>
    <w:bookmarkStart w:name="z75" w:id="55"/>
    <w:p>
      <w:pPr>
        <w:spacing w:after="0"/>
        <w:ind w:left="0"/>
        <w:jc w:val="both"/>
      </w:pPr>
      <w:r>
        <w:rPr>
          <w:rFonts w:ascii="Times New Roman"/>
          <w:b w:val="false"/>
          <w:i w:val="false"/>
          <w:color w:val="000000"/>
          <w:sz w:val="28"/>
        </w:rPr>
        <w:t xml:space="preserve">
      "Уәкілетті органның, жалпыға бірдей қолжетімді болып табылатын ақпараттан басқа, сәйкестендіру нөмірлерінің ұлттық тізілімдерінде қамтылған мәліметтерді алуы осы баптың 2-тармағының 3) тармақшасында көзделген тәртіп ескеріле отырып жүзеге асырылады.". </w:t>
      </w:r>
    </w:p>
    <w:bookmarkEnd w:id="55"/>
    <w:bookmarkStart w:name="z76" w:id="56"/>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62-тармақпен толықтырылсын:</w:t>
      </w:r>
    </w:p>
    <w:bookmarkStart w:name="z78" w:id="57"/>
    <w:p>
      <w:pPr>
        <w:spacing w:after="0"/>
        <w:ind w:left="0"/>
        <w:jc w:val="both"/>
      </w:pPr>
      <w:r>
        <w:rPr>
          <w:rFonts w:ascii="Times New Roman"/>
          <w:b w:val="false"/>
          <w:i w:val="false"/>
          <w:color w:val="000000"/>
          <w:sz w:val="28"/>
        </w:rPr>
        <w:t>
      "62.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қызметтің басталғаны немесе тоқтатылғаны туралы хабарлама.".</w:t>
      </w:r>
    </w:p>
    <w:bookmarkEnd w:id="57"/>
    <w:bookmarkStart w:name="z79" w:id="58"/>
    <w:p>
      <w:pPr>
        <w:spacing w:after="0"/>
        <w:ind w:left="0"/>
        <w:jc w:val="both"/>
      </w:pPr>
      <w:r>
        <w:rPr>
          <w:rFonts w:ascii="Times New Roman"/>
          <w:b w:val="false"/>
          <w:i w:val="false"/>
          <w:color w:val="000000"/>
          <w:sz w:val="28"/>
        </w:rPr>
        <w:t xml:space="preserve">
      4.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bookmarkStart w:name="z80"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59-2) және 59-3) тармақшалармен толықтырылсын:</w:t>
      </w:r>
    </w:p>
    <w:bookmarkEnd w:id="59"/>
    <w:bookmarkStart w:name="z81" w:id="60"/>
    <w:p>
      <w:pPr>
        <w:spacing w:after="0"/>
        <w:ind w:left="0"/>
        <w:jc w:val="both"/>
      </w:pPr>
      <w:r>
        <w:rPr>
          <w:rFonts w:ascii="Times New Roman"/>
          <w:b w:val="false"/>
          <w:i w:val="false"/>
          <w:color w:val="000000"/>
          <w:sz w:val="28"/>
        </w:rPr>
        <w:t xml:space="preserve">
      "59-2)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хабарламаларының мемлекеттік электрондық тізілімін жүргізеді;</w:t>
      </w:r>
    </w:p>
    <w:bookmarkEnd w:id="60"/>
    <w:bookmarkStart w:name="z82" w:id="61"/>
    <w:p>
      <w:pPr>
        <w:spacing w:after="0"/>
        <w:ind w:left="0"/>
        <w:jc w:val="both"/>
      </w:pPr>
      <w:r>
        <w:rPr>
          <w:rFonts w:ascii="Times New Roman"/>
          <w:b w:val="false"/>
          <w:i w:val="false"/>
          <w:color w:val="000000"/>
          <w:sz w:val="28"/>
        </w:rPr>
        <w:t xml:space="preserve">
      59-3)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тұлғалардан хабарламалар қабылдауды жүзеге асырады;";</w:t>
      </w:r>
    </w:p>
    <w:bookmarkEnd w:id="61"/>
    <w:bookmarkStart w:name="z83"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33-1-бап</w:t>
      </w:r>
      <w:r>
        <w:rPr>
          <w:rFonts w:ascii="Times New Roman"/>
          <w:b w:val="false"/>
          <w:i w:val="false"/>
          <w:color w:val="000000"/>
          <w:sz w:val="28"/>
        </w:rPr>
        <w:t xml:space="preserve"> мынадай мазмұндағы 10-тармақпен толықтырылсын:</w:t>
      </w:r>
    </w:p>
    <w:bookmarkEnd w:id="62"/>
    <w:bookmarkStart w:name="z84" w:id="63"/>
    <w:p>
      <w:pPr>
        <w:spacing w:after="0"/>
        <w:ind w:left="0"/>
        <w:jc w:val="both"/>
      </w:pPr>
      <w:r>
        <w:rPr>
          <w:rFonts w:ascii="Times New Roman"/>
          <w:b w:val="false"/>
          <w:i w:val="false"/>
          <w:color w:val="000000"/>
          <w:sz w:val="28"/>
        </w:rPr>
        <w:t xml:space="preserve">
      "10.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қызметтің басталғаны немесе тоқтатылғаны туралы хабарлама жіберуге міндетті.".</w:t>
      </w:r>
    </w:p>
    <w:bookmarkEnd w:id="63"/>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8) тармақшасының екінші және төртінші абзацтарын, 9) тармақшасын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