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0eb5e1" w14:textId="f0eb5e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қойнауы және жер қойнауын пайдалану туралы" Қазақстан Республикасының Кодексіне уран өндіру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Заңы 2021 жылғы 9 наурыздағы № 14-VII ҚРЗ.</w:t>
      </w:r>
    </w:p>
    <w:p>
      <w:pPr>
        <w:spacing w:after="0"/>
        <w:ind w:left="0"/>
        <w:jc w:val="both"/>
      </w:pPr>
      <w:bookmarkStart w:name="z1" w:id="0"/>
      <w:r>
        <w:rPr>
          <w:rFonts w:ascii="Times New Roman"/>
          <w:b w:val="false"/>
          <w:i w:val="false"/>
          <w:color w:val="000000"/>
          <w:sz w:val="28"/>
        </w:rPr>
        <w:t xml:space="preserve">
      1-бап. 2017 жылғы 27 желтоқсандағы "Жер қойнауы және жер қойнауын пайдалану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2017 ж., № 23-IV, 112-құжат; 2018 ж., № 10, 32-құжат; № 19, 62-құжат; 2019 ж., № 7, 37-құжат; № 23, 103-құжат; № 24-ІІ, 124-құжат; 2020 ж., № 12, 61-құжат; № 13, 67-құжат; № 24-ІІ, 116-құжат; 2021 жылғы 5 қаңтарда "Егемен Қазақстан" және "Казахстанская правда" газеттерінде жарияланған "Қазақстан Республикасының кейбір заңнамалық актілеріне экология мәселелері бойынша өзгерістер мен толықтырулар енгізу туралы" 2021 жылғы 2 қаңтардағы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2021 жылғы 6 қаңтарда "Егемен Қазақстан" және "Казахстанская правда" газеттерінде жарияланған "Қазақстан Республикасының кейбір заңнамалық актілеріне кедендік реттеу және кәсіпкерлік қызмет мәселелері бойынша өзгерістер мен толықтырулар енгізу туралы" 2021 жылғы 5 қаңтардағы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2021 жылғы 24 ақпанда "Егемен Қазақстан" және "Казахстанская правда" газеттерінде жарияланған "Қазақстан Республикасының кейбір заңнамалық актілеріне Каспий теңізінде қызметті жүзеге асыруға байланысты мәселелері бойынша өзгерістер мен толықтырулар енгізу туралы" 2021 жылғы 23 ақпандағы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мынадай өзгерістер мен толықтырулар енгізілсін:</w:t>
      </w:r>
    </w:p>
    <w:bookmarkEnd w:id="0"/>
    <w:bookmarkStart w:name="z2" w:id="1"/>
    <w:p>
      <w:pPr>
        <w:spacing w:after="0"/>
        <w:ind w:left="0"/>
        <w:jc w:val="both"/>
      </w:pPr>
      <w:r>
        <w:rPr>
          <w:rFonts w:ascii="Times New Roman"/>
          <w:b w:val="false"/>
          <w:i w:val="false"/>
          <w:color w:val="000000"/>
          <w:sz w:val="28"/>
        </w:rPr>
        <w:t>
      1) мазмұны мынадай мазмұндағы 182-1 және 183-1-баптардың тақырыптарымен толықтырылсын:</w:t>
      </w:r>
    </w:p>
    <w:bookmarkEnd w:id="1"/>
    <w:p>
      <w:pPr>
        <w:spacing w:after="0"/>
        <w:ind w:left="0"/>
        <w:jc w:val="both"/>
      </w:pPr>
      <w:r>
        <w:rPr>
          <w:rFonts w:ascii="Times New Roman"/>
          <w:b w:val="false"/>
          <w:i w:val="false"/>
          <w:color w:val="000000"/>
          <w:sz w:val="28"/>
        </w:rPr>
        <w:t>
      "182-1-бап. Уранды тәжірибелік-өнеркәсіптік өндіру жобасы";</w:t>
      </w:r>
    </w:p>
    <w:p>
      <w:pPr>
        <w:spacing w:after="0"/>
        <w:ind w:left="0"/>
        <w:jc w:val="both"/>
      </w:pPr>
      <w:r>
        <w:rPr>
          <w:rFonts w:ascii="Times New Roman"/>
          <w:b w:val="false"/>
          <w:i w:val="false"/>
          <w:color w:val="000000"/>
          <w:sz w:val="28"/>
        </w:rPr>
        <w:t>
      "183-1-бап. Уран кен орнының жобалау құжаттарына және әзірленуін талдауларға мемлекеттік сараптама";</w:t>
      </w:r>
    </w:p>
    <w:bookmarkStart w:name="z3" w:id="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173-бапта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4-тармақта</w:t>
      </w:r>
      <w:r>
        <w:rPr>
          <w:rFonts w:ascii="Times New Roman"/>
          <w:b w:val="false"/>
          <w:i w:val="false"/>
          <w:color w:val="000000"/>
          <w:sz w:val="28"/>
        </w:rPr>
        <w:t>:</w:t>
      </w:r>
    </w:p>
    <w:bookmarkStart w:name="z5" w:id="3"/>
    <w:p>
      <w:pPr>
        <w:spacing w:after="0"/>
        <w:ind w:left="0"/>
        <w:jc w:val="both"/>
      </w:pPr>
      <w:r>
        <w:rPr>
          <w:rFonts w:ascii="Times New Roman"/>
          <w:b w:val="false"/>
          <w:i w:val="false"/>
          <w:color w:val="000000"/>
          <w:sz w:val="28"/>
        </w:rPr>
        <w:t>
      1) тармақша алып тасталсын;</w:t>
      </w:r>
    </w:p>
    <w:bookmarkEnd w:id="3"/>
    <w:bookmarkStart w:name="z6" w:id="4"/>
    <w:p>
      <w:pPr>
        <w:spacing w:after="0"/>
        <w:ind w:left="0"/>
        <w:jc w:val="both"/>
      </w:pPr>
      <w:r>
        <w:rPr>
          <w:rFonts w:ascii="Times New Roman"/>
          <w:b w:val="false"/>
          <w:i w:val="false"/>
          <w:color w:val="000000"/>
          <w:sz w:val="28"/>
        </w:rPr>
        <w:t xml:space="preserve">
      2) тармақша мынадай редакцияда жазылсын: </w:t>
      </w:r>
    </w:p>
    <w:bookmarkEnd w:id="4"/>
    <w:p>
      <w:pPr>
        <w:spacing w:after="0"/>
        <w:ind w:left="0"/>
        <w:jc w:val="both"/>
      </w:pPr>
      <w:r>
        <w:rPr>
          <w:rFonts w:ascii="Times New Roman"/>
          <w:b w:val="false"/>
          <w:i w:val="false"/>
          <w:color w:val="000000"/>
          <w:sz w:val="28"/>
        </w:rPr>
        <w:t xml:space="preserve">
      "2) жер қойнауын пайдаланушы бекіткен және осы Кодекс пен Қазақстан Республикасының өзге де заңдарында көзделген сараптамалардың оң қорытындыларын алған, өндіру кезеңін ұзартудың сұралып отырған мерзімі ішінде кен орнын әзірлеуді көздейтін уран кен орнын әзірлеу жобасы қоса беріледі."; </w:t>
      </w:r>
    </w:p>
    <w:bookmarkStart w:name="z7" w:id="5"/>
    <w:p>
      <w:pPr>
        <w:spacing w:after="0"/>
        <w:ind w:left="0"/>
        <w:jc w:val="both"/>
      </w:pPr>
      <w:r>
        <w:rPr>
          <w:rFonts w:ascii="Times New Roman"/>
          <w:b w:val="false"/>
          <w:i w:val="false"/>
          <w:color w:val="000000"/>
          <w:sz w:val="28"/>
        </w:rPr>
        <w:t>
      мынадай мазмұндағы 4-1-тармақпен толықтырылсын:</w:t>
      </w:r>
    </w:p>
    <w:bookmarkEnd w:id="5"/>
    <w:p>
      <w:pPr>
        <w:spacing w:after="0"/>
        <w:ind w:left="0"/>
        <w:jc w:val="both"/>
      </w:pPr>
      <w:r>
        <w:rPr>
          <w:rFonts w:ascii="Times New Roman"/>
          <w:b w:val="false"/>
          <w:i w:val="false"/>
          <w:color w:val="000000"/>
          <w:sz w:val="28"/>
        </w:rPr>
        <w:t>
      "4-1. Егер уран кен орны қорлары өсімінің көлемдері геологиялық қорларды есептеу жөніндегі есепке сәйкес бастапқы қорлардан отыз және одан да көп пайыздан асса, мұндай кен орнына қатысты уран өндіруге арналған келісімшарттың ережелерінде жер қойнауын пайдаланушының өңірдің әлеуметтік-экономикалық дамуына бағытталған жобаны іске асыру жөніндегі қосымша міндеттемелері қамтылуға тиіс.";</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"5. Өтініш құзыретті органға келіп түскен күнінен бастап екі ай ішінде қаралуға жатады."; </w:t>
      </w:r>
    </w:p>
    <w:bookmarkStart w:name="z9" w:id="6"/>
    <w:p>
      <w:pPr>
        <w:spacing w:after="0"/>
        <w:ind w:left="0"/>
        <w:jc w:val="both"/>
      </w:pPr>
      <w:r>
        <w:rPr>
          <w:rFonts w:ascii="Times New Roman"/>
          <w:b w:val="false"/>
          <w:i w:val="false"/>
          <w:color w:val="000000"/>
          <w:sz w:val="28"/>
        </w:rPr>
        <w:t>
      мынадай мазмұндағы 5-1, 5-2 және 5-3-тармақтармен толықтырылсын:</w:t>
      </w:r>
    </w:p>
    <w:bookmarkEnd w:id="6"/>
    <w:p>
      <w:pPr>
        <w:spacing w:after="0"/>
        <w:ind w:left="0"/>
        <w:jc w:val="both"/>
      </w:pPr>
      <w:r>
        <w:rPr>
          <w:rFonts w:ascii="Times New Roman"/>
          <w:b w:val="false"/>
          <w:i w:val="false"/>
          <w:color w:val="000000"/>
          <w:sz w:val="28"/>
        </w:rPr>
        <w:t>
      "5-1. Құзыретті орган өтінішті қарау нәтижелері бойынша мынадай:</w:t>
      </w:r>
    </w:p>
    <w:bookmarkStart w:name="z10" w:id="7"/>
    <w:p>
      <w:pPr>
        <w:spacing w:after="0"/>
        <w:ind w:left="0"/>
        <w:jc w:val="both"/>
      </w:pPr>
      <w:r>
        <w:rPr>
          <w:rFonts w:ascii="Times New Roman"/>
          <w:b w:val="false"/>
          <w:i w:val="false"/>
          <w:color w:val="000000"/>
          <w:sz w:val="28"/>
        </w:rPr>
        <w:t>
      1) осы баптың 4-1-тармағында көзделген жағдайды қоспағанда, өндіру кезеңін ұзарту туралы;</w:t>
      </w:r>
    </w:p>
    <w:bookmarkEnd w:id="7"/>
    <w:bookmarkStart w:name="z11" w:id="8"/>
    <w:p>
      <w:pPr>
        <w:spacing w:after="0"/>
        <w:ind w:left="0"/>
        <w:jc w:val="both"/>
      </w:pPr>
      <w:r>
        <w:rPr>
          <w:rFonts w:ascii="Times New Roman"/>
          <w:b w:val="false"/>
          <w:i w:val="false"/>
          <w:color w:val="000000"/>
          <w:sz w:val="28"/>
        </w:rPr>
        <w:t>
      2) осы баптың 4-1-тармағында көзделген жағдайда – осы бапта көзделген мерзімдерде және тәртіппен жер қойнауын пайдаланушымен келіссөздер жүргізу туралы;</w:t>
      </w:r>
    </w:p>
    <w:bookmarkEnd w:id="8"/>
    <w:bookmarkStart w:name="z12" w:id="9"/>
    <w:p>
      <w:pPr>
        <w:spacing w:after="0"/>
        <w:ind w:left="0"/>
        <w:jc w:val="both"/>
      </w:pPr>
      <w:r>
        <w:rPr>
          <w:rFonts w:ascii="Times New Roman"/>
          <w:b w:val="false"/>
          <w:i w:val="false"/>
          <w:color w:val="000000"/>
          <w:sz w:val="28"/>
        </w:rPr>
        <w:t>
      3) өндіру кезеңін ұзартудан бас тарту туралы шешімдердің бірін қабылдайды.</w:t>
      </w:r>
    </w:p>
    <w:bookmarkEnd w:id="9"/>
    <w:bookmarkStart w:name="z13" w:id="10"/>
    <w:p>
      <w:pPr>
        <w:spacing w:after="0"/>
        <w:ind w:left="0"/>
        <w:jc w:val="both"/>
      </w:pPr>
      <w:r>
        <w:rPr>
          <w:rFonts w:ascii="Times New Roman"/>
          <w:b w:val="false"/>
          <w:i w:val="false"/>
          <w:color w:val="000000"/>
          <w:sz w:val="28"/>
        </w:rPr>
        <w:t>
      5-2. Осы баптың 5-1-тармағының 2) тармақшасында көзделген жағдайда, құзыретті орган осындай шешім қабылданған күннен бастап екі ай ішінде жер қойнауын пайдаланушымен осы баптың 4-1-тармағында көзделген міндеттемені орындау шарттары мен тәртібін айқындау бойынша келіссөздер жүргізеді.</w:t>
      </w:r>
    </w:p>
    <w:bookmarkEnd w:id="10"/>
    <w:bookmarkStart w:name="z14" w:id="11"/>
    <w:p>
      <w:pPr>
        <w:spacing w:after="0"/>
        <w:ind w:left="0"/>
        <w:jc w:val="both"/>
      </w:pPr>
      <w:r>
        <w:rPr>
          <w:rFonts w:ascii="Times New Roman"/>
          <w:b w:val="false"/>
          <w:i w:val="false"/>
          <w:color w:val="000000"/>
          <w:sz w:val="28"/>
        </w:rPr>
        <w:t xml:space="preserve">
      5-3. Келіссөздердің нәтижелері бойынша құзыретті орган бес жұмыс күні ішінде мынадай: </w:t>
      </w:r>
    </w:p>
    <w:bookmarkEnd w:id="11"/>
    <w:bookmarkStart w:name="z15" w:id="12"/>
    <w:p>
      <w:pPr>
        <w:spacing w:after="0"/>
        <w:ind w:left="0"/>
        <w:jc w:val="both"/>
      </w:pPr>
      <w:r>
        <w:rPr>
          <w:rFonts w:ascii="Times New Roman"/>
          <w:b w:val="false"/>
          <w:i w:val="false"/>
          <w:color w:val="000000"/>
          <w:sz w:val="28"/>
        </w:rPr>
        <w:t>
      1) өндіру кезеңін ұзарту туралы, сондай-ақ осы баптың 4-1-тармағында көзделген міндеттемені орындау шарттары мен тәртібі туралы;</w:t>
      </w:r>
    </w:p>
    <w:bookmarkEnd w:id="12"/>
    <w:bookmarkStart w:name="z16" w:id="13"/>
    <w:p>
      <w:pPr>
        <w:spacing w:after="0"/>
        <w:ind w:left="0"/>
        <w:jc w:val="both"/>
      </w:pPr>
      <w:r>
        <w:rPr>
          <w:rFonts w:ascii="Times New Roman"/>
          <w:b w:val="false"/>
          <w:i w:val="false"/>
          <w:color w:val="000000"/>
          <w:sz w:val="28"/>
        </w:rPr>
        <w:t>
      2) өндіру кезеңін ұзартудан бас тарту туралы шешімдердің бірін қабылдайды және ол туралы жер қойнауын пайдаланушыны хабардар етеді.";</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8-тармақтар</w:t>
      </w:r>
      <w:r>
        <w:rPr>
          <w:rFonts w:ascii="Times New Roman"/>
          <w:b w:val="false"/>
          <w:i w:val="false"/>
          <w:color w:val="000000"/>
          <w:sz w:val="28"/>
        </w:rPr>
        <w:t xml:space="preserve"> мынадай редакцияда жазылсын: </w:t>
      </w:r>
    </w:p>
    <w:bookmarkStart w:name="z18" w:id="14"/>
    <w:p>
      <w:pPr>
        <w:spacing w:after="0"/>
        <w:ind w:left="0"/>
        <w:jc w:val="both"/>
      </w:pPr>
      <w:r>
        <w:rPr>
          <w:rFonts w:ascii="Times New Roman"/>
          <w:b w:val="false"/>
          <w:i w:val="false"/>
          <w:color w:val="000000"/>
          <w:sz w:val="28"/>
        </w:rPr>
        <w:t>
      "7. Егер келісімшарт өндіру кезеңін ұзарту туралы өтініш берілген күні құзыретті орган бекітетін, өтініш берілген күнге қолданыста болатын уран өндіруге арналған үлгілік келісімшартқа сәйкес келген жағдайда, өндіру кезеңін ұзартқан кезде жер қойнауын пайдаланушы мен құзыретті орган арасында ұзарту туралы шешім қабылданған күннен бастап бір ай ішінде уран өндіруге арналған келісімшартқа өндіру кезеңін ұзартуды көздейтін толықтыру жасалады.</w:t>
      </w:r>
    </w:p>
    <w:bookmarkEnd w:id="14"/>
    <w:bookmarkStart w:name="z19" w:id="15"/>
    <w:p>
      <w:pPr>
        <w:spacing w:after="0"/>
        <w:ind w:left="0"/>
        <w:jc w:val="both"/>
      </w:pPr>
      <w:r>
        <w:rPr>
          <w:rFonts w:ascii="Times New Roman"/>
          <w:b w:val="false"/>
          <w:i w:val="false"/>
          <w:color w:val="000000"/>
          <w:sz w:val="28"/>
        </w:rPr>
        <w:t>
      8. Егер келісімшарт өндіру кезеңін ұзарту туралы өтініш берілген күні құзыретті орган бекітетін, өтініш берілген күнге қолданыста болатын уран өндіруге арналған үлгілік келісімшартқа сәйкес келмеген жағдайда, өндіру кезеңін ұзартқан кезде жер қойнауын пайдаланушы мен құзыретті орган арасында ұзарту туралы шешім қабылданған күннен бастап екі ай ішінде уран өндіруге арналған үлгілік келісімшартқа сәйкес әзірленген, жаңа редакциядағы уран өндіруге арналған келісімшарт жасалады.";</w:t>
      </w:r>
    </w:p>
    <w:bookmarkEnd w:id="15"/>
    <w:bookmarkStart w:name="z20" w:id="16"/>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176-бап</w:t>
      </w:r>
      <w:r>
        <w:rPr>
          <w:rFonts w:ascii="Times New Roman"/>
          <w:b w:val="false"/>
          <w:i w:val="false"/>
          <w:color w:val="000000"/>
          <w:sz w:val="28"/>
        </w:rPr>
        <w:t xml:space="preserve"> мынадай мазмұндағы 7 және 8-тармақтармен толықтырылсын:</w:t>
      </w:r>
    </w:p>
    <w:bookmarkEnd w:id="16"/>
    <w:p>
      <w:pPr>
        <w:spacing w:after="0"/>
        <w:ind w:left="0"/>
        <w:jc w:val="both"/>
      </w:pPr>
      <w:r>
        <w:rPr>
          <w:rFonts w:ascii="Times New Roman"/>
          <w:b w:val="false"/>
          <w:i w:val="false"/>
          <w:color w:val="000000"/>
          <w:sz w:val="28"/>
        </w:rPr>
        <w:t>
      "7. Уран өндіру кезеңінде уран кен орнының геологиялық құрылымы мен қорларын нақтылау мақсатында өндіру учаскесіне жете зерттеу (жете барлау) жүргізуге жол беріледі.</w:t>
      </w:r>
    </w:p>
    <w:bookmarkStart w:name="z21" w:id="17"/>
    <w:p>
      <w:pPr>
        <w:spacing w:after="0"/>
        <w:ind w:left="0"/>
        <w:jc w:val="both"/>
      </w:pPr>
      <w:r>
        <w:rPr>
          <w:rFonts w:ascii="Times New Roman"/>
          <w:b w:val="false"/>
          <w:i w:val="false"/>
          <w:color w:val="000000"/>
          <w:sz w:val="28"/>
        </w:rPr>
        <w:t>
      8. Жете барлау жөніндегі жұмыстар кен орнын әзірлеу жобасына сәйкес жүргізіледі.</w:t>
      </w:r>
    </w:p>
    <w:bookmarkEnd w:id="17"/>
    <w:p>
      <w:pPr>
        <w:spacing w:after="0"/>
        <w:ind w:left="0"/>
        <w:jc w:val="both"/>
      </w:pPr>
      <w:r>
        <w:rPr>
          <w:rFonts w:ascii="Times New Roman"/>
          <w:b w:val="false"/>
          <w:i w:val="false"/>
          <w:color w:val="000000"/>
          <w:sz w:val="28"/>
        </w:rPr>
        <w:t>
      Егер жете зерттеу ішінде жер қойнауын пайдаланушы өндіру учаскесінде жаңа кенжатынды (кенжатындар жиынтығын) тапқан жағдайда, оны бағалау кен орнын әзірлеу жобасына толықтыруға сәйкес жүргізіледі.";</w:t>
      </w:r>
    </w:p>
    <w:bookmarkStart w:name="z22" w:id="18"/>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182-бапта</w:t>
      </w:r>
      <w:r>
        <w:rPr>
          <w:rFonts w:ascii="Times New Roman"/>
          <w:b w:val="false"/>
          <w:i w:val="false"/>
          <w:color w:val="000000"/>
          <w:sz w:val="28"/>
        </w:rPr>
        <w:t>:</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 Мыналар уран өндіру саласындағы жобалау құжаттары болып табылады:</w:t>
      </w:r>
    </w:p>
    <w:bookmarkStart w:name="z24" w:id="19"/>
    <w:p>
      <w:pPr>
        <w:spacing w:after="0"/>
        <w:ind w:left="0"/>
        <w:jc w:val="both"/>
      </w:pPr>
      <w:r>
        <w:rPr>
          <w:rFonts w:ascii="Times New Roman"/>
          <w:b w:val="false"/>
          <w:i w:val="false"/>
          <w:color w:val="000000"/>
          <w:sz w:val="28"/>
        </w:rPr>
        <w:t>
      1) уранды тәжірибелік-өнеркәсіптік өндіру жобасы;</w:t>
      </w:r>
    </w:p>
    <w:bookmarkEnd w:id="19"/>
    <w:bookmarkStart w:name="z25" w:id="20"/>
    <w:p>
      <w:pPr>
        <w:spacing w:after="0"/>
        <w:ind w:left="0"/>
        <w:jc w:val="both"/>
      </w:pPr>
      <w:r>
        <w:rPr>
          <w:rFonts w:ascii="Times New Roman"/>
          <w:b w:val="false"/>
          <w:i w:val="false"/>
          <w:color w:val="000000"/>
          <w:sz w:val="28"/>
        </w:rPr>
        <w:t>
      2) уран кен орнын әзірлеу жобасы;</w:t>
      </w:r>
    </w:p>
    <w:bookmarkEnd w:id="20"/>
    <w:bookmarkStart w:name="z26" w:id="21"/>
    <w:p>
      <w:pPr>
        <w:spacing w:after="0"/>
        <w:ind w:left="0"/>
        <w:jc w:val="both"/>
      </w:pPr>
      <w:r>
        <w:rPr>
          <w:rFonts w:ascii="Times New Roman"/>
          <w:b w:val="false"/>
          <w:i w:val="false"/>
          <w:color w:val="000000"/>
          <w:sz w:val="28"/>
        </w:rPr>
        <w:t>
      3) уран өндіру салдарын жою жобасы.</w:t>
      </w:r>
    </w:p>
    <w:bookmarkEnd w:id="21"/>
    <w:bookmarkStart w:name="z27" w:id="22"/>
    <w:p>
      <w:pPr>
        <w:spacing w:after="0"/>
        <w:ind w:left="0"/>
        <w:jc w:val="both"/>
      </w:pPr>
      <w:r>
        <w:rPr>
          <w:rFonts w:ascii="Times New Roman"/>
          <w:b w:val="false"/>
          <w:i w:val="false"/>
          <w:color w:val="000000"/>
          <w:sz w:val="28"/>
        </w:rPr>
        <w:t>
      2. Уран өндіру саласындағы жобалау құжаттарын жер қойнауын пайдаланушы шарт негізінде тартатын, тиісті қызмет түріне лицензиясы бар жобалау ұйымы жасайды.";</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5-тармақтар</w:t>
      </w:r>
      <w:r>
        <w:rPr>
          <w:rFonts w:ascii="Times New Roman"/>
          <w:b w:val="false"/>
          <w:i w:val="false"/>
          <w:color w:val="000000"/>
          <w:sz w:val="28"/>
        </w:rPr>
        <w:t xml:space="preserve"> алып тасталсын; </w:t>
      </w:r>
    </w:p>
    <w:bookmarkStart w:name="z29" w:id="23"/>
    <w:p>
      <w:pPr>
        <w:spacing w:after="0"/>
        <w:ind w:left="0"/>
        <w:jc w:val="both"/>
      </w:pPr>
      <w:r>
        <w:rPr>
          <w:rFonts w:ascii="Times New Roman"/>
          <w:b w:val="false"/>
          <w:i w:val="false"/>
          <w:color w:val="000000"/>
          <w:sz w:val="28"/>
        </w:rPr>
        <w:t>
      7-тармақ мынадай редакцияда жазылсын:</w:t>
      </w:r>
    </w:p>
    <w:bookmarkEnd w:id="23"/>
    <w:p>
      <w:pPr>
        <w:spacing w:after="0"/>
        <w:ind w:left="0"/>
        <w:jc w:val="both"/>
      </w:pPr>
      <w:r>
        <w:rPr>
          <w:rFonts w:ascii="Times New Roman"/>
          <w:b w:val="false"/>
          <w:i w:val="false"/>
          <w:color w:val="000000"/>
          <w:sz w:val="28"/>
        </w:rPr>
        <w:t>
      "7. Егер бекітілген жобаларда айқындалған өндіру көлемдері жыл сайын уран кен орнын әзірлеудің тау-кен-геологиялық және технологиялық шарттары өзгертілместен бір жылда бекітілген көрсеткіштерден физикалық тұрғыда жиырмадан аз пайызға өзгерсе, бекітілген жобаларға өзгерістердің және (немесе) толықтырулардың жобалары жасалмайды.</w:t>
      </w:r>
    </w:p>
    <w:p>
      <w:pPr>
        <w:spacing w:after="0"/>
        <w:ind w:left="0"/>
        <w:jc w:val="both"/>
      </w:pPr>
      <w:r>
        <w:rPr>
          <w:rFonts w:ascii="Times New Roman"/>
          <w:b w:val="false"/>
          <w:i w:val="false"/>
          <w:color w:val="000000"/>
          <w:sz w:val="28"/>
        </w:rPr>
        <w:t>
      Жобалау құжаттары жер қойнауын ұтымды және кешенді пайдалану жөніндегі бірыңғай қағидаларға сәйкес жасалады.";</w:t>
      </w:r>
    </w:p>
    <w:bookmarkStart w:name="z30" w:id="24"/>
    <w:p>
      <w:pPr>
        <w:spacing w:after="0"/>
        <w:ind w:left="0"/>
        <w:jc w:val="both"/>
      </w:pPr>
      <w:r>
        <w:rPr>
          <w:rFonts w:ascii="Times New Roman"/>
          <w:b w:val="false"/>
          <w:i w:val="false"/>
          <w:color w:val="000000"/>
          <w:sz w:val="28"/>
        </w:rPr>
        <w:t xml:space="preserve">
      5) мынадай мазмұндағы 182-1 және 183-1-баптармен толықтырылсын: </w:t>
      </w:r>
    </w:p>
    <w:bookmarkEnd w:id="24"/>
    <w:p>
      <w:pPr>
        <w:spacing w:after="0"/>
        <w:ind w:left="0"/>
        <w:jc w:val="both"/>
      </w:pPr>
      <w:r>
        <w:rPr>
          <w:rFonts w:ascii="Times New Roman"/>
          <w:b w:val="false"/>
          <w:i w:val="false"/>
          <w:color w:val="000000"/>
          <w:sz w:val="28"/>
        </w:rPr>
        <w:t>
      "182-1-бап. Уранды тәжірибелік-өнеркәсіптік өндіру жобасы</w:t>
      </w:r>
    </w:p>
    <w:bookmarkStart w:name="z31" w:id="25"/>
    <w:p>
      <w:pPr>
        <w:spacing w:after="0"/>
        <w:ind w:left="0"/>
        <w:jc w:val="both"/>
      </w:pPr>
      <w:r>
        <w:rPr>
          <w:rFonts w:ascii="Times New Roman"/>
          <w:b w:val="false"/>
          <w:i w:val="false"/>
          <w:color w:val="000000"/>
          <w:sz w:val="28"/>
        </w:rPr>
        <w:t>
      1. Уранды тәжірибелік-өнеркәсіптік өндіру жобасы осы Кодексте көзделген талаптарға сәйкес жасалады.</w:t>
      </w:r>
    </w:p>
    <w:bookmarkEnd w:id="25"/>
    <w:bookmarkStart w:name="z32" w:id="26"/>
    <w:p>
      <w:pPr>
        <w:spacing w:after="0"/>
        <w:ind w:left="0"/>
        <w:jc w:val="both"/>
      </w:pPr>
      <w:r>
        <w:rPr>
          <w:rFonts w:ascii="Times New Roman"/>
          <w:b w:val="false"/>
          <w:i w:val="false"/>
          <w:color w:val="000000"/>
          <w:sz w:val="28"/>
        </w:rPr>
        <w:t>
      2. Уранды тәжірибелік-өнеркәсіптік өндіру жобасы тәжірибелік-өнеркәсіптік өндірудің бүкіл кезеңіне әзірленеді.</w:t>
      </w:r>
    </w:p>
    <w:bookmarkEnd w:id="26"/>
    <w:bookmarkStart w:name="z33" w:id="27"/>
    <w:p>
      <w:pPr>
        <w:spacing w:after="0"/>
        <w:ind w:left="0"/>
        <w:jc w:val="both"/>
      </w:pPr>
      <w:r>
        <w:rPr>
          <w:rFonts w:ascii="Times New Roman"/>
          <w:b w:val="false"/>
          <w:i w:val="false"/>
          <w:color w:val="000000"/>
          <w:sz w:val="28"/>
        </w:rPr>
        <w:t>
      3. Уранды тәжірибелік-өнеркәсіптік өндіру жобасында тәжірибелік-өнеркәсіптік өндіру жөніндегі жұмыстардың түрлері, әдістері мен тәсілдері, болжамды көлемдері мен оларды жүргізу мерзімдері, сондай-ақ пайдаланылатын технологиялық шешімдер сипатталады.</w:t>
      </w:r>
    </w:p>
    <w:bookmarkEnd w:id="27"/>
    <w:bookmarkStart w:name="z34" w:id="28"/>
    <w:p>
      <w:pPr>
        <w:spacing w:after="0"/>
        <w:ind w:left="0"/>
        <w:jc w:val="both"/>
      </w:pPr>
      <w:r>
        <w:rPr>
          <w:rFonts w:ascii="Times New Roman"/>
          <w:b w:val="false"/>
          <w:i w:val="false"/>
          <w:color w:val="000000"/>
          <w:sz w:val="28"/>
        </w:rPr>
        <w:t>
      4. Уранды тәжірибелік-өнеркәсіптік өндіру жобаларының мазмұнына қойылатын талаптар жер қойнауын ұтымды және кешенді пайдалану жөніндегі бірыңғай қағидаларда белгіленеді.</w:t>
      </w:r>
    </w:p>
    <w:bookmarkEnd w:id="28"/>
    <w:bookmarkStart w:name="z35" w:id="29"/>
    <w:p>
      <w:pPr>
        <w:spacing w:after="0"/>
        <w:ind w:left="0"/>
        <w:jc w:val="both"/>
      </w:pPr>
      <w:r>
        <w:rPr>
          <w:rFonts w:ascii="Times New Roman"/>
          <w:b w:val="false"/>
          <w:i w:val="false"/>
          <w:color w:val="000000"/>
          <w:sz w:val="28"/>
        </w:rPr>
        <w:t>
      5. Жер қойнауын пайдаланушы бекіткен және осы Кодекс пен Қазақстан Республикасының өзге де заңдарында көзделген сараптамалардың оң қорытындыларын алған уранды тәжірибелік-өнеркәсіптік өндіру жобасында көрсетілмеген, сондай-ақ осындай жоба болмаған кезде уранды тәжірибелік-өнеркәсіптік өндіру жөніндегі жұмыстарды жүргізуге тыйым салынады.";</w:t>
      </w:r>
    </w:p>
    <w:bookmarkEnd w:id="29"/>
    <w:bookmarkStart w:name="z36" w:id="30"/>
    <w:p>
      <w:pPr>
        <w:spacing w:after="0"/>
        <w:ind w:left="0"/>
        <w:jc w:val="both"/>
      </w:pPr>
      <w:r>
        <w:rPr>
          <w:rFonts w:ascii="Times New Roman"/>
          <w:b w:val="false"/>
          <w:i w:val="false"/>
          <w:color w:val="000000"/>
          <w:sz w:val="28"/>
        </w:rPr>
        <w:t>
      "183-1-бап. Уран кен орнының жобалау құжаттарына және әзірленуін талдауларға мемлекеттік сараптама</w:t>
      </w:r>
    </w:p>
    <w:bookmarkEnd w:id="30"/>
    <w:bookmarkStart w:name="z37" w:id="31"/>
    <w:p>
      <w:pPr>
        <w:spacing w:after="0"/>
        <w:ind w:left="0"/>
        <w:jc w:val="both"/>
      </w:pPr>
      <w:r>
        <w:rPr>
          <w:rFonts w:ascii="Times New Roman"/>
          <w:b w:val="false"/>
          <w:i w:val="false"/>
          <w:color w:val="000000"/>
          <w:sz w:val="28"/>
        </w:rPr>
        <w:t xml:space="preserve">
      1. Уран кен орнының жобалау құжаттарына және әзірленуін талдауларға мемлекеттік сараптама жер қойнауын пайдаланудың оң практикасына сәйкес уран кен орындарын әзірлеу кезінде жер қойнауын ұтымды пайдалануды қамтамасыз ету мақсатында жүргізіледі. </w:t>
      </w:r>
    </w:p>
    <w:bookmarkEnd w:id="31"/>
    <w:bookmarkStart w:name="z38" w:id="32"/>
    <w:p>
      <w:pPr>
        <w:spacing w:after="0"/>
        <w:ind w:left="0"/>
        <w:jc w:val="both"/>
      </w:pPr>
      <w:r>
        <w:rPr>
          <w:rFonts w:ascii="Times New Roman"/>
          <w:b w:val="false"/>
          <w:i w:val="false"/>
          <w:color w:val="000000"/>
          <w:sz w:val="28"/>
        </w:rPr>
        <w:t xml:space="preserve">
      2. Жобалау құжаттарына және әзірлеуді талдауларға мемлекеттік сараптаманы Қазақстан Республикасының уран кен орындарын әзірлеу жөніндегі орталық комиссиясы (бұдан әрі – орталық комиссия) геология және әзірлеу саласында арнаулы білімі бар және сараптама нәтижелеріне мүдделі емес тәуелсіз сарапшыларды тарта отырып жүзеге асырады. </w:t>
      </w:r>
    </w:p>
    <w:bookmarkEnd w:id="32"/>
    <w:bookmarkStart w:name="z39" w:id="33"/>
    <w:p>
      <w:pPr>
        <w:spacing w:after="0"/>
        <w:ind w:left="0"/>
        <w:jc w:val="both"/>
      </w:pPr>
      <w:r>
        <w:rPr>
          <w:rFonts w:ascii="Times New Roman"/>
          <w:b w:val="false"/>
          <w:i w:val="false"/>
          <w:color w:val="000000"/>
          <w:sz w:val="28"/>
        </w:rPr>
        <w:t xml:space="preserve">
      3. Орталық комиссияның қызметiн ұйымдастыру, оның құрамы, жұмыс регламенті және іс қағаздарын жүргізу уран өндiру саласындағы уәкiлеттi орган бекiтетін орталық комиссия туралы ережеде айқындалады. </w:t>
      </w:r>
    </w:p>
    <w:bookmarkEnd w:id="33"/>
    <w:bookmarkStart w:name="z40" w:id="34"/>
    <w:p>
      <w:pPr>
        <w:spacing w:after="0"/>
        <w:ind w:left="0"/>
        <w:jc w:val="both"/>
      </w:pPr>
      <w:r>
        <w:rPr>
          <w:rFonts w:ascii="Times New Roman"/>
          <w:b w:val="false"/>
          <w:i w:val="false"/>
          <w:color w:val="000000"/>
          <w:sz w:val="28"/>
        </w:rPr>
        <w:t xml:space="preserve">
      4. Уран кен орнының жобалау құжаттарына және әзірленуін талдауларға мемлекеттік сараптама екі ай ішінде жүргізіледі. </w:t>
      </w:r>
    </w:p>
    <w:bookmarkEnd w:id="34"/>
    <w:p>
      <w:pPr>
        <w:spacing w:after="0"/>
        <w:ind w:left="0"/>
        <w:jc w:val="both"/>
      </w:pPr>
      <w:r>
        <w:rPr>
          <w:rFonts w:ascii="Times New Roman"/>
          <w:b w:val="false"/>
          <w:i w:val="false"/>
          <w:color w:val="000000"/>
          <w:sz w:val="28"/>
        </w:rPr>
        <w:t>
      Мемлекеттік сараптама жүргізу мерзімі орталық комиссияның шешімі бойынша ұлғайтылуы мүмкін, бірақ ол үш айдан аспайды.</w:t>
      </w:r>
    </w:p>
    <w:bookmarkStart w:name="z41" w:id="35"/>
    <w:p>
      <w:pPr>
        <w:spacing w:after="0"/>
        <w:ind w:left="0"/>
        <w:jc w:val="both"/>
      </w:pPr>
      <w:r>
        <w:rPr>
          <w:rFonts w:ascii="Times New Roman"/>
          <w:b w:val="false"/>
          <w:i w:val="false"/>
          <w:color w:val="000000"/>
          <w:sz w:val="28"/>
        </w:rPr>
        <w:t>
      5. Жобалау құжатына немесе әзірлеуді талдауға мемлекеттік сараптама жүргізу нәтижелері сараптамалық қорытындымен ресімделеді, ол оң немесе теріс болуы мүмкін. Сараптамалық қорытындының көшірмесі оған қол қойылған күннен бастап бес жұмыс күні ішінде жер қойнауын пайдаланушыға жіберіледі.</w:t>
      </w:r>
    </w:p>
    <w:bookmarkEnd w:id="35"/>
    <w:bookmarkStart w:name="z42" w:id="36"/>
    <w:p>
      <w:pPr>
        <w:spacing w:after="0"/>
        <w:ind w:left="0"/>
        <w:jc w:val="both"/>
      </w:pPr>
      <w:r>
        <w:rPr>
          <w:rFonts w:ascii="Times New Roman"/>
          <w:b w:val="false"/>
          <w:i w:val="false"/>
          <w:color w:val="000000"/>
          <w:sz w:val="28"/>
        </w:rPr>
        <w:t>
      6. Теріс сараптамалық қорытындыны шығаруға мыналар:</w:t>
      </w:r>
    </w:p>
    <w:bookmarkEnd w:id="36"/>
    <w:bookmarkStart w:name="z43" w:id="37"/>
    <w:p>
      <w:pPr>
        <w:spacing w:after="0"/>
        <w:ind w:left="0"/>
        <w:jc w:val="both"/>
      </w:pPr>
      <w:r>
        <w:rPr>
          <w:rFonts w:ascii="Times New Roman"/>
          <w:b w:val="false"/>
          <w:i w:val="false"/>
          <w:color w:val="000000"/>
          <w:sz w:val="28"/>
        </w:rPr>
        <w:t>
      1) жобалау құжатының немесе әзірлеуді талдаудың Қазақстан Республикасы заңнамасының талаптарына, оның ішінде мазмұны, құрылымы және ресімделуі бойынша жер қойнауын ұтымды және кешенді пайдалану жөніндегі бірыңғай қағидаларда белгіленген талаптарға және (немесе) келісімшарт ережелеріне сәйкес келмеуі;</w:t>
      </w:r>
    </w:p>
    <w:bookmarkEnd w:id="37"/>
    <w:bookmarkStart w:name="z44" w:id="38"/>
    <w:p>
      <w:pPr>
        <w:spacing w:after="0"/>
        <w:ind w:left="0"/>
        <w:jc w:val="both"/>
      </w:pPr>
      <w:r>
        <w:rPr>
          <w:rFonts w:ascii="Times New Roman"/>
          <w:b w:val="false"/>
          <w:i w:val="false"/>
          <w:color w:val="000000"/>
          <w:sz w:val="28"/>
        </w:rPr>
        <w:t>
      2) жобалау құжатының немесе әзірлеуді талдаудың жер қойнауын пайдаланудың оң практикасына сәйкес келмеуі;</w:t>
      </w:r>
    </w:p>
    <w:bookmarkEnd w:id="38"/>
    <w:bookmarkStart w:name="z45" w:id="39"/>
    <w:p>
      <w:pPr>
        <w:spacing w:after="0"/>
        <w:ind w:left="0"/>
        <w:jc w:val="both"/>
      </w:pPr>
      <w:r>
        <w:rPr>
          <w:rFonts w:ascii="Times New Roman"/>
          <w:b w:val="false"/>
          <w:i w:val="false"/>
          <w:color w:val="000000"/>
          <w:sz w:val="28"/>
        </w:rPr>
        <w:t xml:space="preserve">
      3) жобалау құжатының немесе әзірлеуді талдаудың уран ресурстары мен қорларын бағалау туралы есепке сәйкес келмеуі; </w:t>
      </w:r>
    </w:p>
    <w:bookmarkEnd w:id="39"/>
    <w:bookmarkStart w:name="z46" w:id="40"/>
    <w:p>
      <w:pPr>
        <w:spacing w:after="0"/>
        <w:ind w:left="0"/>
        <w:jc w:val="both"/>
      </w:pPr>
      <w:r>
        <w:rPr>
          <w:rFonts w:ascii="Times New Roman"/>
          <w:b w:val="false"/>
          <w:i w:val="false"/>
          <w:color w:val="000000"/>
          <w:sz w:val="28"/>
        </w:rPr>
        <w:t>
      4) жобалау құжатында немесе әзірлеуді талдауда ұсынылған жобалау шешімдерінің техникалық және (немесе) экономикалық негіздемесінің жеткіліксіздігі негіз болып табылады.</w:t>
      </w:r>
    </w:p>
    <w:bookmarkEnd w:id="40"/>
    <w:bookmarkStart w:name="z47" w:id="41"/>
    <w:p>
      <w:pPr>
        <w:spacing w:after="0"/>
        <w:ind w:left="0"/>
        <w:jc w:val="both"/>
      </w:pPr>
      <w:r>
        <w:rPr>
          <w:rFonts w:ascii="Times New Roman"/>
          <w:b w:val="false"/>
          <w:i w:val="false"/>
          <w:color w:val="000000"/>
          <w:sz w:val="28"/>
        </w:rPr>
        <w:t>
      7. Жобалау құжатының немесе әзірлеуді талдаудың мемлекеттік сараптамасының теріс қорытындысында оны шығару негіздемесі және жобалау құжатын немесе әзірлеуді талдауды пысықтау жөніндегі ұсынымдар келтіріледі.";</w:t>
      </w:r>
    </w:p>
    <w:bookmarkEnd w:id="41"/>
    <w:bookmarkStart w:name="z48" w:id="42"/>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184-бапта</w:t>
      </w:r>
      <w:r>
        <w:rPr>
          <w:rFonts w:ascii="Times New Roman"/>
          <w:b w:val="false"/>
          <w:i w:val="false"/>
          <w:color w:val="000000"/>
          <w:sz w:val="28"/>
        </w:rPr>
        <w:t>:</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алып тасталсын;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w:t>
      </w:r>
      <w:r>
        <w:rPr>
          <w:rFonts w:ascii="Times New Roman"/>
          <w:b w:val="false"/>
          <w:i w:val="false"/>
          <w:color w:val="000000"/>
          <w:sz w:val="28"/>
        </w:rPr>
        <w:t xml:space="preserve"> мынадай редакцияда жазылсын:</w:t>
      </w:r>
    </w:p>
    <w:bookmarkStart w:name="z51" w:id="43"/>
    <w:p>
      <w:pPr>
        <w:spacing w:after="0"/>
        <w:ind w:left="0"/>
        <w:jc w:val="both"/>
      </w:pPr>
      <w:r>
        <w:rPr>
          <w:rFonts w:ascii="Times New Roman"/>
          <w:b w:val="false"/>
          <w:i w:val="false"/>
          <w:color w:val="000000"/>
          <w:sz w:val="28"/>
        </w:rPr>
        <w:t>
      "2. Жер қойнауын пайдаланушының кен орнын тәжірибелік-өнеркәсіптік өндіру және әзірлеу жобаларын орындауына мониторинг үш жылда кемінде бір рет орындалатын уран кен орнын әзірлеуге талдау жүргізу арқылы жүзеге асырылады.</w:t>
      </w:r>
    </w:p>
    <w:bookmarkEnd w:id="43"/>
    <w:bookmarkStart w:name="z52" w:id="44"/>
    <w:p>
      <w:pPr>
        <w:spacing w:after="0"/>
        <w:ind w:left="0"/>
        <w:jc w:val="both"/>
      </w:pPr>
      <w:r>
        <w:rPr>
          <w:rFonts w:ascii="Times New Roman"/>
          <w:b w:val="false"/>
          <w:i w:val="false"/>
          <w:color w:val="000000"/>
          <w:sz w:val="28"/>
        </w:rPr>
        <w:t>
      3. Уран кен орнын әзірлеуге талдау жүргізуге қойылатын талаптар уран өндіру саласындағы уәкілетті орган бекітетін жер қойнауын ұтымды және кешенді пайдалану жөніндегі бірыңғай қағидаларда белгіленеді.";</w:t>
      </w:r>
    </w:p>
    <w:bookmarkEnd w:id="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5-тармақтар</w:t>
      </w:r>
      <w:r>
        <w:rPr>
          <w:rFonts w:ascii="Times New Roman"/>
          <w:b w:val="false"/>
          <w:i w:val="false"/>
          <w:color w:val="000000"/>
          <w:sz w:val="28"/>
        </w:rPr>
        <w:t xml:space="preserve"> алып тасталсын;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7-тармақтар</w:t>
      </w:r>
      <w:r>
        <w:rPr>
          <w:rFonts w:ascii="Times New Roman"/>
          <w:b w:val="false"/>
          <w:i w:val="false"/>
          <w:color w:val="000000"/>
          <w:sz w:val="28"/>
        </w:rPr>
        <w:t xml:space="preserve"> мынадай редакцияда жазылсын:</w:t>
      </w:r>
    </w:p>
    <w:bookmarkStart w:name="z55" w:id="45"/>
    <w:p>
      <w:pPr>
        <w:spacing w:after="0"/>
        <w:ind w:left="0"/>
        <w:jc w:val="both"/>
      </w:pPr>
      <w:r>
        <w:rPr>
          <w:rFonts w:ascii="Times New Roman"/>
          <w:b w:val="false"/>
          <w:i w:val="false"/>
          <w:color w:val="000000"/>
          <w:sz w:val="28"/>
        </w:rPr>
        <w:t>
      "6. Жер қойнауын ұтымды және кешенді пайдалану жөніндегі бірыңғай қағидаларда әзірлеуді талдау шеңберінде жобалау құжаттарының жекелеген көрсеткіштерін болмашы (жиырма пайыздан аз) түзету мүмкін болатын жағдайлар белгіленеді.</w:t>
      </w:r>
    </w:p>
    <w:bookmarkEnd w:id="45"/>
    <w:bookmarkStart w:name="z56" w:id="46"/>
    <w:p>
      <w:pPr>
        <w:spacing w:after="0"/>
        <w:ind w:left="0"/>
        <w:jc w:val="both"/>
      </w:pPr>
      <w:r>
        <w:rPr>
          <w:rFonts w:ascii="Times New Roman"/>
          <w:b w:val="false"/>
          <w:i w:val="false"/>
          <w:color w:val="000000"/>
          <w:sz w:val="28"/>
        </w:rPr>
        <w:t>
      7. Кен орнын әзірлеуді талдау әзірлеу процесінде геологиялық, геофизикалық, гидродинамикалық және басқа да зерттеулер нәтижелерін кен орнын әзірлеу жүйесін жетілдіру қажеттілігін анықтау тұрғысынан кешенді зерттеуді білдіреді. Кен орнын әзірлеуді талдау жобалау құжаттарының мемлекеттік сараптамасына жатады.";</w:t>
      </w:r>
    </w:p>
    <w:bookmarkEnd w:id="46"/>
    <w:bookmarkStart w:name="z57" w:id="47"/>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277-баптың</w:t>
      </w:r>
      <w:r>
        <w:rPr>
          <w:rFonts w:ascii="Times New Roman"/>
          <w:b w:val="false"/>
          <w:i w:val="false"/>
          <w:color w:val="000000"/>
          <w:sz w:val="28"/>
        </w:rPr>
        <w:t xml:space="preserve"> 3-тармағында:</w:t>
      </w:r>
    </w:p>
    <w:bookmarkEnd w:id="47"/>
    <w:bookmarkStart w:name="z58" w:id="48"/>
    <w:p>
      <w:pPr>
        <w:spacing w:after="0"/>
        <w:ind w:left="0"/>
        <w:jc w:val="both"/>
      </w:pPr>
      <w:r>
        <w:rPr>
          <w:rFonts w:ascii="Times New Roman"/>
          <w:b w:val="false"/>
          <w:i w:val="false"/>
          <w:color w:val="000000"/>
          <w:sz w:val="28"/>
        </w:rPr>
        <w:t>
      отыз төртінші абзацтағы "178 – 181-баптарда" деген сөздер "22-тараудың 2-параграфында" деген сөздермен ауыстырылсын;</w:t>
      </w:r>
    </w:p>
    <w:bookmarkEnd w:id="48"/>
    <w:bookmarkStart w:name="z59" w:id="49"/>
    <w:p>
      <w:pPr>
        <w:spacing w:after="0"/>
        <w:ind w:left="0"/>
        <w:jc w:val="both"/>
      </w:pPr>
      <w:r>
        <w:rPr>
          <w:rFonts w:ascii="Times New Roman"/>
          <w:b w:val="false"/>
          <w:i w:val="false"/>
          <w:color w:val="000000"/>
          <w:sz w:val="28"/>
        </w:rPr>
        <w:t>
      мынадай мазмұндағы отыз бесінші және отыз алтыншы абзацтармен толықтырылсын:</w:t>
      </w:r>
    </w:p>
    <w:bookmarkEnd w:id="49"/>
    <w:bookmarkStart w:name="z60" w:id="50"/>
    <w:p>
      <w:pPr>
        <w:spacing w:after="0"/>
        <w:ind w:left="0"/>
        <w:jc w:val="both"/>
      </w:pPr>
      <w:r>
        <w:rPr>
          <w:rFonts w:ascii="Times New Roman"/>
          <w:b w:val="false"/>
          <w:i w:val="false"/>
          <w:color w:val="000000"/>
          <w:sz w:val="28"/>
        </w:rPr>
        <w:t>
      "174-бапта, 176-баптың 7 және 8-тармақтарында, 178 –181-баптарда;</w:t>
      </w:r>
    </w:p>
    <w:bookmarkEnd w:id="50"/>
    <w:bookmarkStart w:name="z61" w:id="51"/>
    <w:p>
      <w:pPr>
        <w:spacing w:after="0"/>
        <w:ind w:left="0"/>
        <w:jc w:val="both"/>
      </w:pPr>
      <w:r>
        <w:rPr>
          <w:rFonts w:ascii="Times New Roman"/>
          <w:b w:val="false"/>
          <w:i w:val="false"/>
          <w:color w:val="000000"/>
          <w:sz w:val="28"/>
        </w:rPr>
        <w:t>
      182-баптың 7-тармағында;";</w:t>
      </w:r>
    </w:p>
    <w:bookmarkEnd w:id="51"/>
    <w:bookmarkStart w:name="z62" w:id="52"/>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278-бап</w:t>
      </w:r>
      <w:r>
        <w:rPr>
          <w:rFonts w:ascii="Times New Roman"/>
          <w:b w:val="false"/>
          <w:i w:val="false"/>
          <w:color w:val="000000"/>
          <w:sz w:val="28"/>
        </w:rPr>
        <w:t xml:space="preserve"> мынадай мазмұндағы 14-1 және 22-1-тармақтармен толықтырылсын:</w:t>
      </w:r>
    </w:p>
    <w:bookmarkEnd w:id="52"/>
    <w:bookmarkStart w:name="z63" w:id="53"/>
    <w:p>
      <w:pPr>
        <w:spacing w:after="0"/>
        <w:ind w:left="0"/>
        <w:jc w:val="both"/>
      </w:pPr>
      <w:r>
        <w:rPr>
          <w:rFonts w:ascii="Times New Roman"/>
          <w:b w:val="false"/>
          <w:i w:val="false"/>
          <w:color w:val="000000"/>
          <w:sz w:val="28"/>
        </w:rPr>
        <w:t>
      "14-1. Осы Кодекс қолданысқа енгізілгенге дейін жасалған уранды барлауға арналған келісімшартқа оның қолданылу мерзімін ұзарту мақсатында өзгерістер енгізуге уранның кен орны табылған жағдайда, осындай табуды бағалау үшін жол беріледі.</w:t>
      </w:r>
    </w:p>
    <w:bookmarkEnd w:id="53"/>
    <w:bookmarkStart w:name="z64" w:id="54"/>
    <w:p>
      <w:pPr>
        <w:spacing w:after="0"/>
        <w:ind w:left="0"/>
        <w:jc w:val="both"/>
      </w:pPr>
      <w:r>
        <w:rPr>
          <w:rFonts w:ascii="Times New Roman"/>
          <w:b w:val="false"/>
          <w:i w:val="false"/>
          <w:color w:val="000000"/>
          <w:sz w:val="28"/>
        </w:rPr>
        <w:t>
      Уран бойынша жер қойнауын пайдалануға арналған келісімшарттың мерзімін ұзарту туралы өтінішке, осы баптың 12 және 13-тармақтарында көрсетілген мәліметтерден басқа, ұзарту кезеңіндегі жұмыстар жүргізудің және оларға арналған шығыстардың жазбаша негіздемесі қоса беріледі.</w:t>
      </w:r>
    </w:p>
    <w:bookmarkEnd w:id="54"/>
    <w:bookmarkStart w:name="z65" w:id="55"/>
    <w:p>
      <w:pPr>
        <w:spacing w:after="0"/>
        <w:ind w:left="0"/>
        <w:jc w:val="both"/>
      </w:pPr>
      <w:r>
        <w:rPr>
          <w:rFonts w:ascii="Times New Roman"/>
          <w:b w:val="false"/>
          <w:i w:val="false"/>
          <w:color w:val="000000"/>
          <w:sz w:val="28"/>
        </w:rPr>
        <w:t xml:space="preserve">
      Табылған уран кен орнын бағалау үшін уранды барлауға арналған келісімшарт бойынша барлау кезеңін ұзарту туралы өтінішке осы тармақтың екінші бөлігінде көрсетілген құжаттардан басқа, уран кен орнының табылғанын растайтын мәліметтер (жер қойнауын зерттеу жөніндегі уәкілетті органның бағалауды талап ететін уран кен орнының табылғаны туралы қорытындысы) және табылған кен орнын бағалауды жүзеге асыру болжанатын жер қойнауы учаскесінің географиялық координаттары қоса беріледі. </w:t>
      </w:r>
    </w:p>
    <w:bookmarkEnd w:id="55"/>
    <w:bookmarkStart w:name="z66" w:id="56"/>
    <w:p>
      <w:pPr>
        <w:spacing w:after="0"/>
        <w:ind w:left="0"/>
        <w:jc w:val="both"/>
      </w:pPr>
      <w:r>
        <w:rPr>
          <w:rFonts w:ascii="Times New Roman"/>
          <w:b w:val="false"/>
          <w:i w:val="false"/>
          <w:color w:val="000000"/>
          <w:sz w:val="28"/>
        </w:rPr>
        <w:t>
      Уран өндіру саласындағы уәкілетті орган осы Кодекс қолданысқа енгізілгенге дейін жасалған уранды барлауға арналған келісімшарттар бойынша құзыретті орган болып айқындалады.";</w:t>
      </w:r>
    </w:p>
    <w:bookmarkEnd w:id="56"/>
    <w:bookmarkStart w:name="z67" w:id="57"/>
    <w:p>
      <w:pPr>
        <w:spacing w:after="0"/>
        <w:ind w:left="0"/>
        <w:jc w:val="both"/>
      </w:pPr>
      <w:r>
        <w:rPr>
          <w:rFonts w:ascii="Times New Roman"/>
          <w:b w:val="false"/>
          <w:i w:val="false"/>
          <w:color w:val="000000"/>
          <w:sz w:val="28"/>
        </w:rPr>
        <w:t>
      "22-1. Осы Кодекс қолданысқа енгізілгенге дейін жасалған уранды барлауға арналған келісімшарттар бойынша жер қойнауын пайдаланушылар уранды тәжірибелік-өнеркәсіптік өндіруді жүзеге асыруға құқылы.</w:t>
      </w:r>
    </w:p>
    <w:bookmarkEnd w:id="57"/>
    <w:bookmarkStart w:name="z68" w:id="58"/>
    <w:p>
      <w:pPr>
        <w:spacing w:after="0"/>
        <w:ind w:left="0"/>
        <w:jc w:val="both"/>
      </w:pPr>
      <w:r>
        <w:rPr>
          <w:rFonts w:ascii="Times New Roman"/>
          <w:b w:val="false"/>
          <w:i w:val="false"/>
          <w:color w:val="000000"/>
          <w:sz w:val="28"/>
        </w:rPr>
        <w:t>
      Тәжірибелік-өнеркәсіптік өндіру жобасын жер қойнауын пайдаланушы бекітеді және ол осы Кодекс пен Қазақстан Республикасының өзге де заңдарында көзделген сараптамалардан өтуге жатады. Бұл ретте мұндай сараптамаларды жүргізу үшін пайдалы қатты қазбалардың ресурстары мен қорларын бағалау туралы есептің болуы талап етілмейді.</w:t>
      </w:r>
    </w:p>
    <w:bookmarkEnd w:id="58"/>
    <w:bookmarkStart w:name="z69" w:id="59"/>
    <w:p>
      <w:pPr>
        <w:spacing w:after="0"/>
        <w:ind w:left="0"/>
        <w:jc w:val="both"/>
      </w:pPr>
      <w:r>
        <w:rPr>
          <w:rFonts w:ascii="Times New Roman"/>
          <w:b w:val="false"/>
          <w:i w:val="false"/>
          <w:color w:val="000000"/>
          <w:sz w:val="28"/>
        </w:rPr>
        <w:t>
      Осы Кодекс қолданысқа енгізілгенге дейін жасалған уранды барлауға арналған келісімшарттарға тәжірибелік-өнеркәсіптік өндірудің жүргізілуіне байланысты өзгерістер енгізу осы баптың 14-1-тармағына сәйкес жүзеге асырылады.".</w:t>
      </w:r>
    </w:p>
    <w:bookmarkEnd w:id="59"/>
    <w:bookmarkStart w:name="z70" w:id="60"/>
    <w:p>
      <w:pPr>
        <w:spacing w:after="0"/>
        <w:ind w:left="0"/>
        <w:jc w:val="both"/>
      </w:pPr>
      <w:r>
        <w:rPr>
          <w:rFonts w:ascii="Times New Roman"/>
          <w:b w:val="false"/>
          <w:i w:val="false"/>
          <w:color w:val="000000"/>
          <w:sz w:val="28"/>
        </w:rPr>
        <w:t>
      2-бап. Осы Заң алғашқы ресми жарияланған күнінен кейін күнтiзбелiк он күн өткен соң қолданысқа енгiзiледi.</w:t>
      </w:r>
    </w:p>
    <w:bookmarkEnd w:id="6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Президенті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