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d9ce" w14:textId="e49d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атом энергиясын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25 ақпандағы № 12-VII ҚРЗ.</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 № 19-І, 19-ІІ, 96-құжат; 2016 ж., № 1, 2-құжат; 2018 ж., № 19, 62-құжат; № 23, 91-құжат; № 24, 93-құжат; 2020 ж., № 10, 41-құжат):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тоғызыншы абзацы мынадай редакцияда жазылсын: </w:t>
      </w:r>
    </w:p>
    <w:bookmarkEnd w:id="2"/>
    <w:p>
      <w:pPr>
        <w:spacing w:after="0"/>
        <w:ind w:left="0"/>
        <w:jc w:val="both"/>
      </w:pPr>
      <w:r>
        <w:rPr>
          <w:rFonts w:ascii="Times New Roman"/>
          <w:b w:val="false"/>
          <w:i w:val="false"/>
          <w:color w:val="000000"/>
          <w:sz w:val="28"/>
        </w:rPr>
        <w:t>
      "радиациялық қауіпсіздік – Қазақстан Республикасының заңнамасында белгіленген нормаларға сәйкес персоналға, халыққа және қоршаған ортаға радиациялық әсерді шектейтін іс-шаралар кешенімен қамтамасыз етілген, атом энергиясы пайдаланылатын объектінің қасиеттері мен сипаттамаларының жай-күйі;";</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бесінші абзацы мынадай редакцияда жазылсын: </w:t>
      </w:r>
    </w:p>
    <w:bookmarkEnd w:id="3"/>
    <w:p>
      <w:pPr>
        <w:spacing w:after="0"/>
        <w:ind w:left="0"/>
        <w:jc w:val="both"/>
      </w:pPr>
      <w:r>
        <w:rPr>
          <w:rFonts w:ascii="Times New Roman"/>
          <w:b w:val="false"/>
          <w:i w:val="false"/>
          <w:color w:val="000000"/>
          <w:sz w:val="28"/>
        </w:rPr>
        <w:t>
      "авариялық оңтайландыру қағидаты – төтенше (авариялық) жағдайларда қолданылатын шаралардың нысаны, ауқымы мен ұзақтығы радиациялық авария салдарын жою жөніндегі іс-шаралардың зиянға қарағанда пайдасы көп болатындай етіп оңтайландырылуға тиіс.";</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w:t>
      </w:r>
      <w:r>
        <w:rPr>
          <w:rFonts w:ascii="Times New Roman"/>
          <w:b w:val="false"/>
          <w:i w:val="false"/>
          <w:color w:val="000000"/>
          <w:sz w:val="28"/>
        </w:rPr>
        <w:t xml:space="preserve"> мынадай редакцияда жазылсын: </w:t>
      </w:r>
    </w:p>
    <w:bookmarkEnd w:id="4"/>
    <w:p>
      <w:pPr>
        <w:spacing w:after="0"/>
        <w:ind w:left="0"/>
        <w:jc w:val="both"/>
      </w:pPr>
      <w:r>
        <w:rPr>
          <w:rFonts w:ascii="Times New Roman"/>
          <w:b w:val="false"/>
          <w:i w:val="false"/>
          <w:color w:val="000000"/>
          <w:sz w:val="28"/>
        </w:rPr>
        <w:t>
      "5-бап. Қазақстан Республикасы Үкiметiнің құзыретi</w:t>
      </w:r>
    </w:p>
    <w:p>
      <w:pPr>
        <w:spacing w:after="0"/>
        <w:ind w:left="0"/>
        <w:jc w:val="both"/>
      </w:pPr>
      <w:r>
        <w:rPr>
          <w:rFonts w:ascii="Times New Roman"/>
          <w:b w:val="false"/>
          <w:i w:val="false"/>
          <w:color w:val="000000"/>
          <w:sz w:val="28"/>
        </w:rPr>
        <w:t>
      Қазақстан Республикасының Үкіметі:</w:t>
      </w:r>
    </w:p>
    <w:bookmarkStart w:name="z6" w:id="5"/>
    <w:p>
      <w:pPr>
        <w:spacing w:after="0"/>
        <w:ind w:left="0"/>
        <w:jc w:val="both"/>
      </w:pPr>
      <w:r>
        <w:rPr>
          <w:rFonts w:ascii="Times New Roman"/>
          <w:b w:val="false"/>
          <w:i w:val="false"/>
          <w:color w:val="000000"/>
          <w:sz w:val="28"/>
        </w:rPr>
        <w:t>
      1) халықтың радиациялық қауiпсiздiгін қамтамасыз ету саласындағы мемлекеттік саясаттың негізгі бағыттарын әзірлейді;</w:t>
      </w:r>
    </w:p>
    <w:bookmarkEnd w:id="5"/>
    <w:bookmarkStart w:name="z7" w:id="6"/>
    <w:p>
      <w:pPr>
        <w:spacing w:after="0"/>
        <w:ind w:left="0"/>
        <w:jc w:val="both"/>
      </w:pPr>
      <w:r>
        <w:rPr>
          <w:rFonts w:ascii="Times New Roman"/>
          <w:b w:val="false"/>
          <w:i w:val="false"/>
          <w:color w:val="000000"/>
          <w:sz w:val="28"/>
        </w:rPr>
        <w:t xml:space="preserve">
      2) өзіне </w:t>
      </w:r>
      <w:r>
        <w:rPr>
          <w:rFonts w:ascii="Times New Roman"/>
          <w:b w:val="false"/>
          <w:i w:val="false"/>
          <w:color w:val="000000"/>
          <w:sz w:val="28"/>
        </w:rPr>
        <w:t>Конституциямен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bookmarkEnd w:id="6"/>
    <w:bookmarkStart w:name="z8" w:id="7"/>
    <w:p>
      <w:pPr>
        <w:spacing w:after="0"/>
        <w:ind w:left="0"/>
        <w:jc w:val="both"/>
      </w:pPr>
      <w:r>
        <w:rPr>
          <w:rFonts w:ascii="Times New Roman"/>
          <w:b w:val="false"/>
          <w:i w:val="false"/>
          <w:color w:val="000000"/>
          <w:sz w:val="28"/>
        </w:rPr>
        <w:t>
      6-бап. Мемлекеттiк органдардың радиациялық қауiпсiздiктi қамтамасыз ету жөнiндегi құзыреті</w:t>
      </w:r>
    </w:p>
    <w:bookmarkEnd w:id="7"/>
    <w:bookmarkStart w:name="z9" w:id="8"/>
    <w:p>
      <w:pPr>
        <w:spacing w:after="0"/>
        <w:ind w:left="0"/>
        <w:jc w:val="both"/>
      </w:pPr>
      <w:r>
        <w:rPr>
          <w:rFonts w:ascii="Times New Roman"/>
          <w:b w:val="false"/>
          <w:i w:val="false"/>
          <w:color w:val="000000"/>
          <w:sz w:val="28"/>
        </w:rPr>
        <w:t>
      1. Атом энергиясын пайдалану саласындағы уәкілетті мемлекеттік органның құзыретіне мыналар жатады:</w:t>
      </w:r>
    </w:p>
    <w:bookmarkEnd w:id="8"/>
    <w:bookmarkStart w:name="z10" w:id="9"/>
    <w:p>
      <w:pPr>
        <w:spacing w:after="0"/>
        <w:ind w:left="0"/>
        <w:jc w:val="both"/>
      </w:pPr>
      <w:r>
        <w:rPr>
          <w:rFonts w:ascii="Times New Roman"/>
          <w:b w:val="false"/>
          <w:i w:val="false"/>
          <w:color w:val="000000"/>
          <w:sz w:val="28"/>
        </w:rPr>
        <w:t>
      1) Қазақстан Республикасының атом энергиясын пайдалану саласындағы заңнамасында көзделген халықтың радиациялық қауiпсiздiгін қамтамасыз ету саласындағы мемлекеттiк саясатты iске асыру;</w:t>
      </w:r>
    </w:p>
    <w:bookmarkEnd w:id="9"/>
    <w:bookmarkStart w:name="z11" w:id="10"/>
    <w:p>
      <w:pPr>
        <w:spacing w:after="0"/>
        <w:ind w:left="0"/>
        <w:jc w:val="both"/>
      </w:pPr>
      <w:r>
        <w:rPr>
          <w:rFonts w:ascii="Times New Roman"/>
          <w:b w:val="false"/>
          <w:i w:val="false"/>
          <w:color w:val="000000"/>
          <w:sz w:val="28"/>
        </w:rPr>
        <w:t>
      2) радиациялық қауіпсіздікті қамтамасыз ету саласындағы техникалық регламенттерді әзірлеу және бекіту;</w:t>
      </w:r>
    </w:p>
    <w:bookmarkEnd w:id="10"/>
    <w:bookmarkStart w:name="z12" w:id="11"/>
    <w:p>
      <w:pPr>
        <w:spacing w:after="0"/>
        <w:ind w:left="0"/>
        <w:jc w:val="both"/>
      </w:pPr>
      <w:r>
        <w:rPr>
          <w:rFonts w:ascii="Times New Roman"/>
          <w:b w:val="false"/>
          <w:i w:val="false"/>
          <w:color w:val="000000"/>
          <w:sz w:val="28"/>
        </w:rPr>
        <w:t>
      3) атом энергиясы пайдаланылатын объектілерде жұмыс істейтін персоналға қойылатын біліктілік талаптарын әзірлеу және бекіту;</w:t>
      </w:r>
    </w:p>
    <w:bookmarkEnd w:id="11"/>
    <w:bookmarkStart w:name="z13" w:id="12"/>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2"/>
    <w:bookmarkStart w:name="z14" w:id="1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құзыретіне мыналар жатады:</w:t>
      </w:r>
    </w:p>
    <w:bookmarkEnd w:id="13"/>
    <w:bookmarkStart w:name="z15" w:id="14"/>
    <w:p>
      <w:pPr>
        <w:spacing w:after="0"/>
        <w:ind w:left="0"/>
        <w:jc w:val="both"/>
      </w:pPr>
      <w:r>
        <w:rPr>
          <w:rFonts w:ascii="Times New Roman"/>
          <w:b w:val="false"/>
          <w:i w:val="false"/>
          <w:color w:val="000000"/>
          <w:sz w:val="28"/>
        </w:rPr>
        <w:t>
      1) халықтың радиациялық қауіпсіздігін қамтамасыз ету саласындағы санитариялық қағидалар, гигиеналық нормативтер мен техникалық регламенттер талаптарының сақталуына мемлекеттік санитариялық-эпидемиологиялық бақылау мен қадағалауды ұйымдастыру және жүзеге асыру;</w:t>
      </w:r>
    </w:p>
    <w:bookmarkEnd w:id="14"/>
    <w:bookmarkStart w:name="z16" w:id="15"/>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5"/>
    <w:bookmarkStart w:name="z17" w:id="16"/>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кеден органдары және Қазақстан Республикасы Ұлттық қауіпсіздік комитетінің Шекара қызметі өз құзыреті шегінде Қазақстан Республикасының заңнамасына сәйкес халықтың радиациялық қауіпсіздігін қамтамасыз етеді.";</w:t>
      </w:r>
    </w:p>
    <w:bookmarkEnd w:id="16"/>
    <w:bookmarkStart w:name="z18"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2-тармағындағы ", халықтың санитариялық-эпидемиологиялық саламаттылығы саласындағы мемлекеттік органмен келiсiледi және оны атом энергиясын пайдалану саласындағы уәкiлеттi мемлекеттік орган бекiтедi" деген сөздер алып тасталсын;</w:t>
      </w:r>
    </w:p>
    <w:bookmarkEnd w:id="17"/>
    <w:bookmarkStart w:name="z19"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w:t>
      </w:r>
      <w:r>
        <w:rPr>
          <w:rFonts w:ascii="Times New Roman"/>
          <w:b w:val="false"/>
          <w:i w:val="false"/>
          <w:color w:val="000000"/>
          <w:sz w:val="28"/>
        </w:rPr>
        <w:t xml:space="preserve"> "сондай-ақ" деген сөзден кейін "табиғи және" деген сөздермен толықтырылсын.</w:t>
      </w:r>
    </w:p>
    <w:bookmarkEnd w:id="18"/>
    <w:bookmarkStart w:name="z20" w:id="19"/>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 2020 ж., № 12, 61-құжат; № 14, 68, 72, 75-құжаттар; № 16, 77-құжат; 2020 жылғы 31 желтоқсанда "Егемен Қазақстан" және "Казахстанская правда" газеттерінде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күзет қызметі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19-жол алып тасталсын;</w:t>
      </w:r>
    </w:p>
    <w:bookmarkEnd w:id="21"/>
    <w:bookmarkStart w:name="z23" w:id="22"/>
    <w:p>
      <w:pPr>
        <w:spacing w:after="0"/>
        <w:ind w:left="0"/>
        <w:jc w:val="both"/>
      </w:pPr>
      <w:r>
        <w:rPr>
          <w:rFonts w:ascii="Times New Roman"/>
          <w:b w:val="false"/>
          <w:i w:val="false"/>
          <w:color w:val="000000"/>
          <w:sz w:val="28"/>
        </w:rPr>
        <w:t>
      21 және 23-жолдар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105"/>
        <w:gridCol w:w="4963"/>
        <w:gridCol w:w="5386"/>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лицензияның қолданылу мерзімі – 5 жыл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кіші түрлерін қоспағанда);</w:t>
            </w:r>
            <w:r>
              <w:br/>
            </w: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 жеке дозиметрлік бақылау.</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Ядролық және радиациялық қауіпсіздікті қамтамасыз етуге жауапты персоналды арнайы даярлау.</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Ядролық қондырғылар мен ядролық материалдарды физикалық қорғау.</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334"/>
        <w:gridCol w:w="2449"/>
        <w:gridCol w:w="6662"/>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p>
        </w:tc>
        <w:tc>
          <w:tcPr>
            <w:tcW w:w="6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25-жол алып тасталсын;</w:t>
      </w:r>
    </w:p>
    <w:bookmarkEnd w:id="24"/>
    <w:bookmarkStart w:name="z26" w:id="25"/>
    <w:p>
      <w:pPr>
        <w:spacing w:after="0"/>
        <w:ind w:left="0"/>
        <w:jc w:val="both"/>
      </w:pPr>
      <w:r>
        <w:rPr>
          <w:rFonts w:ascii="Times New Roman"/>
          <w:b w:val="false"/>
          <w:i w:val="false"/>
          <w:color w:val="000000"/>
          <w:sz w:val="28"/>
        </w:rPr>
        <w:t>
      26-жол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509"/>
        <w:gridCol w:w="2265"/>
        <w:gridCol w:w="7239"/>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материалдарды өткiзу.</w:t>
            </w:r>
          </w:p>
        </w:tc>
        <w:tc>
          <w:tcPr>
            <w:tcW w:w="7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w:t>
            </w:r>
            <w:r>
              <w:br/>
            </w: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2-қосымшаның</w:t>
      </w:r>
      <w:r>
        <w:rPr>
          <w:rFonts w:ascii="Times New Roman"/>
          <w:b w:val="false"/>
          <w:i w:val="false"/>
          <w:color w:val="000000"/>
          <w:sz w:val="28"/>
        </w:rPr>
        <w:t xml:space="preserve"> 87-4-жолы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125"/>
        <w:gridCol w:w="4502"/>
        <w:gridCol w:w="1808"/>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xml:space="preserve">
      3.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 2018 ж., № 10, 32-құжат; 2019 ж., № 21-22, 90, 91-құжаттар; 2020 ж., № 10, 41-құжат): </w:t>
      </w:r>
    </w:p>
    <w:bookmarkEnd w:id="27"/>
    <w:bookmarkStart w:name="z29"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 5) және 23) тармақшалары мынадай редакцияда жазылсын:</w:t>
      </w:r>
    </w:p>
    <w:bookmarkEnd w:id="28"/>
    <w:bookmarkStart w:name="z30" w:id="29"/>
    <w:p>
      <w:pPr>
        <w:spacing w:after="0"/>
        <w:ind w:left="0"/>
        <w:jc w:val="both"/>
      </w:pPr>
      <w:r>
        <w:rPr>
          <w:rFonts w:ascii="Times New Roman"/>
          <w:b w:val="false"/>
          <w:i w:val="false"/>
          <w:color w:val="000000"/>
          <w:sz w:val="28"/>
        </w:rPr>
        <w:t>
      "1) алып қою деңгейі – ядролық материалдардың, радиоактивті заттар мен электрофизикалық қондырғылардың сипаттамаларын айқындайтын, уәкілетті орган белгілеген физикалық шама мәндері;";</w:t>
      </w:r>
    </w:p>
    <w:bookmarkEnd w:id="29"/>
    <w:bookmarkStart w:name="z31" w:id="30"/>
    <w:p>
      <w:pPr>
        <w:spacing w:after="0"/>
        <w:ind w:left="0"/>
        <w:jc w:val="both"/>
      </w:pPr>
      <w:r>
        <w:rPr>
          <w:rFonts w:ascii="Times New Roman"/>
          <w:b w:val="false"/>
          <w:i w:val="false"/>
          <w:color w:val="000000"/>
          <w:sz w:val="28"/>
        </w:rPr>
        <w:t>
      "5) атом энергиясы пайдаланылатын объектілермен жұмыс істеу – атом энергиясы пайдаланылатын объектілерді салу, реконструкциялау, дайындау, алу, беру, жеткізу, иелену, пайдалану, пайдаға асыру, пайдалануға беру және пайдаланудан шығару, қайта өңдеу, монтаждау, жөндеу, техникалық қызмет көрсету, зарядтау, қайта зарядтау, бөлшектеу, кәдеге жарату, консервациялау, тасымалдау, импорттау, экспорттау, активсіздендіру, кейіннен кәдеге жарату, сақтау, көму кезінде олармен қолмен жасалатын және (немесе) автоматтандырылған операциялардың, әрекеттердің жиынтығы;";</w:t>
      </w:r>
    </w:p>
    <w:bookmarkEnd w:id="30"/>
    <w:bookmarkStart w:name="z32" w:id="31"/>
    <w:p>
      <w:pPr>
        <w:spacing w:after="0"/>
        <w:ind w:left="0"/>
        <w:jc w:val="both"/>
      </w:pPr>
      <w:r>
        <w:rPr>
          <w:rFonts w:ascii="Times New Roman"/>
          <w:b w:val="false"/>
          <w:i w:val="false"/>
          <w:color w:val="000000"/>
          <w:sz w:val="28"/>
        </w:rPr>
        <w:t>
      "23) радиациялық қондырғы – өзіне қатысты үй-жайларды, құрылысжайлар мен жабдықтарды қоса алғанда, ядролық материалдармен және (немесе) радиоактивті заттармен жұмыс істеу жүзеге асырылатын, ядролық болып табылмайтын арнайы қондырғы;";</w:t>
      </w:r>
    </w:p>
    <w:bookmarkEnd w:id="31"/>
    <w:bookmarkStart w:name="z33"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5) тармақшасы мынадай редакцияда жазылсын:</w:t>
      </w:r>
    </w:p>
    <w:bookmarkEnd w:id="32"/>
    <w:bookmarkStart w:name="z34" w:id="33"/>
    <w:p>
      <w:pPr>
        <w:spacing w:after="0"/>
        <w:ind w:left="0"/>
        <w:jc w:val="both"/>
      </w:pPr>
      <w:r>
        <w:rPr>
          <w:rFonts w:ascii="Times New Roman"/>
          <w:b w:val="false"/>
          <w:i w:val="false"/>
          <w:color w:val="000000"/>
          <w:sz w:val="28"/>
        </w:rPr>
        <w:t>
      "5) ядролық қауіпсіздік және (немесе) радиациялық қауіпсіздік және (немесе) ядролық физикалық қауіпсіздік сараптамасына;";</w:t>
      </w:r>
    </w:p>
    <w:bookmarkEnd w:id="33"/>
    <w:bookmarkStart w:name="z35"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5) тармақшасы мынадай редакцияда жазылсын:</w:t>
      </w:r>
    </w:p>
    <w:bookmarkEnd w:id="34"/>
    <w:bookmarkStart w:name="z36" w:id="35"/>
    <w:p>
      <w:pPr>
        <w:spacing w:after="0"/>
        <w:ind w:left="0"/>
        <w:jc w:val="both"/>
      </w:pPr>
      <w:r>
        <w:rPr>
          <w:rFonts w:ascii="Times New Roman"/>
          <w:b w:val="false"/>
          <w:i w:val="false"/>
          <w:color w:val="000000"/>
          <w:sz w:val="28"/>
        </w:rPr>
        <w:t>
      "5) ядролық қауіпсіздік және (немесе) радиациялық қауіпсіздік және (немесе) ядролық физикалық қауіпсіздік сараптамасын жүргізу қағидаларын бекітеді;";</w:t>
      </w:r>
    </w:p>
    <w:bookmarkEnd w:id="35"/>
    <w:bookmarkStart w:name="z37"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10) тармақша мынадай редакцияда жазылсын:</w:t>
      </w:r>
    </w:p>
    <w:bookmarkEnd w:id="37"/>
    <w:p>
      <w:pPr>
        <w:spacing w:after="0"/>
        <w:ind w:left="0"/>
        <w:jc w:val="both"/>
      </w:pPr>
      <w:r>
        <w:rPr>
          <w:rFonts w:ascii="Times New Roman"/>
          <w:b w:val="false"/>
          <w:i w:val="false"/>
          <w:color w:val="000000"/>
          <w:sz w:val="28"/>
        </w:rPr>
        <w:t>
      "10)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 әзірлейді және бекітеді;";</w:t>
      </w:r>
    </w:p>
    <w:bookmarkStart w:name="z39" w:id="38"/>
    <w:p>
      <w:pPr>
        <w:spacing w:after="0"/>
        <w:ind w:left="0"/>
        <w:jc w:val="both"/>
      </w:pPr>
      <w:r>
        <w:rPr>
          <w:rFonts w:ascii="Times New Roman"/>
          <w:b w:val="false"/>
          <w:i w:val="false"/>
          <w:color w:val="000000"/>
          <w:sz w:val="28"/>
        </w:rPr>
        <w:t>
      15) тармақша алып тасталсын;</w:t>
      </w:r>
    </w:p>
    <w:bookmarkEnd w:id="38"/>
    <w:bookmarkStart w:name="z40" w:id="39"/>
    <w:p>
      <w:pPr>
        <w:spacing w:after="0"/>
        <w:ind w:left="0"/>
        <w:jc w:val="both"/>
      </w:pPr>
      <w:r>
        <w:rPr>
          <w:rFonts w:ascii="Times New Roman"/>
          <w:b w:val="false"/>
          <w:i w:val="false"/>
          <w:color w:val="000000"/>
          <w:sz w:val="28"/>
        </w:rPr>
        <w:t>
      16) және 18) тармақшалар мынадай редакцияда жазылсын:</w:t>
      </w:r>
    </w:p>
    <w:bookmarkEnd w:id="39"/>
    <w:bookmarkStart w:name="z41" w:id="40"/>
    <w:p>
      <w:pPr>
        <w:spacing w:after="0"/>
        <w:ind w:left="0"/>
        <w:jc w:val="both"/>
      </w:pPr>
      <w:r>
        <w:rPr>
          <w:rFonts w:ascii="Times New Roman"/>
          <w:b w:val="false"/>
          <w:i w:val="false"/>
          <w:color w:val="000000"/>
          <w:sz w:val="28"/>
        </w:rPr>
        <w:t>
      "16) ядролық материалдарды, радиоактивті заттар мен радиоактивті қалдықтарды тасымалдау қағидаларын әзірлейді және бекітеді;";</w:t>
      </w:r>
    </w:p>
    <w:bookmarkEnd w:id="40"/>
    <w:bookmarkStart w:name="z42" w:id="41"/>
    <w:p>
      <w:pPr>
        <w:spacing w:after="0"/>
        <w:ind w:left="0"/>
        <w:jc w:val="both"/>
      </w:pPr>
      <w:r>
        <w:rPr>
          <w:rFonts w:ascii="Times New Roman"/>
          <w:b w:val="false"/>
          <w:i w:val="false"/>
          <w:color w:val="000000"/>
          <w:sz w:val="28"/>
        </w:rPr>
        <w:t>
      "18) ядролық қауіпсіздік және (немесе) радиациялық қауіпсіздік және (немесе) ядролық физикалық қауіпсіздік сараптамасын жүргізу қағидаларын әзірлейді;";</w:t>
      </w:r>
    </w:p>
    <w:bookmarkEnd w:id="41"/>
    <w:bookmarkStart w:name="z43" w:id="42"/>
    <w:p>
      <w:pPr>
        <w:spacing w:after="0"/>
        <w:ind w:left="0"/>
        <w:jc w:val="both"/>
      </w:pPr>
      <w:r>
        <w:rPr>
          <w:rFonts w:ascii="Times New Roman"/>
          <w:b w:val="false"/>
          <w:i w:val="false"/>
          <w:color w:val="000000"/>
          <w:sz w:val="28"/>
        </w:rPr>
        <w:t>
      26) тармақша алып тасталсын;</w:t>
      </w:r>
    </w:p>
    <w:bookmarkEnd w:id="42"/>
    <w:bookmarkStart w:name="z44" w:id="43"/>
    <w:p>
      <w:pPr>
        <w:spacing w:after="0"/>
        <w:ind w:left="0"/>
        <w:jc w:val="both"/>
      </w:pPr>
      <w:r>
        <w:rPr>
          <w:rFonts w:ascii="Times New Roman"/>
          <w:b w:val="false"/>
          <w:i w:val="false"/>
          <w:color w:val="000000"/>
          <w:sz w:val="28"/>
        </w:rPr>
        <w:t>
      31) тармақша мынадай редакцияда жазылсын:</w:t>
      </w:r>
    </w:p>
    <w:bookmarkEnd w:id="43"/>
    <w:bookmarkStart w:name="z45" w:id="44"/>
    <w:p>
      <w:pPr>
        <w:spacing w:after="0"/>
        <w:ind w:left="0"/>
        <w:jc w:val="both"/>
      </w:pPr>
      <w:r>
        <w:rPr>
          <w:rFonts w:ascii="Times New Roman"/>
          <w:b w:val="false"/>
          <w:i w:val="false"/>
          <w:color w:val="000000"/>
          <w:sz w:val="28"/>
        </w:rPr>
        <w:t>
      "31) атом энергиясын пайдалану саласындағы лицензиялауға жататын ядролық материалдар, радиоактивті заттар мен электрофизикалық қондырғылар үшін алып қою деңгейлерін белгілейді;";</w:t>
      </w:r>
    </w:p>
    <w:bookmarkEnd w:id="44"/>
    <w:bookmarkStart w:name="z46"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2-тармағының 3) тармақшасындағы "нұсқама" деген сөз "акт" деген сөзбен ауыстырылсын;</w:t>
      </w:r>
    </w:p>
    <w:bookmarkEnd w:id="45"/>
    <w:bookmarkStart w:name="z47"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7-1-бапта</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2-тармақ мынадай мазмұндағы 4) тармақшамен толықтырылсын:</w:t>
      </w:r>
    </w:p>
    <w:bookmarkEnd w:id="47"/>
    <w:bookmarkStart w:name="z49" w:id="48"/>
    <w:p>
      <w:pPr>
        <w:spacing w:after="0"/>
        <w:ind w:left="0"/>
        <w:jc w:val="both"/>
      </w:pPr>
      <w:r>
        <w:rPr>
          <w:rFonts w:ascii="Times New Roman"/>
          <w:b w:val="false"/>
          <w:i w:val="false"/>
          <w:color w:val="000000"/>
          <w:sz w:val="28"/>
        </w:rPr>
        <w:t>
      "4) Қазақстан Республикасының атом энергиясын пайдалану саласындағы заңнамасының талаптарын бұзушылықты жою туралы нұсқаманың орындалмауы.";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Қазақстан Республикасының атом энергиясын пайдалану саласындағы заңнамасының талаптарын бұзушылық анықталған жағдайда, лауазымды адамдар осындай бұзушылықты жою туралы нұсқама береді. Тексерiлетiн субъектiнiң қызметi, тауары (жұмысы, көрсететiн қызметi) жеке және заңды тұлғалардың конституциялық құқықтарына, бостандықтары мен заңды мүдделерiне, адамдардың өмiрi мен денсаулығына, қоршаған ортаға, Қазақстан Республикасының ұлттық қауiпсiздiгiне тiкелей қауіп төндiретін жағдайларда, қадағалау субъектісінің жекелеген қызмет түрлерін тоқтата тұру немесе оларға тыйым салу туралы акт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"Қадағалау субъектісінің жекелеген қызмет түрлерін тоқтата тұру немесе оларға тыйым салу туралы акт сот шешімі шығарылғанға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бөліктегі "нұсқамада" деген сөз "актіде" деген сөзбен ауыстырылсын;</w:t>
      </w:r>
    </w:p>
    <w:bookmarkStart w:name="z53" w:id="49"/>
    <w:p>
      <w:pPr>
        <w:spacing w:after="0"/>
        <w:ind w:left="0"/>
        <w:jc w:val="both"/>
      </w:pPr>
      <w:r>
        <w:rPr>
          <w:rFonts w:ascii="Times New Roman"/>
          <w:b w:val="false"/>
          <w:i w:val="false"/>
          <w:color w:val="000000"/>
          <w:sz w:val="28"/>
        </w:rPr>
        <w:t>
      2) тармақшадағы "осы нұсқаманы" деген сөздер "осы актіні" деген сөздермен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Қазақстан Республикасының атом энергиясын пайдалану саласындағы заңнамасының талаптарын бұзушылықты жою туралы нұсқама және (немесе) қадағалау субъектісінің жекелеген қызмет түрлерін тоқтата тұру немесе оларға тыйым салу туралы акт қадағалау субъектісінің басшысына не оның уәкілетті адамына осы баптың 17-тармағында көрсетілген тәсілдердің бірімен табыс етіледі.";</w:t>
      </w:r>
    </w:p>
    <w:bookmarkStart w:name="z55" w:id="50"/>
    <w:p>
      <w:pPr>
        <w:spacing w:after="0"/>
        <w:ind w:left="0"/>
        <w:jc w:val="both"/>
      </w:pPr>
      <w:r>
        <w:rPr>
          <w:rFonts w:ascii="Times New Roman"/>
          <w:b w:val="false"/>
          <w:i w:val="false"/>
          <w:color w:val="000000"/>
          <w:sz w:val="28"/>
        </w:rPr>
        <w:t>
      мынадай мазмұндағы 23-1-тармақпен толықтырылсын:</w:t>
      </w:r>
    </w:p>
    <w:bookmarkEnd w:id="50"/>
    <w:p>
      <w:pPr>
        <w:spacing w:after="0"/>
        <w:ind w:left="0"/>
        <w:jc w:val="both"/>
      </w:pPr>
      <w:r>
        <w:rPr>
          <w:rFonts w:ascii="Times New Roman"/>
          <w:b w:val="false"/>
          <w:i w:val="false"/>
          <w:color w:val="000000"/>
          <w:sz w:val="28"/>
        </w:rPr>
        <w:t>
      "23-1. Қадағалау субъектісінің жекелеген қызмет түрлерін тоқтата тұру немесе оларға тыйым салу туралы актіні қабылдаудан бас тартылған жағдайда, оған тиісті жазба жүргізіледі және хаттама жасалады, оған тексеруді жүзеге асыратын лауазымды адамдар мен қадағалау субъектісінің басшысы не оның уәкілетті адамы қол қояды.</w:t>
      </w:r>
    </w:p>
    <w:p>
      <w:pPr>
        <w:spacing w:after="0"/>
        <w:ind w:left="0"/>
        <w:jc w:val="both"/>
      </w:pPr>
      <w:r>
        <w:rPr>
          <w:rFonts w:ascii="Times New Roman"/>
          <w:b w:val="false"/>
          <w:i w:val="false"/>
          <w:color w:val="000000"/>
          <w:sz w:val="28"/>
        </w:rPr>
        <w:t>
      Қадағалау субъектісінің басшысы не оның уәкілетті адамы бас тарту себебі туралы жазбаша түсініктеме бере отырып, хаттамаға қол қоюдан бас тартуға құқылы. Қадағалау субъектісінің жекелеген қызмет түрлерін тоқтата тұру немесе оларға тыйым салу туралы актіні алудан бас тарту қадағалау субъектісінің жекелеген қызмет түрлерін тоқтата тұру немесе оларға тыйым салу туралы актінің орындалмауына негіз бола алмайды. Қадағалау субъектісінің жекелеген қызмет түрлерін тоқтата тұру немесе оларға тыйым салу туралы акт хаттама жасалған кезден бастап табыс етілді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58" w:id="51"/>
    <w:p>
      <w:pPr>
        <w:spacing w:after="0"/>
        <w:ind w:left="0"/>
        <w:jc w:val="both"/>
      </w:pPr>
      <w:r>
        <w:rPr>
          <w:rFonts w:ascii="Times New Roman"/>
          <w:b w:val="false"/>
          <w:i w:val="false"/>
          <w:color w:val="000000"/>
          <w:sz w:val="28"/>
        </w:rPr>
        <w:t>
      "24. Қазақстан Республикасының атом энергиясын пайдалану саласындағы заңнамасының талаптарын бұзушылықты жою туралы нұсқама және (немесе) қадағалау субъектісінің жекелеген қызмет түрлерін тоқтата тұру немесе оларға тыйым салу туралы акт оларды алған кезден бастап орындау үшін міндетті болып табылады.</w:t>
      </w:r>
    </w:p>
    <w:bookmarkEnd w:id="51"/>
    <w:bookmarkStart w:name="z57" w:id="52"/>
    <w:p>
      <w:pPr>
        <w:spacing w:after="0"/>
        <w:ind w:left="0"/>
        <w:jc w:val="both"/>
      </w:pPr>
      <w:r>
        <w:rPr>
          <w:rFonts w:ascii="Times New Roman"/>
          <w:b w:val="false"/>
          <w:i w:val="false"/>
          <w:color w:val="000000"/>
          <w:sz w:val="28"/>
        </w:rPr>
        <w:t>
      25. Лауазымды адамдар беретін Қазақстан Республикасының атом энергиясын пайдалану саласындағы заңнамасының талаптарын бұзушылықты жою туралы нұсқамаға және (немесе) қадағалау субъектісінің жекелеген қызмет түрлерін тоқтата тұру немесе оларға тыйым салу туралы актіге жоғары тұрған лауазымды адамға және (немесе) сотқа Қазақстан Республикасының заңдарында белгіленген тәртіппен шағым жасалуы мүмкін.";</w:t>
      </w:r>
    </w:p>
    <w:bookmarkEnd w:id="52"/>
    <w:bookmarkStart w:name="z59" w:id="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8-баптың</w:t>
      </w:r>
      <w:r>
        <w:rPr>
          <w:rFonts w:ascii="Times New Roman"/>
          <w:b w:val="false"/>
          <w:i w:val="false"/>
          <w:color w:val="000000"/>
          <w:sz w:val="28"/>
        </w:rPr>
        <w:t xml:space="preserve"> 1-тармағының 9) тармақшасы мынадай редакцияда жазылсын:</w:t>
      </w:r>
    </w:p>
    <w:bookmarkEnd w:id="53"/>
    <w:bookmarkStart w:name="z60" w:id="54"/>
    <w:p>
      <w:pPr>
        <w:spacing w:after="0"/>
        <w:ind w:left="0"/>
        <w:jc w:val="both"/>
      </w:pPr>
      <w:r>
        <w:rPr>
          <w:rFonts w:ascii="Times New Roman"/>
          <w:b w:val="false"/>
          <w:i w:val="false"/>
          <w:color w:val="000000"/>
          <w:sz w:val="28"/>
        </w:rPr>
        <w:t>
      "9) уәкілетті органға ядролық, радиациялық немесе ядролық физикалық қауіпсіздікті қамтамасыз етуге қатысты жүйелердегі, жабдықтардағы, ядролық қондырғының жобалау және пайдалану құжаттамасындағы кез келген көзделіп отырған өзгерістер туралы хабар беруге;";</w:t>
      </w:r>
    </w:p>
    <w:bookmarkEnd w:id="54"/>
    <w:bookmarkStart w:name="z61" w:id="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3" w:id="56"/>
    <w:p>
      <w:pPr>
        <w:spacing w:after="0"/>
        <w:ind w:left="0"/>
        <w:jc w:val="both"/>
      </w:pPr>
      <w:r>
        <w:rPr>
          <w:rFonts w:ascii="Times New Roman"/>
          <w:b w:val="false"/>
          <w:i w:val="false"/>
          <w:color w:val="000000"/>
          <w:sz w:val="28"/>
        </w:rPr>
        <w:t>
      екінші бөлік мынадай редакцияда жазылсын:</w:t>
      </w:r>
    </w:p>
    <w:bookmarkEnd w:id="56"/>
    <w:p>
      <w:pPr>
        <w:spacing w:after="0"/>
        <w:ind w:left="0"/>
        <w:jc w:val="both"/>
      </w:pPr>
      <w:r>
        <w:rPr>
          <w:rFonts w:ascii="Times New Roman"/>
          <w:b w:val="false"/>
          <w:i w:val="false"/>
          <w:color w:val="000000"/>
          <w:sz w:val="28"/>
        </w:rPr>
        <w:t>
      "Атом энергиясын пайдалану саласында лицензиялар мынадай қызмет түрлеріне беріледі:</w:t>
      </w:r>
    </w:p>
    <w:bookmarkStart w:name="z64" w:id="57"/>
    <w:p>
      <w:pPr>
        <w:spacing w:after="0"/>
        <w:ind w:left="0"/>
        <w:jc w:val="both"/>
      </w:pPr>
      <w:r>
        <w:rPr>
          <w:rFonts w:ascii="Times New Roman"/>
          <w:b w:val="false"/>
          <w:i w:val="false"/>
          <w:color w:val="000000"/>
          <w:sz w:val="28"/>
        </w:rPr>
        <w:t>
      1) атом энергиясы пайдаланылатын объектiлердiң өмірлiк циклінің кезеңдерiне байланысты жұмыстарды орындау;</w:t>
      </w:r>
    </w:p>
    <w:bookmarkEnd w:id="57"/>
    <w:bookmarkStart w:name="z65" w:id="58"/>
    <w:p>
      <w:pPr>
        <w:spacing w:after="0"/>
        <w:ind w:left="0"/>
        <w:jc w:val="both"/>
      </w:pPr>
      <w:r>
        <w:rPr>
          <w:rFonts w:ascii="Times New Roman"/>
          <w:b w:val="false"/>
          <w:i w:val="false"/>
          <w:color w:val="000000"/>
          <w:sz w:val="28"/>
        </w:rPr>
        <w:t>
      2) ядролық материалдармен жұмыс iстеу;</w:t>
      </w:r>
    </w:p>
    <w:bookmarkEnd w:id="58"/>
    <w:bookmarkStart w:name="z66" w:id="59"/>
    <w:p>
      <w:pPr>
        <w:spacing w:after="0"/>
        <w:ind w:left="0"/>
        <w:jc w:val="both"/>
      </w:pPr>
      <w:r>
        <w:rPr>
          <w:rFonts w:ascii="Times New Roman"/>
          <w:b w:val="false"/>
          <w:i w:val="false"/>
          <w:color w:val="000000"/>
          <w:sz w:val="28"/>
        </w:rPr>
        <w:t>
      3) радиоактивтi заттармен, құрамында радиоактивтi заттар бар аспаптармен және қондырғылармен жұмыс iстеу;</w:t>
      </w:r>
    </w:p>
    <w:bookmarkEnd w:id="59"/>
    <w:bookmarkStart w:name="z67" w:id="60"/>
    <w:p>
      <w:pPr>
        <w:spacing w:after="0"/>
        <w:ind w:left="0"/>
        <w:jc w:val="both"/>
      </w:pPr>
      <w:r>
        <w:rPr>
          <w:rFonts w:ascii="Times New Roman"/>
          <w:b w:val="false"/>
          <w:i w:val="false"/>
          <w:color w:val="000000"/>
          <w:sz w:val="28"/>
        </w:rPr>
        <w:t>
      4) иондандырушы сәулеленудi генерациялайтын аспаптармен және қондырғылармен жұмыс iстеу;</w:t>
      </w:r>
    </w:p>
    <w:bookmarkEnd w:id="60"/>
    <w:bookmarkStart w:name="z68" w:id="61"/>
    <w:p>
      <w:pPr>
        <w:spacing w:after="0"/>
        <w:ind w:left="0"/>
        <w:jc w:val="both"/>
      </w:pPr>
      <w:r>
        <w:rPr>
          <w:rFonts w:ascii="Times New Roman"/>
          <w:b w:val="false"/>
          <w:i w:val="false"/>
          <w:color w:val="000000"/>
          <w:sz w:val="28"/>
        </w:rPr>
        <w:t>
      5) атом энергиясын пайдалану саласында қызметтер көрсету;</w:t>
      </w:r>
    </w:p>
    <w:bookmarkEnd w:id="61"/>
    <w:bookmarkStart w:name="z69" w:id="62"/>
    <w:p>
      <w:pPr>
        <w:spacing w:after="0"/>
        <w:ind w:left="0"/>
        <w:jc w:val="both"/>
      </w:pPr>
      <w:r>
        <w:rPr>
          <w:rFonts w:ascii="Times New Roman"/>
          <w:b w:val="false"/>
          <w:i w:val="false"/>
          <w:color w:val="000000"/>
          <w:sz w:val="28"/>
        </w:rPr>
        <w:t>
      6) радиоактивті қалдықтармен жұмыс істеу;</w:t>
      </w:r>
    </w:p>
    <w:bookmarkEnd w:id="62"/>
    <w:bookmarkStart w:name="z70" w:id="63"/>
    <w:p>
      <w:pPr>
        <w:spacing w:after="0"/>
        <w:ind w:left="0"/>
        <w:jc w:val="both"/>
      </w:pPr>
      <w:r>
        <w:rPr>
          <w:rFonts w:ascii="Times New Roman"/>
          <w:b w:val="false"/>
          <w:i w:val="false"/>
          <w:color w:val="000000"/>
          <w:sz w:val="28"/>
        </w:rPr>
        <w:t>
      7) ядролық материалдарды, радиоактивті заттарды, иондандырушы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p>
    <w:bookmarkEnd w:id="63"/>
    <w:bookmarkStart w:name="z71" w:id="64"/>
    <w:p>
      <w:pPr>
        <w:spacing w:after="0"/>
        <w:ind w:left="0"/>
        <w:jc w:val="both"/>
      </w:pPr>
      <w:r>
        <w:rPr>
          <w:rFonts w:ascii="Times New Roman"/>
          <w:b w:val="false"/>
          <w:i w:val="false"/>
          <w:color w:val="000000"/>
          <w:sz w:val="28"/>
        </w:rPr>
        <w:t>
      8) бұрынғы ядролық сынақ полигондары аумақтарындағы және жүргiзілген ядролық сынақтар салдарынан ластанған басқа да аумақтардағы қызмет.";</w:t>
      </w:r>
    </w:p>
    <w:bookmarkEnd w:id="64"/>
    <w:bookmarkStart w:name="z72" w:id="65"/>
    <w:p>
      <w:pPr>
        <w:spacing w:after="0"/>
        <w:ind w:left="0"/>
        <w:jc w:val="both"/>
      </w:pPr>
      <w:r>
        <w:rPr>
          <w:rFonts w:ascii="Times New Roman"/>
          <w:b w:val="false"/>
          <w:i w:val="false"/>
          <w:color w:val="000000"/>
          <w:sz w:val="28"/>
        </w:rPr>
        <w:t>
      мынадай мазмұндағы үшінші бөлікпен толықтырылсын:</w:t>
      </w:r>
    </w:p>
    <w:bookmarkEnd w:id="65"/>
    <w:bookmarkStart w:name="z73" w:id="66"/>
    <w:p>
      <w:pPr>
        <w:spacing w:after="0"/>
        <w:ind w:left="0"/>
        <w:jc w:val="both"/>
      </w:pPr>
      <w:r>
        <w:rPr>
          <w:rFonts w:ascii="Times New Roman"/>
          <w:b w:val="false"/>
          <w:i w:val="false"/>
          <w:color w:val="000000"/>
          <w:sz w:val="28"/>
        </w:rPr>
        <w:t>
      "Лицензия мынадай қызмет түрлеріне берілмейді:</w:t>
      </w:r>
    </w:p>
    <w:bookmarkEnd w:id="66"/>
    <w:bookmarkStart w:name="z74" w:id="67"/>
    <w:p>
      <w:pPr>
        <w:spacing w:after="0"/>
        <w:ind w:left="0"/>
        <w:jc w:val="both"/>
      </w:pPr>
      <w:r>
        <w:rPr>
          <w:rFonts w:ascii="Times New Roman"/>
          <w:b w:val="false"/>
          <w:i w:val="false"/>
          <w:color w:val="000000"/>
          <w:sz w:val="28"/>
        </w:rPr>
        <w:t>
      1) алып қою деңгейінен төмен ядролық материалдармен жұмыс істеу;</w:t>
      </w:r>
    </w:p>
    <w:bookmarkEnd w:id="67"/>
    <w:bookmarkStart w:name="z75" w:id="68"/>
    <w:p>
      <w:pPr>
        <w:spacing w:after="0"/>
        <w:ind w:left="0"/>
        <w:jc w:val="both"/>
      </w:pPr>
      <w:r>
        <w:rPr>
          <w:rFonts w:ascii="Times New Roman"/>
          <w:b w:val="false"/>
          <w:i w:val="false"/>
          <w:color w:val="000000"/>
          <w:sz w:val="28"/>
        </w:rPr>
        <w:t>
      2) алып қою деңгейінен төмен радиоактивтi заттармен, құрамында радиоактивтi заттар бар аспаптармен және қондырғылармен жұмыс iстеу;</w:t>
      </w:r>
    </w:p>
    <w:bookmarkEnd w:id="68"/>
    <w:bookmarkStart w:name="z76" w:id="69"/>
    <w:p>
      <w:pPr>
        <w:spacing w:after="0"/>
        <w:ind w:left="0"/>
        <w:jc w:val="both"/>
      </w:pPr>
      <w:r>
        <w:rPr>
          <w:rFonts w:ascii="Times New Roman"/>
          <w:b w:val="false"/>
          <w:i w:val="false"/>
          <w:color w:val="000000"/>
          <w:sz w:val="28"/>
        </w:rPr>
        <w:t>
      3) алып қою деңгейінен төмен, иондандырушы сәулеленудi генерациялайтын аспаптармен және қондырғылармен жұмыс iстеу.";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8" w:id="70"/>
    <w:p>
      <w:pPr>
        <w:spacing w:after="0"/>
        <w:ind w:left="0"/>
        <w:jc w:val="both"/>
      </w:pPr>
      <w:r>
        <w:rPr>
          <w:rFonts w:ascii="Times New Roman"/>
          <w:b w:val="false"/>
          <w:i w:val="false"/>
          <w:color w:val="000000"/>
          <w:sz w:val="28"/>
        </w:rPr>
        <w:t>
      "2. Осы баптың 1-тармағы екінші бөлігінің 1), 2), 3), 4), 5), 6), 7) және 8) тармақшаларында көрсетілген қызмет түрлері үшін лицензия және (немесе) лицензияға қосымша алу өтінішін қарау мерзімі Қазақстан Республикасының рұқсаттар және хабарламалар туралы заңнамасына сәйкес айқындалады.";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80" w:id="71"/>
    <w:p>
      <w:pPr>
        <w:spacing w:after="0"/>
        <w:ind w:left="0"/>
        <w:jc w:val="both"/>
      </w:pPr>
      <w:r>
        <w:rPr>
          <w:rFonts w:ascii="Times New Roman"/>
          <w:b w:val="false"/>
          <w:i w:val="false"/>
          <w:color w:val="000000"/>
          <w:sz w:val="28"/>
        </w:rPr>
        <w:t>
      мынадай мазмұндағы 4-1-тармақпен толықтырылсын:</w:t>
      </w:r>
    </w:p>
    <w:bookmarkEnd w:id="71"/>
    <w:bookmarkStart w:name="z81" w:id="72"/>
    <w:p>
      <w:pPr>
        <w:spacing w:after="0"/>
        <w:ind w:left="0"/>
        <w:jc w:val="both"/>
      </w:pPr>
      <w:r>
        <w:rPr>
          <w:rFonts w:ascii="Times New Roman"/>
          <w:b w:val="false"/>
          <w:i w:val="false"/>
          <w:color w:val="000000"/>
          <w:sz w:val="28"/>
        </w:rPr>
        <w:t>
      "4-1. Рұқсат және (немесе) рұқсатқа қосымша берілгенге дейін өтініш берушінің біліктілік немесе рұқсат талаптарына сай келуін тексеру кезінде құжаттардың түпнұсқасының болмауы рұқсат және (немесе) рұқсатқа қосымша беруден бас тарту үшін негіз болып табылады.";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83" w:id="73"/>
    <w:p>
      <w:pPr>
        <w:spacing w:after="0"/>
        <w:ind w:left="0"/>
        <w:jc w:val="both"/>
      </w:pPr>
      <w:r>
        <w:rPr>
          <w:rFonts w:ascii="Times New Roman"/>
          <w:b w:val="false"/>
          <w:i w:val="false"/>
          <w:color w:val="000000"/>
          <w:sz w:val="28"/>
        </w:rPr>
        <w:t>
      "4) Қазақстан Республикасының атом энергиясын пайдалану саласындағы заңнамасының талаптарын бұзушылықты жою туралы нұсқамалар белгіленген мерзімдерде орындалмаған кезде алты айдан аспайтын мерзімге тоқтатыла тұруы мүмкін.";</w:t>
      </w:r>
    </w:p>
    <w:bookmarkEnd w:id="73"/>
    <w:bookmarkStart w:name="z84" w:id="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10-баптың</w:t>
      </w:r>
      <w:r>
        <w:rPr>
          <w:rFonts w:ascii="Times New Roman"/>
          <w:b w:val="false"/>
          <w:i w:val="false"/>
          <w:color w:val="000000"/>
          <w:sz w:val="28"/>
        </w:rPr>
        <w:t xml:space="preserve"> 3-тармағы мынадай редакцияда жазылсын: </w:t>
      </w:r>
    </w:p>
    <w:bookmarkEnd w:id="74"/>
    <w:bookmarkStart w:name="z85" w:id="75"/>
    <w:p>
      <w:pPr>
        <w:spacing w:after="0"/>
        <w:ind w:left="0"/>
        <w:jc w:val="both"/>
      </w:pPr>
      <w:r>
        <w:rPr>
          <w:rFonts w:ascii="Times New Roman"/>
          <w:b w:val="false"/>
          <w:i w:val="false"/>
          <w:color w:val="000000"/>
          <w:sz w:val="28"/>
        </w:rPr>
        <w:t>
      "3. Заңды тұлғалар ғана радиациялық қауіптілігі 1 және 2-санаттардағы ядролық қондырғылардың, радиациялық қондырғылардың меншік иелері бола алады.";</w:t>
      </w:r>
    </w:p>
    <w:bookmarkEnd w:id="75"/>
    <w:bookmarkStart w:name="z86" w:id="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12-баптың</w:t>
      </w:r>
      <w:r>
        <w:rPr>
          <w:rFonts w:ascii="Times New Roman"/>
          <w:b w:val="false"/>
          <w:i w:val="false"/>
          <w:color w:val="000000"/>
          <w:sz w:val="28"/>
        </w:rPr>
        <w:t xml:space="preserve"> 5-тармағы мынадай редакцияда жазылсын:</w:t>
      </w:r>
    </w:p>
    <w:bookmarkEnd w:id="76"/>
    <w:bookmarkStart w:name="z87" w:id="77"/>
    <w:p>
      <w:pPr>
        <w:spacing w:after="0"/>
        <w:ind w:left="0"/>
        <w:jc w:val="both"/>
      </w:pPr>
      <w:r>
        <w:rPr>
          <w:rFonts w:ascii="Times New Roman"/>
          <w:b w:val="false"/>
          <w:i w:val="false"/>
          <w:color w:val="000000"/>
          <w:sz w:val="28"/>
        </w:rPr>
        <w:t>
      "5. Ядролық қондырғыларды және көму пункттерін салудың, реконструкциялаудың, пайдаланудан шығарудың жобалау құжаттары міндетті түрде экологиялық және санитариялық-эпидемиологиялық сараптамалардан өткізіледі.";</w:t>
      </w:r>
    </w:p>
    <w:bookmarkEnd w:id="77"/>
    <w:bookmarkStart w:name="z88" w:id="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16-баптың</w:t>
      </w:r>
      <w:r>
        <w:rPr>
          <w:rFonts w:ascii="Times New Roman"/>
          <w:b w:val="false"/>
          <w:i w:val="false"/>
          <w:color w:val="000000"/>
          <w:sz w:val="28"/>
        </w:rPr>
        <w:t xml:space="preserve"> 2-тармағы "байланысты" деген сөзден кейін ", оның ішінде авариялық жағдайлармен байланысты" деген сөздермен толықтырылсын;</w:t>
      </w:r>
    </w:p>
    <w:bookmarkEnd w:id="78"/>
    <w:bookmarkStart w:name="z89" w:id="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17-баптың</w:t>
      </w:r>
      <w:r>
        <w:rPr>
          <w:rFonts w:ascii="Times New Roman"/>
          <w:b w:val="false"/>
          <w:i w:val="false"/>
          <w:color w:val="000000"/>
          <w:sz w:val="28"/>
        </w:rPr>
        <w:t xml:space="preserve"> 3-тармағындағы "радиоактивті қалдықтардың түзілуіне" деген сөздер "олардың түзілуіне" деген сөздермен ауыстырылсын;</w:t>
      </w:r>
    </w:p>
    <w:bookmarkEnd w:id="79"/>
    <w:bookmarkStart w:name="z90" w:id="8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2" w:id="81"/>
    <w:p>
      <w:pPr>
        <w:spacing w:after="0"/>
        <w:ind w:left="0"/>
        <w:jc w:val="both"/>
      </w:pPr>
      <w:r>
        <w:rPr>
          <w:rFonts w:ascii="Times New Roman"/>
          <w:b w:val="false"/>
          <w:i w:val="false"/>
          <w:color w:val="000000"/>
          <w:sz w:val="28"/>
        </w:rPr>
        <w:t>
      "1.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уәкілетті орган айқындаған тәртіппен аттестаттаудан өтеді.";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4" w:id="82"/>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82"/>
    <w:bookmarkStart w:name="z95" w:id="83"/>
    <w:p>
      <w:pPr>
        <w:spacing w:after="0"/>
        <w:ind w:left="0"/>
        <w:jc w:val="both"/>
      </w:pPr>
      <w:r>
        <w:rPr>
          <w:rFonts w:ascii="Times New Roman"/>
          <w:b w:val="false"/>
          <w:i w:val="false"/>
          <w:color w:val="000000"/>
          <w:sz w:val="28"/>
        </w:rPr>
        <w:t>
      "2) ядролық, радиациялық және ядролық физикалық қауіпсіздікті қамтамасыз етуді бақылау, ядролық материалдарды, иондандырушы сәулелену көздерін, радиоактивті қалдықтарды есепке алу және бақылау лауазымдық міндеттеріне кіретін ядролық қондырғы персоналын;";</w:t>
      </w:r>
    </w:p>
    <w:bookmarkEnd w:id="83"/>
    <w:bookmarkStart w:name="z96" w:id="84"/>
    <w:p>
      <w:pPr>
        <w:spacing w:after="0"/>
        <w:ind w:left="0"/>
        <w:jc w:val="both"/>
      </w:pPr>
      <w:r>
        <w:rPr>
          <w:rFonts w:ascii="Times New Roman"/>
          <w:b w:val="false"/>
          <w:i w:val="false"/>
          <w:color w:val="000000"/>
          <w:sz w:val="28"/>
        </w:rPr>
        <w:t>
      екінші бөлік "тұлғалар" деген сөзден кейін "атом энергиясы пайдаланылатын объектілерде жұмыс істейтін персоналды аттестаттау қағидаларына сәйкес" деген сөздермен толықтырылсын;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 тармақшамен толықтырылсын:</w:t>
      </w:r>
    </w:p>
    <w:bookmarkStart w:name="z98" w:id="85"/>
    <w:p>
      <w:pPr>
        <w:spacing w:after="0"/>
        <w:ind w:left="0"/>
        <w:jc w:val="both"/>
      </w:pPr>
      <w:r>
        <w:rPr>
          <w:rFonts w:ascii="Times New Roman"/>
          <w:b w:val="false"/>
          <w:i w:val="false"/>
          <w:color w:val="000000"/>
          <w:sz w:val="28"/>
        </w:rPr>
        <w:t>
      "4) қайта аттестаттау.";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100" w:id="86"/>
    <w:p>
      <w:pPr>
        <w:spacing w:after="0"/>
        <w:ind w:left="0"/>
        <w:jc w:val="both"/>
      </w:pPr>
      <w:r>
        <w:rPr>
          <w:rFonts w:ascii="Times New Roman"/>
          <w:b w:val="false"/>
          <w:i w:val="false"/>
          <w:color w:val="000000"/>
          <w:sz w:val="28"/>
        </w:rPr>
        <w:t>
      "Қайта аттестаттау бастапқы немесе мерзімді немесе кезектен тыс аттестаттау қорытындысы бойынша теріс нәтиже алынған жағдайда тағайындалады.";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2" w:id="87"/>
    <w:p>
      <w:pPr>
        <w:spacing w:after="0"/>
        <w:ind w:left="0"/>
        <w:jc w:val="both"/>
      </w:pPr>
      <w:r>
        <w:rPr>
          <w:rFonts w:ascii="Times New Roman"/>
          <w:b w:val="false"/>
          <w:i w:val="false"/>
          <w:color w:val="000000"/>
          <w:sz w:val="28"/>
        </w:rPr>
        <w:t xml:space="preserve">
      "6. Жұмыскер бастапқы немесе мерзімді немесе кезектен тыс аттестаттау нәтижелері бойынша теріс қорытынды алған жағдайда, ол Қазақстан Республикасының еңбек заңнамасына сәйкес қайта аттестаттау нәтижелерін алғанға дейін жұмысынан шеттетіледі. </w:t>
      </w:r>
    </w:p>
    <w:bookmarkEnd w:id="87"/>
    <w:bookmarkStart w:name="z103" w:id="88"/>
    <w:p>
      <w:pPr>
        <w:spacing w:after="0"/>
        <w:ind w:left="0"/>
        <w:jc w:val="both"/>
      </w:pPr>
      <w:r>
        <w:rPr>
          <w:rFonts w:ascii="Times New Roman"/>
          <w:b w:val="false"/>
          <w:i w:val="false"/>
          <w:color w:val="000000"/>
          <w:sz w:val="28"/>
        </w:rPr>
        <w:t>
      Қайта аттестаттау қорытындысы бойынша біліктілігінің және кәсіптік даярлығының жеткіліксіздігі салдарынан атқаратын лауазымына немесе орындайтын жұмысына сәйкес келмейтіні туралы теріс қорытынды алған жұмыскермен еңбек шарты Қазақстан Республикасының еңбек заңнамасына сәйкес тоқтатылады.";</w:t>
      </w:r>
    </w:p>
    <w:bookmarkEnd w:id="88"/>
    <w:bookmarkStart w:name="z104" w:id="8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End w:id="89"/>
    <w:bookmarkStart w:name="z105" w:id="90"/>
    <w:p>
      <w:pPr>
        <w:spacing w:after="0"/>
        <w:ind w:left="0"/>
        <w:jc w:val="both"/>
      </w:pPr>
      <w:r>
        <w:rPr>
          <w:rFonts w:ascii="Times New Roman"/>
          <w:b w:val="false"/>
          <w:i w:val="false"/>
          <w:color w:val="000000"/>
          <w:sz w:val="28"/>
        </w:rPr>
        <w:t>
      "4-тарау. Ядролық қауіпсіздік және (немесе) радиациялық қауіпсіздік және (немесе) ядролық физикалық қауіпсіздік сараптамасы.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bookmarkEnd w:id="90"/>
    <w:bookmarkStart w:name="z106" w:id="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w:t>
      </w:r>
      <w:r>
        <w:rPr>
          <w:rFonts w:ascii="Times New Roman"/>
          <w:b w:val="false"/>
          <w:i w:val="false"/>
          <w:color w:val="000000"/>
          <w:sz w:val="28"/>
        </w:rPr>
        <w:t xml:space="preserve"> мынадай редакцияда жазылсын:</w:t>
      </w:r>
    </w:p>
    <w:bookmarkEnd w:id="91"/>
    <w:bookmarkStart w:name="z107" w:id="92"/>
    <w:p>
      <w:pPr>
        <w:spacing w:after="0"/>
        <w:ind w:left="0"/>
        <w:jc w:val="both"/>
      </w:pPr>
      <w:r>
        <w:rPr>
          <w:rFonts w:ascii="Times New Roman"/>
          <w:b w:val="false"/>
          <w:i w:val="false"/>
          <w:color w:val="000000"/>
          <w:sz w:val="28"/>
        </w:rPr>
        <w:t>
      "24-бап. Ядролық қауіпсіздік және (немесе) радиациялық қауіпсіздік және (немесе) ядролық физикалық қауіпсіздік сараптамасы</w:t>
      </w:r>
    </w:p>
    <w:bookmarkEnd w:id="92"/>
    <w:bookmarkStart w:name="z108" w:id="93"/>
    <w:p>
      <w:pPr>
        <w:spacing w:after="0"/>
        <w:ind w:left="0"/>
        <w:jc w:val="both"/>
      </w:pPr>
      <w:r>
        <w:rPr>
          <w:rFonts w:ascii="Times New Roman"/>
          <w:b w:val="false"/>
          <w:i w:val="false"/>
          <w:color w:val="000000"/>
          <w:sz w:val="28"/>
        </w:rPr>
        <w:t>
      1. Ядролық қауіпсіздік және (немесе) радиациялық қауіпсіздік және (немесе) ядролық физикалық қауіпсіздік сараптамасы радиациялық қауіптілігі 1 және 2-санаттардағы ядролық қондырғылардың, радиациялық қондырғылардың қауіпсіздігін олар ықтимал қауіп төндіруі мүмкін бүкіл уақыт кезеңіне тәуелсіз бағалауды жүзеге асыру мақсатында жүргізіледі.</w:t>
      </w:r>
    </w:p>
    <w:bookmarkEnd w:id="93"/>
    <w:bookmarkStart w:name="z109" w:id="94"/>
    <w:p>
      <w:pPr>
        <w:spacing w:after="0"/>
        <w:ind w:left="0"/>
        <w:jc w:val="both"/>
      </w:pPr>
      <w:r>
        <w:rPr>
          <w:rFonts w:ascii="Times New Roman"/>
          <w:b w:val="false"/>
          <w:i w:val="false"/>
          <w:color w:val="000000"/>
          <w:sz w:val="28"/>
        </w:rPr>
        <w:t xml:space="preserve">
      2. Ядролық қауіпсіздік және (немесе) радиациялық қауіпсіздік және (немесе) ядролық физикалық қауіпсіздік сараптамасы ядролық, радиациялық және (немесе) ядролық физикалық қауіпсіздікті қамтамасыз етуге қатысты жүйелерде, жабдықтарда, ядролық және радиациялық қондырғылардың жобалау және пайдалану құжаттамасында өзгерістер болған кезде қайта жүргізіледі. </w:t>
      </w:r>
    </w:p>
    <w:bookmarkEnd w:id="94"/>
    <w:p>
      <w:pPr>
        <w:spacing w:after="0"/>
        <w:ind w:left="0"/>
        <w:jc w:val="both"/>
      </w:pPr>
      <w:r>
        <w:rPr>
          <w:rFonts w:ascii="Times New Roman"/>
          <w:b w:val="false"/>
          <w:i w:val="false"/>
          <w:color w:val="000000"/>
          <w:sz w:val="28"/>
        </w:rPr>
        <w:t xml:space="preserve">
      Пайдаланушы ұйым уәкілетті органды және ядролық қауіпсіздік және (немесе) радиациялық қауіпсіздік және (немесе) ядролық физикалық қауіпсіздік сараптамасын бұрын жүргізген сараптама ұйымын ядролық және радиациялық қондырғының жобалау және пайдалану құжаттамасын ұсына отырып, жоспарланып отырған өзгерістер туралы бір мезгілде жазбаша хабардар етеді. </w:t>
      </w:r>
    </w:p>
    <w:bookmarkStart w:name="z110" w:id="95"/>
    <w:p>
      <w:pPr>
        <w:spacing w:after="0"/>
        <w:ind w:left="0"/>
        <w:jc w:val="both"/>
      </w:pPr>
      <w:r>
        <w:rPr>
          <w:rFonts w:ascii="Times New Roman"/>
          <w:b w:val="false"/>
          <w:i w:val="false"/>
          <w:color w:val="000000"/>
          <w:sz w:val="28"/>
        </w:rPr>
        <w:t>
      3. Ядролық қауіпсіздік және (немесе) радиациялық қауіпсіздік және (немесе) ядролық физикалық қауіпсіздік сараптамасын осы қызмет түрін жүзеге асыруға уәкілетті органда аккредиттелген ұйымдар жүргізеді. Бұл ретте пайдаланушы ұйымның лауазымды адамдарымен жақын туыстық немесе жекжаттық қарым-қатынаста тұрған адам, сондай-ақ пайдаланушы ұйыммен еңбек қатынастарында немесе өзге де шарттық қатынастарда тұрған жеке тұлғалар сарапшы бола алмайды.</w:t>
      </w:r>
    </w:p>
    <w:bookmarkEnd w:id="95"/>
    <w:bookmarkStart w:name="z111" w:id="96"/>
    <w:p>
      <w:pPr>
        <w:spacing w:after="0"/>
        <w:ind w:left="0"/>
        <w:jc w:val="both"/>
      </w:pPr>
      <w:r>
        <w:rPr>
          <w:rFonts w:ascii="Times New Roman"/>
          <w:b w:val="false"/>
          <w:i w:val="false"/>
          <w:color w:val="000000"/>
          <w:sz w:val="28"/>
        </w:rPr>
        <w:t>
      4. Ядролық қауіпсіздік және (немесе) радиациялық қауіпсіздік және (немесе) ядролық физикалық қауіпсіздік сараптамасына құжаттарды пайдаланушы ұйым ұсынады.</w:t>
      </w:r>
    </w:p>
    <w:bookmarkEnd w:id="96"/>
    <w:bookmarkStart w:name="z112" w:id="97"/>
    <w:p>
      <w:pPr>
        <w:spacing w:after="0"/>
        <w:ind w:left="0"/>
        <w:jc w:val="both"/>
      </w:pPr>
      <w:r>
        <w:rPr>
          <w:rFonts w:ascii="Times New Roman"/>
          <w:b w:val="false"/>
          <w:i w:val="false"/>
          <w:color w:val="000000"/>
          <w:sz w:val="28"/>
        </w:rPr>
        <w:t>
      5. Ядролық қауіпсіздік және (немесе) радиациялық қауіпсіздік және (немесе) ядролық физикалық қауіпсіздік сараптамасын жүргізу нәтижелері бойынша сараптама объектісін іске асыру жөнінде шешім қабылдауға жол беру мен ықтималдық туралы қорытынды беріледі.</w:t>
      </w:r>
    </w:p>
    <w:bookmarkEnd w:id="97"/>
    <w:bookmarkStart w:name="z113" w:id="98"/>
    <w:p>
      <w:pPr>
        <w:spacing w:after="0"/>
        <w:ind w:left="0"/>
        <w:jc w:val="both"/>
      </w:pPr>
      <w:r>
        <w:rPr>
          <w:rFonts w:ascii="Times New Roman"/>
          <w:b w:val="false"/>
          <w:i w:val="false"/>
          <w:color w:val="000000"/>
          <w:sz w:val="28"/>
        </w:rPr>
        <w:t>
      6. Сараптаманың теріс қорытындысын алу сараптама қорытындысында көрсетілген барлық ескертулерді жойған пайдаланушы ұйымды сараптама жүргізу үшін қайта өтініш беру құқығынан айырмайды.</w:t>
      </w:r>
    </w:p>
    <w:bookmarkEnd w:id="98"/>
    <w:bookmarkStart w:name="z114" w:id="99"/>
    <w:p>
      <w:pPr>
        <w:spacing w:after="0"/>
        <w:ind w:left="0"/>
        <w:jc w:val="both"/>
      </w:pPr>
      <w:r>
        <w:rPr>
          <w:rFonts w:ascii="Times New Roman"/>
          <w:b w:val="false"/>
          <w:i w:val="false"/>
          <w:color w:val="000000"/>
          <w:sz w:val="28"/>
        </w:rPr>
        <w:t>
      7. Ядролық қауіпсіздік және (немесе) радиациялық қауіпсіздік және (немесе) ядролық физикалық қауіпсіздік сараптамасын қаржыландыру пайдаланушы ұйымның қаражаты немесе Қазақстан Республикасының заңнамасында тыйым салынбаған басқа да көздер есебінен жүзеге асырылады.</w:t>
      </w:r>
    </w:p>
    <w:bookmarkEnd w:id="99"/>
    <w:bookmarkStart w:name="z115" w:id="100"/>
    <w:p>
      <w:pPr>
        <w:spacing w:after="0"/>
        <w:ind w:left="0"/>
        <w:jc w:val="both"/>
      </w:pPr>
      <w:r>
        <w:rPr>
          <w:rFonts w:ascii="Times New Roman"/>
          <w:b w:val="false"/>
          <w:i w:val="false"/>
          <w:color w:val="000000"/>
          <w:sz w:val="28"/>
        </w:rPr>
        <w:t>
      25-бап. Ядролық қауіпсіздік және (немесе) радиациялық қауіпсіздік және (немесе) ядролық физикалық қауіпсіздік сараптамасының объектілері</w:t>
      </w:r>
    </w:p>
    <w:bookmarkEnd w:id="100"/>
    <w:p>
      <w:pPr>
        <w:spacing w:after="0"/>
        <w:ind w:left="0"/>
        <w:jc w:val="both"/>
      </w:pPr>
      <w:r>
        <w:rPr>
          <w:rFonts w:ascii="Times New Roman"/>
          <w:b w:val="false"/>
          <w:i w:val="false"/>
          <w:color w:val="000000"/>
          <w:sz w:val="28"/>
        </w:rPr>
        <w:t>
      Ядролық қауіпсіздік және (немесе) радиациялық қауіпсіздік және (немесе) ядролық физикалық қауіпсіздік сараптамасына мыналар жатады:</w:t>
      </w:r>
    </w:p>
    <w:bookmarkStart w:name="z116" w:id="101"/>
    <w:p>
      <w:pPr>
        <w:spacing w:after="0"/>
        <w:ind w:left="0"/>
        <w:jc w:val="both"/>
      </w:pPr>
      <w:r>
        <w:rPr>
          <w:rFonts w:ascii="Times New Roman"/>
          <w:b w:val="false"/>
          <w:i w:val="false"/>
          <w:color w:val="000000"/>
          <w:sz w:val="28"/>
        </w:rPr>
        <w:t>
      1) радиациялық қауіптілігі 1 және 2-санаттардағы ядролық қондырғыларды, радиациялық қондырғыларды орналастыру және салу алаңдарын таңдау жөніндегі жобалау құжаттамасы;</w:t>
      </w:r>
    </w:p>
    <w:bookmarkEnd w:id="101"/>
    <w:bookmarkStart w:name="z117" w:id="102"/>
    <w:p>
      <w:pPr>
        <w:spacing w:after="0"/>
        <w:ind w:left="0"/>
        <w:jc w:val="both"/>
      </w:pPr>
      <w:r>
        <w:rPr>
          <w:rFonts w:ascii="Times New Roman"/>
          <w:b w:val="false"/>
          <w:i w:val="false"/>
          <w:color w:val="000000"/>
          <w:sz w:val="28"/>
        </w:rPr>
        <w:t>
      2) радиациялық қауіптілігі 1 және 2-санаттардағы ядролық қондырғылардың, радиациялық қондырғылардың жобалау және пайдалану құжаттамасы;</w:t>
      </w:r>
    </w:p>
    <w:bookmarkEnd w:id="102"/>
    <w:bookmarkStart w:name="z118" w:id="103"/>
    <w:p>
      <w:pPr>
        <w:spacing w:after="0"/>
        <w:ind w:left="0"/>
        <w:jc w:val="both"/>
      </w:pPr>
      <w:r>
        <w:rPr>
          <w:rFonts w:ascii="Times New Roman"/>
          <w:b w:val="false"/>
          <w:i w:val="false"/>
          <w:color w:val="000000"/>
          <w:sz w:val="28"/>
        </w:rPr>
        <w:t>
      3) радиациялық қауіптілігі 1 және 2-санаттардағы ядролық қондырғыларды, радиациялық қондырғыларды техникалық жаңғыртуға арналған жобалау құжаттамасы;</w:t>
      </w:r>
    </w:p>
    <w:bookmarkEnd w:id="103"/>
    <w:bookmarkStart w:name="z119" w:id="104"/>
    <w:p>
      <w:pPr>
        <w:spacing w:after="0"/>
        <w:ind w:left="0"/>
        <w:jc w:val="both"/>
      </w:pPr>
      <w:r>
        <w:rPr>
          <w:rFonts w:ascii="Times New Roman"/>
          <w:b w:val="false"/>
          <w:i w:val="false"/>
          <w:color w:val="000000"/>
          <w:sz w:val="28"/>
        </w:rPr>
        <w:t>
      4) радиациялық қауіптілігі 1 және 2-санаттардағы ядролық қондырғыларды, радиациялық қондырғыларды пайдаланудан шығару жөніндегі жобалау және пайдалану құжаттамасы.";</w:t>
      </w:r>
    </w:p>
    <w:bookmarkEnd w:id="104"/>
    <w:bookmarkStart w:name="z120" w:id="10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26-бапта</w:t>
      </w:r>
      <w:r>
        <w:rPr>
          <w:rFonts w:ascii="Times New Roman"/>
          <w:b w:val="false"/>
          <w:i w:val="false"/>
          <w:color w:val="000000"/>
          <w:sz w:val="28"/>
        </w:rPr>
        <w:t>:</w:t>
      </w:r>
    </w:p>
    <w:bookmarkEnd w:id="105"/>
    <w:bookmarkStart w:name="z121" w:id="106"/>
    <w:p>
      <w:pPr>
        <w:spacing w:after="0"/>
        <w:ind w:left="0"/>
        <w:jc w:val="both"/>
      </w:pPr>
      <w:r>
        <w:rPr>
          <w:rFonts w:ascii="Times New Roman"/>
          <w:b w:val="false"/>
          <w:i w:val="false"/>
          <w:color w:val="000000"/>
          <w:sz w:val="28"/>
        </w:rPr>
        <w:t>
      тақырыптағы ", радиациялық және" деген сөздер "қауіпсіздік және (немесе) радиациялық қауіпсіздік және (немесе)" деген сөздермен ауыстырылсын;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радиациялық және" деген сөздер "қауіпсіздік және (немесе) радиациялық қауіпсіздік және (немесе)"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 радиациялық және" деген сөздер "қауіпсіздік және (немесе) радиациялық қауіпсіздік және (немесе)"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5" w:id="107"/>
    <w:p>
      <w:pPr>
        <w:spacing w:after="0"/>
        <w:ind w:left="0"/>
        <w:jc w:val="both"/>
      </w:pPr>
      <w:r>
        <w:rPr>
          <w:rFonts w:ascii="Times New Roman"/>
          <w:b w:val="false"/>
          <w:i w:val="false"/>
          <w:color w:val="000000"/>
          <w:sz w:val="28"/>
        </w:rPr>
        <w:t>
      "7. Уәкілетті орган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127" w:id="108"/>
    <w:p>
      <w:pPr>
        <w:spacing w:after="0"/>
        <w:ind w:left="0"/>
        <w:jc w:val="both"/>
      </w:pPr>
      <w:r>
        <w:rPr>
          <w:rFonts w:ascii="Times New Roman"/>
          <w:b w:val="false"/>
          <w:i w:val="false"/>
          <w:color w:val="000000"/>
          <w:sz w:val="28"/>
        </w:rPr>
        <w:t xml:space="preserve">
      2-бап. Осы Заң, 2021 жылғы 1 қаңтардан бастап қолданысқа енгізілетін 1-баптың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 төртінші және алтыншы абзацтарын және 3-тармағы </w:t>
      </w:r>
      <w:r>
        <w:rPr>
          <w:rFonts w:ascii="Times New Roman"/>
          <w:b w:val="false"/>
          <w:i w:val="false"/>
          <w:color w:val="000000"/>
          <w:sz w:val="28"/>
        </w:rPr>
        <w:t>8) тармақшасының</w:t>
      </w:r>
      <w:r>
        <w:rPr>
          <w:rFonts w:ascii="Times New Roman"/>
          <w:b w:val="false"/>
          <w:i w:val="false"/>
          <w:color w:val="000000"/>
          <w:sz w:val="28"/>
        </w:rPr>
        <w:t xml:space="preserve"> екінші – жиырмасыншы абзацтарын қоспағанда, алғашқы ресми жарияланған күнінен кейін күнтізбелік он күн өткен соң қолданысқа енгізіледі.</w:t>
      </w:r>
    </w:p>
    <w:bookmarkEnd w:id="10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