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9d9680" w14:textId="a9d968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әкiмшiлiк-аумақтық құрылысы туралы" Қазақстан Республикасының Заңына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Республикасының Заңы 2020 жылғы 12 желтоқсандағы № 383-VI ҚРЗ</w:t>
      </w:r>
    </w:p>
    <w:p>
      <w:pPr>
        <w:spacing w:after="0"/>
        <w:ind w:left="0"/>
        <w:jc w:val="both"/>
      </w:pPr>
      <w:bookmarkStart w:name="z0" w:id="0"/>
      <w:r>
        <w:rPr>
          <w:rFonts w:ascii="Times New Roman"/>
          <w:b w:val="false"/>
          <w:i w:val="false"/>
          <w:color w:val="000000"/>
          <w:sz w:val="28"/>
        </w:rPr>
        <w:t xml:space="preserve">
      1-бап. "Қазақстан Республикасының әкiмшiлiк-аумақтық құрылысы туралы" 1993 жылғы 8 желтоқсандағы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Жоғарғы Кеңесінің Жаршысы, 1993 ж., № 23-24, 507-құжат; 1995 ж., № 23, 146-құжат; Қазақстан Республикасы Парламентінің Жаршысы, 2004 ж., № 10, 56-құжат; № 23, 142-құжат; 2006 ж., № 18, 111-құжат; 2009 ж., № 2-3, 9-құжат; № 8, 44-құжат; 2011 ж., № 11, 102-құжат; 2013 ж., № 2, 11-құжат; № 14, 72-құжат; 2016 ж., № 6, 45-құжат; 2017 ж., № 14, 51-құжат; 2018 ж., № 24, 93-құжат) мынадай өзгерістер мен толықтырулар енгізілсін:</w:t>
      </w:r>
    </w:p>
    <w:bookmarkEnd w:id="0"/>
    <w:bookmarkStart w:name="z1" w:id="1"/>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2-бапта</w:t>
      </w:r>
      <w:r>
        <w:rPr>
          <w:rFonts w:ascii="Times New Roman"/>
          <w:b w:val="false"/>
          <w:i w:val="false"/>
          <w:color w:val="000000"/>
          <w:sz w:val="28"/>
        </w:rPr>
        <w:t>:</w:t>
      </w:r>
    </w:p>
    <w:bookmarkEnd w:id="1"/>
    <w:bookmarkStart w:name="z2" w:id="2"/>
    <w:p>
      <w:pPr>
        <w:spacing w:after="0"/>
        <w:ind w:left="0"/>
        <w:jc w:val="both"/>
      </w:pPr>
      <w:r>
        <w:rPr>
          <w:rFonts w:ascii="Times New Roman"/>
          <w:b w:val="false"/>
          <w:i w:val="false"/>
          <w:color w:val="000000"/>
          <w:sz w:val="28"/>
        </w:rPr>
        <w:t>
      сегізінші бөлік "Шағын аудандар," деген сөздерден кейін "қаладағы аудандар," деген сөздермен толықтырылсын;</w:t>
      </w:r>
    </w:p>
    <w:bookmarkEnd w:id="2"/>
    <w:bookmarkStart w:name="z3" w:id="3"/>
    <w:p>
      <w:pPr>
        <w:spacing w:after="0"/>
        <w:ind w:left="0"/>
        <w:jc w:val="both"/>
      </w:pPr>
      <w:r>
        <w:rPr>
          <w:rFonts w:ascii="Times New Roman"/>
          <w:b w:val="false"/>
          <w:i w:val="false"/>
          <w:color w:val="000000"/>
          <w:sz w:val="28"/>
        </w:rPr>
        <w:t xml:space="preserve">
      тоғызыншы бөлік мынадай редакцияда жазылсын: </w:t>
      </w:r>
    </w:p>
    <w:bookmarkEnd w:id="3"/>
    <w:p>
      <w:pPr>
        <w:spacing w:after="0"/>
        <w:ind w:left="0"/>
        <w:jc w:val="both"/>
      </w:pPr>
      <w:r>
        <w:rPr>
          <w:rFonts w:ascii="Times New Roman"/>
          <w:b w:val="false"/>
          <w:i w:val="false"/>
          <w:color w:val="000000"/>
          <w:sz w:val="28"/>
        </w:rPr>
        <w:t>
      "Облыстық маңызы бар қаладағы, республикалық маңызы бар қаладағы, астанадағы аудан қаладағы аудан болып табылады. Облыстық маңызы бар қаладағы, республикалық маңызы бар қаладағы, астанадағы аудан олардағы халық саны 400 мың адамнан астам болған кезде құрылады.";</w:t>
      </w:r>
    </w:p>
    <w:bookmarkStart w:name="z4" w:id="4"/>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3-бапта</w:t>
      </w:r>
      <w:r>
        <w:rPr>
          <w:rFonts w:ascii="Times New Roman"/>
          <w:b w:val="false"/>
          <w:i w:val="false"/>
          <w:color w:val="000000"/>
          <w:sz w:val="28"/>
        </w:rPr>
        <w:t>:</w:t>
      </w:r>
    </w:p>
    <w:bookmarkEnd w:id="4"/>
    <w:bookmarkStart w:name="z5" w:id="5"/>
    <w:p>
      <w:pPr>
        <w:spacing w:after="0"/>
        <w:ind w:left="0"/>
        <w:jc w:val="both"/>
      </w:pPr>
      <w:r>
        <w:rPr>
          <w:rFonts w:ascii="Times New Roman"/>
          <w:b w:val="false"/>
          <w:i w:val="false"/>
          <w:color w:val="000000"/>
          <w:sz w:val="28"/>
        </w:rPr>
        <w:t>
      3) тармақшадағы "өнеркәсiп орындары" және ", халқының жалпы санының үштен екiсiнен астамын жұмысшылар, қызметшiлер және олардың отбасы мүшелерi құрайтын елдi мекендер" деген сөздер тиісінше "өнеркәсiптік кәсіпорындар" және "елдi мекендер" деген сөздермен ауыстырылсын;</w:t>
      </w:r>
    </w:p>
    <w:bookmarkEnd w:id="5"/>
    <w:bookmarkStart w:name="z6" w:id="6"/>
    <w:p>
      <w:pPr>
        <w:spacing w:after="0"/>
        <w:ind w:left="0"/>
        <w:jc w:val="both"/>
      </w:pPr>
      <w:r>
        <w:rPr>
          <w:rFonts w:ascii="Times New Roman"/>
          <w:b w:val="false"/>
          <w:i w:val="false"/>
          <w:color w:val="000000"/>
          <w:sz w:val="28"/>
        </w:rPr>
        <w:t>
      4) тармақшаның бірінші абзацындағы "өнеркәсiп орындарының" және ", олардың кемiнде үштен екiсiн жұмысшылар, қызметшiлер және олардың отбасы мүшелерi құрайтын елдi мекендер" деген сөздер тиісінше "өнеркәсiптік кәсіпорындардың" және "елдi мекендер" деген сөздермен ауыстырылсын;</w:t>
      </w:r>
    </w:p>
    <w:bookmarkEnd w:id="6"/>
    <w:bookmarkStart w:name="z7" w:id="7"/>
    <w:p>
      <w:pPr>
        <w:spacing w:after="0"/>
        <w:ind w:left="0"/>
        <w:jc w:val="both"/>
      </w:pPr>
      <w:r>
        <w:rPr>
          <w:rFonts w:ascii="Times New Roman"/>
          <w:b w:val="false"/>
          <w:i w:val="false"/>
          <w:color w:val="000000"/>
          <w:sz w:val="28"/>
        </w:rPr>
        <w:t xml:space="preserve">
      5) тармақша мынадай редакцияда жазылсын: </w:t>
      </w:r>
    </w:p>
    <w:bookmarkEnd w:id="7"/>
    <w:p>
      <w:pPr>
        <w:spacing w:after="0"/>
        <w:ind w:left="0"/>
        <w:jc w:val="both"/>
      </w:pPr>
      <w:r>
        <w:rPr>
          <w:rFonts w:ascii="Times New Roman"/>
          <w:b w:val="false"/>
          <w:i w:val="false"/>
          <w:color w:val="000000"/>
          <w:sz w:val="28"/>
        </w:rPr>
        <w:t>
      "5) ауыл – халқының саны кемінде 50 адам болатын елді мекен;";</w:t>
      </w:r>
    </w:p>
    <w:bookmarkStart w:name="z8" w:id="8"/>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9-бап</w:t>
      </w:r>
      <w:r>
        <w:rPr>
          <w:rFonts w:ascii="Times New Roman"/>
          <w:b w:val="false"/>
          <w:i w:val="false"/>
          <w:color w:val="000000"/>
          <w:sz w:val="28"/>
        </w:rPr>
        <w:t xml:space="preserve"> мынадай мазмұндағы 4-1) тармақшамен толықтырылсын:</w:t>
      </w:r>
    </w:p>
    <w:bookmarkEnd w:id="8"/>
    <w:p>
      <w:pPr>
        <w:spacing w:after="0"/>
        <w:ind w:left="0"/>
        <w:jc w:val="both"/>
      </w:pPr>
      <w:r>
        <w:rPr>
          <w:rFonts w:ascii="Times New Roman"/>
          <w:b w:val="false"/>
          <w:i w:val="false"/>
          <w:color w:val="000000"/>
          <w:sz w:val="28"/>
        </w:rPr>
        <w:t>
      "4-1) республикалық, облыстық және аудандық маңызы бар қалаларды өзге елді мекендер етіп қайта құру жөнінде шешім қабылдайды;";</w:t>
      </w:r>
    </w:p>
    <w:bookmarkStart w:name="z9" w:id="9"/>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10-бап</w:t>
      </w:r>
      <w:r>
        <w:rPr>
          <w:rFonts w:ascii="Times New Roman"/>
          <w:b w:val="false"/>
          <w:i w:val="false"/>
          <w:color w:val="000000"/>
          <w:sz w:val="28"/>
        </w:rPr>
        <w:t xml:space="preserve"> мынадай мазмұндағы 2-1) тармақшамен толықтырылсын:</w:t>
      </w:r>
    </w:p>
    <w:bookmarkEnd w:id="9"/>
    <w:p>
      <w:pPr>
        <w:spacing w:after="0"/>
        <w:ind w:left="0"/>
        <w:jc w:val="both"/>
      </w:pPr>
      <w:r>
        <w:rPr>
          <w:rFonts w:ascii="Times New Roman"/>
          <w:b w:val="false"/>
          <w:i w:val="false"/>
          <w:color w:val="000000"/>
          <w:sz w:val="28"/>
        </w:rPr>
        <w:t>
      "2-1) Қазақстан Республикасының Президентіне республикалық, облыстық және аудандық маңызы бар қалаларды өзге елді мекендер етіп қайта құру туралы ұсыну енгізеді;";</w:t>
      </w:r>
    </w:p>
    <w:bookmarkStart w:name="z10" w:id="10"/>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11-баптың</w:t>
      </w:r>
      <w:r>
        <w:rPr>
          <w:rFonts w:ascii="Times New Roman"/>
          <w:b w:val="false"/>
          <w:i w:val="false"/>
          <w:color w:val="000000"/>
          <w:sz w:val="28"/>
        </w:rPr>
        <w:t xml:space="preserve"> бірінші бөлігі мынадай мазмұндағы 3-1) тармақшамен толықтырылсын:</w:t>
      </w:r>
    </w:p>
    <w:bookmarkEnd w:id="10"/>
    <w:p>
      <w:pPr>
        <w:spacing w:after="0"/>
        <w:ind w:left="0"/>
        <w:jc w:val="both"/>
      </w:pPr>
      <w:r>
        <w:rPr>
          <w:rFonts w:ascii="Times New Roman"/>
          <w:b w:val="false"/>
          <w:i w:val="false"/>
          <w:color w:val="000000"/>
          <w:sz w:val="28"/>
        </w:rPr>
        <w:t>
      "3-1) Қазақстан Республикасының Үкіметіне облыстық және аудандық маңызы бар қалаларды өзге елді мекендер етіп қайта құру туралы ұсыныстар енгізеді;";</w:t>
      </w:r>
    </w:p>
    <w:bookmarkStart w:name="z11" w:id="11"/>
    <w:p>
      <w:pPr>
        <w:spacing w:after="0"/>
        <w:ind w:left="0"/>
        <w:jc w:val="both"/>
      </w:pPr>
      <w:r>
        <w:rPr>
          <w:rFonts w:ascii="Times New Roman"/>
          <w:b w:val="false"/>
          <w:i w:val="false"/>
          <w:color w:val="000000"/>
          <w:sz w:val="28"/>
        </w:rPr>
        <w:t xml:space="preserve">
      6) </w:t>
      </w:r>
      <w:r>
        <w:rPr>
          <w:rFonts w:ascii="Times New Roman"/>
          <w:b w:val="false"/>
          <w:i w:val="false"/>
          <w:color w:val="000000"/>
          <w:sz w:val="28"/>
        </w:rPr>
        <w:t>14-бапта</w:t>
      </w:r>
      <w:r>
        <w:rPr>
          <w:rFonts w:ascii="Times New Roman"/>
          <w:b w:val="false"/>
          <w:i w:val="false"/>
          <w:color w:val="000000"/>
          <w:sz w:val="28"/>
        </w:rPr>
        <w:t>:</w:t>
      </w:r>
    </w:p>
    <w:bookmarkEnd w:id="11"/>
    <w:bookmarkStart w:name="z12" w:id="12"/>
    <w:p>
      <w:pPr>
        <w:spacing w:after="0"/>
        <w:ind w:left="0"/>
        <w:jc w:val="both"/>
      </w:pPr>
      <w:r>
        <w:rPr>
          <w:rFonts w:ascii="Times New Roman"/>
          <w:b w:val="false"/>
          <w:i w:val="false"/>
          <w:color w:val="000000"/>
          <w:sz w:val="28"/>
        </w:rPr>
        <w:t>
      тақырып мынадай редакцияда жазылсын:</w:t>
      </w:r>
    </w:p>
    <w:bookmarkEnd w:id="12"/>
    <w:p>
      <w:pPr>
        <w:spacing w:after="0"/>
        <w:ind w:left="0"/>
        <w:jc w:val="both"/>
      </w:pPr>
      <w:r>
        <w:rPr>
          <w:rFonts w:ascii="Times New Roman"/>
          <w:b w:val="false"/>
          <w:i w:val="false"/>
          <w:color w:val="000000"/>
          <w:sz w:val="28"/>
        </w:rPr>
        <w:t>
      "14-бап. Аудандық маңызы бар қала, кент, ауыл, ауылдық округ әкімінің өкілеттіктері";</w:t>
      </w:r>
    </w:p>
    <w:bookmarkStart w:name="z13" w:id="13"/>
    <w:p>
      <w:pPr>
        <w:spacing w:after="0"/>
        <w:ind w:left="0"/>
        <w:jc w:val="both"/>
      </w:pPr>
      <w:r>
        <w:rPr>
          <w:rFonts w:ascii="Times New Roman"/>
          <w:b w:val="false"/>
          <w:i w:val="false"/>
          <w:color w:val="000000"/>
          <w:sz w:val="28"/>
        </w:rPr>
        <w:t>
      мынадай мазмұндағы бірінші бөлікпен толықтырылсын:</w:t>
      </w:r>
    </w:p>
    <w:bookmarkEnd w:id="13"/>
    <w:p>
      <w:pPr>
        <w:spacing w:after="0"/>
        <w:ind w:left="0"/>
        <w:jc w:val="both"/>
      </w:pPr>
      <w:r>
        <w:rPr>
          <w:rFonts w:ascii="Times New Roman"/>
          <w:b w:val="false"/>
          <w:i w:val="false"/>
          <w:color w:val="000000"/>
          <w:sz w:val="28"/>
        </w:rPr>
        <w:t>
      "Аудандық маңызы бар қала әкімі аудандық өкілді және атқарушы органдарға аудандық маңызы бар қаланы кент, ауыл санатына жатқызу туралы ұсыныс енгізеді.";</w:t>
      </w:r>
    </w:p>
    <w:bookmarkStart w:name="z14" w:id="14"/>
    <w:p>
      <w:pPr>
        <w:spacing w:after="0"/>
        <w:ind w:left="0"/>
        <w:jc w:val="both"/>
      </w:pPr>
      <w:r>
        <w:rPr>
          <w:rFonts w:ascii="Times New Roman"/>
          <w:b w:val="false"/>
          <w:i w:val="false"/>
          <w:color w:val="000000"/>
          <w:sz w:val="28"/>
        </w:rPr>
        <w:t>
      1) тармақшадағы "кенттер, ауылдар категорияларына" деген сөздер "аудандық маңызы бар қалалар, кенттер, ауылдар санаттарына" деген сөздермен ауыстырылсын.</w:t>
      </w:r>
    </w:p>
    <w:bookmarkEnd w:id="14"/>
    <w:bookmarkStart w:name="z15" w:id="15"/>
    <w:p>
      <w:pPr>
        <w:spacing w:after="0"/>
        <w:ind w:left="0"/>
        <w:jc w:val="both"/>
      </w:pPr>
      <w:r>
        <w:rPr>
          <w:rFonts w:ascii="Times New Roman"/>
          <w:b w:val="false"/>
          <w:i w:val="false"/>
          <w:color w:val="000000"/>
          <w:sz w:val="28"/>
        </w:rPr>
        <w:t>
      2-бап. Осы Заң алғашқы ресми жарияланған күнінен кейін күнтізбелік он күн өткен соң қолданысқа енгізіледі.</w:t>
      </w:r>
    </w:p>
    <w:bookmarkEnd w:id="15"/>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Президенті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Қ.ТОҚАЕВ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