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1d54" w14:textId="3df1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2021 – 2023 жылдарға арналған кепілдендірілген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2020 жылғы 24 қарашадағы № 378-VІ ҚРЗ. Күші жойылды - Қазақстан Республикасының 2021 жылғы 30 қарашадағы № 76-VII Заңымен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30.11.2021 </w:t>
      </w:r>
      <w:r>
        <w:rPr>
          <w:rFonts w:ascii="Times New Roman"/>
          <w:b w:val="false"/>
          <w:i w:val="false"/>
          <w:color w:val="000000"/>
          <w:sz w:val="28"/>
        </w:rPr>
        <w:t>№ 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Заңымен.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Ұлттық қорынан кепілдендірілген трансферттің мөлшерлері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2021 – 2023 жылдарға арналған республикалық бюджетке кепілдендірілген трансферттің мынадай мөлшерлері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– 2 700 000 000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– 2 400 000 000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 – 2 200 000 000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кепілдендірілген трансферт республикалық бюджеттен ортақ зейнетақыларды төлеуге, мемлекеттік базалық зейнетақы төлемдеріне бағытталсын.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Заңды қолданысқа енгізу тәртібі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Заң 2021 жылғы 1 қаңтардан бастап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қорынан 2020 – 2022 жылдарға арналған кепілдендірілген трансферт туралы" 2019 жылғы 4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2019 ж., № 23, 93-құжат; "Егемен Қазақстан" және "Казахстанская правда" газеттерінде 2020 жылғы 5 қарашада жарияланған "Қазақстан Республикасының Ұлттық қорынан 2020 – 2022 жылдарға арналған кепілдендірілген трансферт туралы" Қазақстан Республикасының Заңына өзгеріс енгізу туралы" 2020 жылғы 3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) күші жойылды деп танылсын.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