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9f6d" w14:textId="2b09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5 қазандағы № 363-VI ҚРЗ.</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2019 жылғы 29 мамырда Нұр-Сұлтанда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7" w:id="1"/>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5 қарашада күшіне енді – Қазақстан Республикасының халықаралық шарттары бюллетені, 2020 ж., N 6, 26-құжат)</w:t>
      </w:r>
    </w:p>
    <w:bookmarkStart w:name="z3"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 туралы 2014 жылғы 23 желтоқсанда қол қойылған шарттың </w:t>
      </w:r>
      <w:r>
        <w:rPr>
          <w:rFonts w:ascii="Times New Roman"/>
          <w:b w:val="false"/>
          <w:i w:val="false"/>
          <w:color w:val="000000"/>
          <w:sz w:val="28"/>
        </w:rPr>
        <w:t>1-бабының</w:t>
      </w:r>
      <w:r>
        <w:rPr>
          <w:rFonts w:ascii="Times New Roman"/>
          <w:b w:val="false"/>
          <w:i w:val="false"/>
          <w:color w:val="000000"/>
          <w:sz w:val="28"/>
        </w:rPr>
        <w:t xml:space="preserve"> үшінші абзацын басшылыққа ала отырып,</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2018 жылғы 14 мамырда қол қойылған </w:t>
      </w:r>
      <w:r>
        <w:rPr>
          <w:rFonts w:ascii="Times New Roman"/>
          <w:b w:val="false"/>
          <w:i w:val="false"/>
          <w:color w:val="000000"/>
          <w:sz w:val="28"/>
        </w:rPr>
        <w:t>хаттаманы</w:t>
      </w:r>
      <w:r>
        <w:rPr>
          <w:rFonts w:ascii="Times New Roman"/>
          <w:b w:val="false"/>
          <w:i w:val="false"/>
          <w:color w:val="000000"/>
          <w:sz w:val="28"/>
        </w:rPr>
        <w:t xml:space="preserve"> назарға ала отырып,</w:t>
      </w:r>
    </w:p>
    <w:p>
      <w:pPr>
        <w:spacing w:after="0"/>
        <w:ind w:left="0"/>
        <w:jc w:val="both"/>
      </w:pPr>
      <w:r>
        <w:rPr>
          <w:rFonts w:ascii="Times New Roman"/>
          <w:b w:val="false"/>
          <w:i w:val="false"/>
          <w:color w:val="000000"/>
          <w:sz w:val="28"/>
        </w:rPr>
        <w:t>
      төмендегілер туралы осы Хаттаманы жасасты:</w:t>
      </w:r>
    </w:p>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 1 қосымшаның </w:t>
      </w:r>
      <w:r>
        <w:rPr>
          <w:rFonts w:ascii="Times New Roman"/>
          <w:b w:val="false"/>
          <w:i w:val="false"/>
          <w:color w:val="000000"/>
          <w:sz w:val="28"/>
        </w:rPr>
        <w:t>37-тармағының</w:t>
      </w:r>
      <w:r>
        <w:rPr>
          <w:rFonts w:ascii="Times New Roman"/>
          <w:b w:val="false"/>
          <w:i w:val="false"/>
          <w:color w:val="000000"/>
          <w:sz w:val="28"/>
        </w:rPr>
        <w:t xml:space="preserve"> үшінші абзацындағы "48" деген цифрлар "72" деген цифрлармен ауыстырылсын.</w:t>
      </w:r>
    </w:p>
    <w:bookmarkEnd w:id="4"/>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күнінен бастап күшіне енеді.</w:t>
      </w:r>
    </w:p>
    <w:p>
      <w:pPr>
        <w:spacing w:after="0"/>
        <w:ind w:left="0"/>
        <w:jc w:val="both"/>
      </w:pPr>
      <w:r>
        <w:rPr>
          <w:rFonts w:ascii="Times New Roman"/>
          <w:b w:val="false"/>
          <w:i w:val="false"/>
          <w:color w:val="000000"/>
          <w:sz w:val="28"/>
        </w:rPr>
        <w:t>
      2019 жылғы 29 мамырда Нұр-Сұлтан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r>
              <w:rPr>
                <w:rFonts w:ascii="Times New Roman"/>
                <w:b w:val="false"/>
                <w:i/>
                <w:color w:val="000000"/>
                <w:sz w:val="20"/>
              </w:rPr>
              <w:t>Республикасы</w:t>
            </w:r>
          </w:p>
          <w:p>
            <w:pPr>
              <w:spacing w:after="20"/>
              <w:ind w:left="20"/>
              <w:jc w:val="both"/>
            </w:pP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color w:val="000000"/>
                <w:sz w:val="20"/>
              </w:rPr>
              <w:t>Республикасы</w:t>
            </w:r>
          </w:p>
          <w:p>
            <w:pPr>
              <w:spacing w:after="20"/>
              <w:ind w:left="20"/>
              <w:jc w:val="both"/>
            </w:pP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color w:val="000000"/>
                <w:sz w:val="20"/>
              </w:rPr>
              <w:t>Республикасы</w:t>
            </w:r>
          </w:p>
          <w:p>
            <w:pPr>
              <w:spacing w:after="20"/>
              <w:ind w:left="20"/>
              <w:jc w:val="both"/>
            </w:pP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Республикасы</w:t>
            </w:r>
          </w:p>
          <w:p>
            <w:pPr>
              <w:spacing w:after="20"/>
              <w:ind w:left="20"/>
              <w:jc w:val="both"/>
            </w:pP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w:t>
            </w:r>
          </w:p>
          <w:p>
            <w:pPr>
              <w:spacing w:after="20"/>
              <w:ind w:left="20"/>
              <w:jc w:val="both"/>
            </w:pPr>
            <w:r>
              <w:rPr>
                <w:rFonts w:ascii="Times New Roman"/>
                <w:b w:val="false"/>
                <w:i/>
                <w:color w:val="000000"/>
                <w:sz w:val="20"/>
              </w:rPr>
              <w:t>үшін</w:t>
            </w:r>
          </w:p>
        </w:tc>
      </w:tr>
    </w:tbl>
    <w:p>
      <w:pPr>
        <w:spacing w:after="0"/>
        <w:ind w:left="0"/>
        <w:jc w:val="both"/>
      </w:pPr>
      <w:r>
        <w:rPr>
          <w:rFonts w:ascii="Times New Roman"/>
          <w:b w:val="false"/>
          <w:i w:val="false"/>
          <w:color w:val="000000"/>
          <w:sz w:val="28"/>
        </w:rPr>
        <w:t>
      Осы арқылы бұл мәтіннің 2019 жылғы 29 мамырда Нұр-Сұлтан қаласында:</w:t>
      </w:r>
    </w:p>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 В. 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 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 К.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 Ш. Жээнбеков;</w:t>
      </w:r>
    </w:p>
    <w:p>
      <w:pPr>
        <w:spacing w:after="0"/>
        <w:ind w:left="0"/>
        <w:jc w:val="both"/>
      </w:pPr>
      <w:r>
        <w:rPr>
          <w:rFonts w:ascii="Times New Roman"/>
          <w:b w:val="false"/>
          <w:i w:val="false"/>
          <w:color w:val="000000"/>
          <w:sz w:val="28"/>
        </w:rPr>
        <w:t>
      Ресей Федерациясы үшін - Ресей Федерациясының Президенті В. В. Путин қол қойған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хаттаманың толық және тең түпнұсқалық көшірмесі болып табылатынын куәландырамын.</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 департаментінің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хаттаманың қазақ тіліндегі мәтіні орыс тіліндегі тең 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бірінші вице-министрі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