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5e85" w14:textId="1605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Заңы 2020 жылғы 6 мамырдағы № 324-VІ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енгізілсін: </w:t>
      </w:r>
    </w:p>
    <w:bookmarkEnd w:id="0"/>
    <w:bookmarkStart w:name="z2" w:id="1"/>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22-І, 22-ІІ,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 19-20, 86-құжат; № 21-22, 90, 91-құжаттар; № 23, 103, 108-құжаттар; № 24-I, 118, 119-құжаттар; № 24-II, 123-құжат):</w:t>
      </w:r>
    </w:p>
    <w:bookmarkEnd w:id="1"/>
    <w:bookmarkStart w:name="z3" w:id="2"/>
    <w:p>
      <w:pPr>
        <w:spacing w:after="0"/>
        <w:ind w:left="0"/>
        <w:jc w:val="both"/>
      </w:pPr>
      <w:r>
        <w:rPr>
          <w:rFonts w:ascii="Times New Roman"/>
          <w:b w:val="false"/>
          <w:i w:val="false"/>
          <w:color w:val="000000"/>
          <w:sz w:val="28"/>
        </w:rPr>
        <w:t xml:space="preserve">
      1) 346-баптың </w:t>
      </w:r>
      <w:r>
        <w:rPr>
          <w:rFonts w:ascii="Times New Roman"/>
          <w:b w:val="false"/>
          <w:i w:val="false"/>
          <w:color w:val="000000"/>
          <w:sz w:val="28"/>
        </w:rPr>
        <w:t>1-тармағы</w:t>
      </w:r>
      <w:r>
        <w:rPr>
          <w:rFonts w:ascii="Times New Roman"/>
          <w:b w:val="false"/>
          <w:i w:val="false"/>
          <w:color w:val="000000"/>
          <w:sz w:val="28"/>
        </w:rPr>
        <w:t xml:space="preserve"> 2) тармақшасының екінші абзацындағы "және оған теңестірілген адам" деген сөздер ", жеңілдіктер бойынша Ұлы Отан соғысының қатысушыларына теңестірілген адам және басқа мемлекеттердің аумағындағы ұрыс қимылдарының ардагері"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490-баптың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5) тармақшасындағы, 498-баптың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4) тармақшасының бірінші абзацындағы және 526-баптың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"қатысушылары және мүгедектері және жеңілдіктер мен кепілдіктер бойынша оларға теңестiрiлетiн адамдар", "қатысушылары мен мүгедектері және жеңілдіктер мен кепілдіктер бойынша соларға теңестiрiлген адамдар", "қатысушылары мен мүгедектері және жеңілдіктер мен кепілдіктер бойынша оларға теңестірілген адамдар" деген сөздер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3) 553-баптың </w:t>
      </w:r>
      <w:r>
        <w:rPr>
          <w:rFonts w:ascii="Times New Roman"/>
          <w:b w:val="false"/>
          <w:i w:val="false"/>
          <w:color w:val="000000"/>
          <w:sz w:val="28"/>
        </w:rPr>
        <w:t>3-тармағы</w:t>
      </w:r>
      <w:r>
        <w:rPr>
          <w:rFonts w:ascii="Times New Roman"/>
          <w:b w:val="false"/>
          <w:i w:val="false"/>
          <w:color w:val="000000"/>
          <w:sz w:val="28"/>
        </w:rPr>
        <w:t xml:space="preserve"> ескертпесінің 2) тармақшасының екінші абзацындағы "қатысушылары мен мүгедектері және жеңілдіктер мен кепілдіктер бойынша оларға теңестiрiлген адамдар" деген сөздер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деген сөздермен ауыстырылсын;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616-баптың</w:t>
      </w:r>
      <w:r>
        <w:rPr>
          <w:rFonts w:ascii="Times New Roman"/>
          <w:b w:val="false"/>
          <w:i w:val="false"/>
          <w:color w:val="000000"/>
          <w:sz w:val="28"/>
        </w:rPr>
        <w:t xml:space="preserve"> бірінші бөлігінің 13) тармақшасындағы, </w:t>
      </w:r>
      <w:r>
        <w:rPr>
          <w:rFonts w:ascii="Times New Roman"/>
          <w:b w:val="false"/>
          <w:i w:val="false"/>
          <w:color w:val="000000"/>
          <w:sz w:val="28"/>
        </w:rPr>
        <w:t>617-баптың</w:t>
      </w:r>
      <w:r>
        <w:rPr>
          <w:rFonts w:ascii="Times New Roman"/>
          <w:b w:val="false"/>
          <w:i w:val="false"/>
          <w:color w:val="000000"/>
          <w:sz w:val="28"/>
        </w:rPr>
        <w:t xml:space="preserve"> 4) тармақшасындағы, </w:t>
      </w:r>
      <w:r>
        <w:rPr>
          <w:rFonts w:ascii="Times New Roman"/>
          <w:b w:val="false"/>
          <w:i w:val="false"/>
          <w:color w:val="000000"/>
          <w:sz w:val="28"/>
        </w:rPr>
        <w:t>618-баптың</w:t>
      </w:r>
      <w:r>
        <w:rPr>
          <w:rFonts w:ascii="Times New Roman"/>
          <w:b w:val="false"/>
          <w:i w:val="false"/>
          <w:color w:val="000000"/>
          <w:sz w:val="28"/>
        </w:rPr>
        <w:t xml:space="preserve"> 1) тармақшасындағы, </w:t>
      </w:r>
      <w:r>
        <w:rPr>
          <w:rFonts w:ascii="Times New Roman"/>
          <w:b w:val="false"/>
          <w:i w:val="false"/>
          <w:color w:val="000000"/>
          <w:sz w:val="28"/>
        </w:rPr>
        <w:t>620-баптың</w:t>
      </w:r>
      <w:r>
        <w:rPr>
          <w:rFonts w:ascii="Times New Roman"/>
          <w:b w:val="false"/>
          <w:i w:val="false"/>
          <w:color w:val="000000"/>
          <w:sz w:val="28"/>
        </w:rPr>
        <w:t xml:space="preserve"> 5) тармақшасындағы, </w:t>
      </w:r>
      <w:r>
        <w:rPr>
          <w:rFonts w:ascii="Times New Roman"/>
          <w:b w:val="false"/>
          <w:i w:val="false"/>
          <w:color w:val="000000"/>
          <w:sz w:val="28"/>
        </w:rPr>
        <w:t>622-баптың</w:t>
      </w:r>
      <w:r>
        <w:rPr>
          <w:rFonts w:ascii="Times New Roman"/>
          <w:b w:val="false"/>
          <w:i w:val="false"/>
          <w:color w:val="000000"/>
          <w:sz w:val="28"/>
        </w:rPr>
        <w:t xml:space="preserve"> 4) тармақшасының бесінші абзацындағы және 5) тармақшасының үшінші абзацындағы "қатысушылары мен мүгедектері және жеңілдіктер мен кепілдіктер бойынша оларға теңестiрiлген адамдар" деген сөздер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деген сөздермен ауыстырылсын.</w:t>
      </w:r>
    </w:p>
    <w:bookmarkEnd w:id="5"/>
    <w:bookmarkStart w:name="z7" w:id="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108-құжат; 2018 ж., № 10, 32-құжат; № 14, 42, 44-құжаттар; № 22, 83-құжат; № 24, 93-құжат; 2019 ж., № 1, 4-құжат; № 7, 37-құжат; № 15-16, 67-құжат; № 23, 106-құжат; № 24-I, 118, 119-құжаттар; № 24-II, 123-құжат):</w:t>
      </w:r>
    </w:p>
    <w:bookmarkEnd w:id="6"/>
    <w:bookmarkStart w:name="z8" w:id="7"/>
    <w:p>
      <w:pPr>
        <w:spacing w:after="0"/>
        <w:ind w:left="0"/>
        <w:jc w:val="both"/>
      </w:pPr>
      <w:r>
        <w:rPr>
          <w:rFonts w:ascii="Times New Roman"/>
          <w:b w:val="false"/>
          <w:i w:val="false"/>
          <w:color w:val="000000"/>
          <w:sz w:val="28"/>
        </w:rPr>
        <w:t xml:space="preserve">
      33-баптың </w:t>
      </w:r>
      <w:r>
        <w:rPr>
          <w:rFonts w:ascii="Times New Roman"/>
          <w:b w:val="false"/>
          <w:i w:val="false"/>
          <w:color w:val="000000"/>
          <w:sz w:val="28"/>
        </w:rPr>
        <w:t>2) тармақшасының</w:t>
      </w:r>
      <w:r>
        <w:rPr>
          <w:rFonts w:ascii="Times New Roman"/>
          <w:b w:val="false"/>
          <w:i w:val="false"/>
          <w:color w:val="000000"/>
          <w:sz w:val="28"/>
        </w:rPr>
        <w:t xml:space="preserve"> бес жүз сексен алтыншы абзацындағы "және оған теңестірілген адам" деген сөздер ", жеңілдіктер бойынша Ұлы Отан соғысының қатысушыларына теңестірілген адам және басқа мемлекеттердің аумағындағы ұрыс қимылдарының ардагері"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он күн өткен соң қолданысқа енгізілетін 1-баптың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қоспағанда, 2020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