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aeae" w14:textId="c5ea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Бразилия Федеративтік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31 наурыздағы № 311-VІ ҚРЗ.</w:t>
      </w:r>
    </w:p>
    <w:p>
      <w:pPr>
        <w:spacing w:after="0"/>
        <w:ind w:left="0"/>
        <w:jc w:val="both"/>
      </w:pPr>
      <w:bookmarkStart w:name="z1" w:id="0"/>
      <w:r>
        <w:rPr>
          <w:rFonts w:ascii="Times New Roman"/>
          <w:b w:val="false"/>
          <w:i w:val="false"/>
          <w:color w:val="000000"/>
          <w:sz w:val="28"/>
        </w:rPr>
        <w:t xml:space="preserve">
      2018 жылғы 20 маусымда Астанада жасалған Қазақстан Республикасы мен Бразилия Федеративтік Республикасы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БРАЗИЛИЯ ФЕДЕРАТИВТІК РЕСПУБЛИКАСЫ АРАСЫНДАҒЫ СОТТАЛҒАН АДАМДАРДЫ БЕРУ ТУРАЛЫ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Бразилия Федеративтік Республикасы</w:t>
      </w:r>
    </w:p>
    <w:p>
      <w:pPr>
        <w:spacing w:after="0"/>
        <w:ind w:left="0"/>
        <w:jc w:val="both"/>
      </w:pPr>
      <w:r>
        <w:rPr>
          <w:rFonts w:ascii="Times New Roman"/>
          <w:b w:val="false"/>
          <w:i w:val="false"/>
          <w:color w:val="000000"/>
          <w:sz w:val="28"/>
        </w:rPr>
        <w:t>
      тиісті шаралар қолдану арқылы сотталғандарды оңалтуға жәрдемдесуге ниет білдіре отырып және</w:t>
      </w:r>
    </w:p>
    <w:p>
      <w:pPr>
        <w:spacing w:after="0"/>
        <w:ind w:left="0"/>
        <w:jc w:val="both"/>
      </w:pPr>
      <w:r>
        <w:rPr>
          <w:rFonts w:ascii="Times New Roman"/>
          <w:b w:val="false"/>
          <w:i w:val="false"/>
          <w:color w:val="000000"/>
          <w:sz w:val="28"/>
        </w:rPr>
        <w:t>
      шетелде жасаған қылмысы салдарынан бас бостандығынан айырылған шетелдік азаматтарға өз қоғамында жазасын өтеу мүмкіндігін беру арқылы осы мақсатқа қол жеткізу мүмкін екендігін назарға ала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2"/>
    <w:p>
      <w:pPr>
        <w:spacing w:after="0"/>
        <w:ind w:left="0"/>
        <w:jc w:val="both"/>
      </w:pPr>
      <w:r>
        <w:rPr>
          <w:rFonts w:ascii="Times New Roman"/>
          <w:b w:val="false"/>
          <w:i w:val="false"/>
          <w:color w:val="000000"/>
          <w:sz w:val="28"/>
        </w:rPr>
        <w:t>
      Осы Шарт мақсатында:</w:t>
      </w:r>
    </w:p>
    <w:p>
      <w:pPr>
        <w:spacing w:after="0"/>
        <w:ind w:left="0"/>
        <w:jc w:val="both"/>
      </w:pPr>
      <w:r>
        <w:rPr>
          <w:rFonts w:ascii="Times New Roman"/>
          <w:b w:val="false"/>
          <w:i w:val="false"/>
          <w:color w:val="000000"/>
          <w:sz w:val="28"/>
        </w:rPr>
        <w:t>
      a) "үкім" қылмыс жасағаны үшін бас бостандығынан айыру түріндегі жазаны көздейтін кез келген түпкілікті сот шешімін білдіреді;</w:t>
      </w:r>
    </w:p>
    <w:p>
      <w:pPr>
        <w:spacing w:after="0"/>
        <w:ind w:left="0"/>
        <w:jc w:val="both"/>
      </w:pPr>
      <w:r>
        <w:rPr>
          <w:rFonts w:ascii="Times New Roman"/>
          <w:b w:val="false"/>
          <w:i w:val="false"/>
          <w:color w:val="000000"/>
          <w:sz w:val="28"/>
        </w:rPr>
        <w:t>
      b) "азамат" өздерінің тиісті заңнамасына сәйкес Қазақстан Республикасының немесе Бразилия Федеративтік Республикасының азаматтығы бар адамды білдіреді;</w:t>
      </w:r>
    </w:p>
    <w:p>
      <w:pPr>
        <w:spacing w:after="0"/>
        <w:ind w:left="0"/>
        <w:jc w:val="both"/>
      </w:pPr>
      <w:r>
        <w:rPr>
          <w:rFonts w:ascii="Times New Roman"/>
          <w:b w:val="false"/>
          <w:i w:val="false"/>
          <w:color w:val="000000"/>
          <w:sz w:val="28"/>
        </w:rPr>
        <w:t>
      c) "сотталған адам" өзіне қатысты түпкілікті үкім шығарылған адамды білдіреді;</w:t>
      </w:r>
    </w:p>
    <w:p>
      <w:pPr>
        <w:spacing w:after="0"/>
        <w:ind w:left="0"/>
        <w:jc w:val="both"/>
      </w:pPr>
      <w:r>
        <w:rPr>
          <w:rFonts w:ascii="Times New Roman"/>
          <w:b w:val="false"/>
          <w:i w:val="false"/>
          <w:color w:val="000000"/>
          <w:sz w:val="28"/>
        </w:rPr>
        <w:t>
      d) "Үкім шығарушы тарап" берілуі мүмкін немесе берілген адамға қатысты үкім шығарылған мемлекетті білдіреді;</w:t>
      </w:r>
    </w:p>
    <w:p>
      <w:pPr>
        <w:spacing w:after="0"/>
        <w:ind w:left="0"/>
        <w:jc w:val="both"/>
      </w:pPr>
      <w:r>
        <w:rPr>
          <w:rFonts w:ascii="Times New Roman"/>
          <w:b w:val="false"/>
          <w:i w:val="false"/>
          <w:color w:val="000000"/>
          <w:sz w:val="28"/>
        </w:rPr>
        <w:t>
      е) "Үкімді орындаушы тарап" үкімді орындау үшін сотталған адам берілуі мүмкін немесе берілген мемлекетті білдіреді.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Негізгі қағидаттар</w:t>
      </w:r>
    </w:p>
    <w:bookmarkEnd w:id="3"/>
    <w:bookmarkStart w:name="z5" w:id="4"/>
    <w:p>
      <w:pPr>
        <w:spacing w:after="0"/>
        <w:ind w:left="0"/>
        <w:jc w:val="both"/>
      </w:pPr>
      <w:r>
        <w:rPr>
          <w:rFonts w:ascii="Times New Roman"/>
          <w:b w:val="false"/>
          <w:i w:val="false"/>
          <w:color w:val="000000"/>
          <w:sz w:val="28"/>
        </w:rPr>
        <w:t>
      1. Осы Шарттың талаптары мен ережелеріне сәйкес Тараптар сотталған адамдарды беруге қатысты барлық жағдайларда барынша кең түрде өзара ынтымақтастық жасауға келіседі.</w:t>
      </w:r>
    </w:p>
    <w:bookmarkEnd w:id="4"/>
    <w:bookmarkStart w:name="z6" w:id="5"/>
    <w:p>
      <w:pPr>
        <w:spacing w:after="0"/>
        <w:ind w:left="0"/>
        <w:jc w:val="both"/>
      </w:pPr>
      <w:r>
        <w:rPr>
          <w:rFonts w:ascii="Times New Roman"/>
          <w:b w:val="false"/>
          <w:i w:val="false"/>
          <w:color w:val="000000"/>
          <w:sz w:val="28"/>
        </w:rPr>
        <w:t>
      2. Тараптардың кез келгенінің аумағында сотталған адам осы Шарттың ережелеріне қатаң сәйкестікте және егер ол Үкім шығарушы тарапқа немесе Үкімді орындаушы тарапқа осы Шарттың талаптарына сәйкес берілуге өз келісімін берсе, екінші Тараптың аумағына жазасын өтеу үшін берілуі мүмкін.</w:t>
      </w:r>
    </w:p>
    <w:bookmarkEnd w:id="5"/>
    <w:bookmarkStart w:name="z7" w:id="6"/>
    <w:p>
      <w:pPr>
        <w:spacing w:after="0"/>
        <w:ind w:left="0"/>
        <w:jc w:val="both"/>
      </w:pPr>
      <w:r>
        <w:rPr>
          <w:rFonts w:ascii="Times New Roman"/>
          <w:b w:val="false"/>
          <w:i w:val="false"/>
          <w:color w:val="000000"/>
          <w:sz w:val="28"/>
        </w:rPr>
        <w:t>
      3. Беруді Үкім шығарушы тарап та, сонымен қатар Үкімді орындаушы тарап та сұратуы мүмкін.</w:t>
      </w:r>
    </w:p>
    <w:bookmarkEnd w:id="6"/>
    <w:bookmarkStart w:name="z8" w:id="7"/>
    <w:p>
      <w:pPr>
        <w:spacing w:after="0"/>
        <w:ind w:left="0"/>
        <w:jc w:val="left"/>
      </w:pPr>
      <w:r>
        <w:rPr>
          <w:rFonts w:ascii="Times New Roman"/>
          <w:b/>
          <w:i w:val="false"/>
          <w:color w:val="000000"/>
        </w:rPr>
        <w:t xml:space="preserve"> 3-бап</w:t>
      </w:r>
      <w:r>
        <w:br/>
      </w:r>
      <w:r>
        <w:rPr>
          <w:rFonts w:ascii="Times New Roman"/>
          <w:b/>
          <w:i w:val="false"/>
          <w:color w:val="000000"/>
        </w:rPr>
        <w:t>Беру шарттары</w:t>
      </w:r>
    </w:p>
    <w:bookmarkEnd w:id="7"/>
    <w:p>
      <w:pPr>
        <w:spacing w:after="0"/>
        <w:ind w:left="0"/>
        <w:jc w:val="both"/>
      </w:pPr>
      <w:r>
        <w:rPr>
          <w:rFonts w:ascii="Times New Roman"/>
          <w:b w:val="false"/>
          <w:i w:val="false"/>
          <w:color w:val="000000"/>
          <w:sz w:val="28"/>
        </w:rPr>
        <w:t>
      Осы Шарт, егер:</w:t>
      </w:r>
    </w:p>
    <w:p>
      <w:pPr>
        <w:spacing w:after="0"/>
        <w:ind w:left="0"/>
        <w:jc w:val="both"/>
      </w:pPr>
      <w:r>
        <w:rPr>
          <w:rFonts w:ascii="Times New Roman"/>
          <w:b w:val="false"/>
          <w:i w:val="false"/>
          <w:color w:val="000000"/>
          <w:sz w:val="28"/>
        </w:rPr>
        <w:t>
      a) сотталған адам Үкімді орындаушы тараптың азаматы болып табылған;</w:t>
      </w:r>
    </w:p>
    <w:p>
      <w:pPr>
        <w:spacing w:after="0"/>
        <w:ind w:left="0"/>
        <w:jc w:val="both"/>
      </w:pPr>
      <w:r>
        <w:rPr>
          <w:rFonts w:ascii="Times New Roman"/>
          <w:b w:val="false"/>
          <w:i w:val="false"/>
          <w:color w:val="000000"/>
          <w:sz w:val="28"/>
        </w:rPr>
        <w:t>
      b) шығарылған үкім өлім жазасын немесе өмір бойына бас бостандығынан айыруды көздемейтін жағдайларда қолданылады. Мұндай жағдайларда беру егер Үкім шығарушы тарап сотталған адамның осыған ұқсас қылмысы үшін Үкімді орындаушы тараптың заңнамасында көзделген барынша қатаң жазаны өтеуіне келіссе ғана жүзеге асырылады;</w:t>
      </w:r>
    </w:p>
    <w:p>
      <w:pPr>
        <w:spacing w:after="0"/>
        <w:ind w:left="0"/>
        <w:jc w:val="both"/>
      </w:pPr>
      <w:r>
        <w:rPr>
          <w:rFonts w:ascii="Times New Roman"/>
          <w:b w:val="false"/>
          <w:i w:val="false"/>
          <w:color w:val="000000"/>
          <w:sz w:val="28"/>
        </w:rPr>
        <w:t>
      c) беру Үкім шығарушы тарапта қолданылатын ішкі заңнама мен нормаларға сәйкес шешілетін;</w:t>
      </w:r>
    </w:p>
    <w:p>
      <w:pPr>
        <w:spacing w:after="0"/>
        <w:ind w:left="0"/>
        <w:jc w:val="both"/>
      </w:pPr>
      <w:r>
        <w:rPr>
          <w:rFonts w:ascii="Times New Roman"/>
          <w:b w:val="false"/>
          <w:i w:val="false"/>
          <w:color w:val="000000"/>
          <w:sz w:val="28"/>
        </w:rPr>
        <w:t>
      d) беру туралы сұрау салу алынған уақытта сотталған адам өтеуге тиіс уақыт кезеңі кемінде 6 (алты) айды құрайтын;</w:t>
      </w:r>
    </w:p>
    <w:p>
      <w:pPr>
        <w:spacing w:after="0"/>
        <w:ind w:left="0"/>
        <w:jc w:val="both"/>
      </w:pPr>
      <w:r>
        <w:rPr>
          <w:rFonts w:ascii="Times New Roman"/>
          <w:b w:val="false"/>
          <w:i w:val="false"/>
          <w:color w:val="000000"/>
          <w:sz w:val="28"/>
        </w:rPr>
        <w:t>
      е) үкім заңды күшіне енген;</w:t>
      </w:r>
    </w:p>
    <w:p>
      <w:pPr>
        <w:spacing w:after="0"/>
        <w:ind w:left="0"/>
        <w:jc w:val="both"/>
      </w:pPr>
      <w:r>
        <w:rPr>
          <w:rFonts w:ascii="Times New Roman"/>
          <w:b w:val="false"/>
          <w:i w:val="false"/>
          <w:color w:val="000000"/>
          <w:sz w:val="28"/>
        </w:rPr>
        <w:t>
      f) сотталған адам өзін беруге келіскен немесе жасына, физикалық немесе психикалық жағдайына байланысты әрекетке қабілетсіз болған жағдайда, сотталған адамның заңды өкілі беруге келісім берген;</w:t>
      </w:r>
    </w:p>
    <w:p>
      <w:pPr>
        <w:spacing w:after="0"/>
        <w:ind w:left="0"/>
        <w:jc w:val="both"/>
      </w:pPr>
      <w:r>
        <w:rPr>
          <w:rFonts w:ascii="Times New Roman"/>
          <w:b w:val="false"/>
          <w:i w:val="false"/>
          <w:color w:val="000000"/>
          <w:sz w:val="28"/>
        </w:rPr>
        <w:t>
      g) Үкімді орындаушы тарап пен Үкім шығарушы тарап беруге келіскен;</w:t>
      </w:r>
    </w:p>
    <w:p>
      <w:pPr>
        <w:spacing w:after="0"/>
        <w:ind w:left="0"/>
        <w:jc w:val="both"/>
      </w:pPr>
      <w:r>
        <w:rPr>
          <w:rFonts w:ascii="Times New Roman"/>
          <w:b w:val="false"/>
          <w:i w:val="false"/>
          <w:color w:val="000000"/>
          <w:sz w:val="28"/>
        </w:rPr>
        <w:t>
      һ) адамды соттауға себеп болған әрекет немесе әрекетсіздік екі Тараптың заңнамасына сәйкес қылмыс болып табылған жағдайларда қолданылады.</w:t>
      </w:r>
    </w:p>
    <w:bookmarkStart w:name="z9" w:id="8"/>
    <w:p>
      <w:pPr>
        <w:spacing w:after="0"/>
        <w:ind w:left="0"/>
        <w:jc w:val="left"/>
      </w:pPr>
      <w:r>
        <w:rPr>
          <w:rFonts w:ascii="Times New Roman"/>
          <w:b/>
          <w:i w:val="false"/>
          <w:color w:val="000000"/>
        </w:rPr>
        <w:t xml:space="preserve"> 4-бап</w:t>
      </w:r>
      <w:r>
        <w:br/>
      </w:r>
      <w:r>
        <w:rPr>
          <w:rFonts w:ascii="Times New Roman"/>
          <w:b/>
          <w:i w:val="false"/>
          <w:color w:val="000000"/>
        </w:rPr>
        <w:t>Ақпаратпен алмасу</w:t>
      </w:r>
    </w:p>
    <w:bookmarkEnd w:id="8"/>
    <w:bookmarkStart w:name="z10" w:id="9"/>
    <w:p>
      <w:pPr>
        <w:spacing w:after="0"/>
        <w:ind w:left="0"/>
        <w:jc w:val="both"/>
      </w:pPr>
      <w:r>
        <w:rPr>
          <w:rFonts w:ascii="Times New Roman"/>
          <w:b w:val="false"/>
          <w:i w:val="false"/>
          <w:color w:val="000000"/>
          <w:sz w:val="28"/>
        </w:rPr>
        <w:t>
      1. Тараптар осы Шартқа қатысы бар барлық сотталған адамдардың назарына Шарттың талаптары мен ережелері туралы жеткізеді.</w:t>
      </w:r>
    </w:p>
    <w:bookmarkEnd w:id="9"/>
    <w:bookmarkStart w:name="z11" w:id="10"/>
    <w:p>
      <w:pPr>
        <w:spacing w:after="0"/>
        <w:ind w:left="0"/>
        <w:jc w:val="both"/>
      </w:pPr>
      <w:r>
        <w:rPr>
          <w:rFonts w:ascii="Times New Roman"/>
          <w:b w:val="false"/>
          <w:i w:val="false"/>
          <w:color w:val="000000"/>
          <w:sz w:val="28"/>
        </w:rPr>
        <w:t xml:space="preserve">
      2. Егер сотталған адам Үкімді орындаушы тарапқа берілуге ниетін білдірсе, Үкім шығарушы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беруден бас тарту үшін негіздер болмаған кезде Үкімді орындаушы тарапқа төмендегідей ақпаратты:</w:t>
      </w:r>
    </w:p>
    <w:bookmarkEnd w:id="10"/>
    <w:p>
      <w:pPr>
        <w:spacing w:after="0"/>
        <w:ind w:left="0"/>
        <w:jc w:val="both"/>
      </w:pPr>
      <w:r>
        <w:rPr>
          <w:rFonts w:ascii="Times New Roman"/>
          <w:b w:val="false"/>
          <w:i w:val="false"/>
          <w:color w:val="000000"/>
          <w:sz w:val="28"/>
        </w:rPr>
        <w:t>
      a) сотталған адамның дербес деректері туралы ақпаратты (аты, тегі, туған күні мен жері) және, егер мүмкін болса, осындай адамның жеке басын куәландыратын жарамды құжаттың көшірмесін және оның саусақ іздерін;</w:t>
      </w:r>
    </w:p>
    <w:p>
      <w:pPr>
        <w:spacing w:after="0"/>
        <w:ind w:left="0"/>
        <w:jc w:val="both"/>
      </w:pPr>
      <w:r>
        <w:rPr>
          <w:rFonts w:ascii="Times New Roman"/>
          <w:b w:val="false"/>
          <w:i w:val="false"/>
          <w:color w:val="000000"/>
          <w:sz w:val="28"/>
        </w:rPr>
        <w:t>
      b) егер белгілі болса, сотталған адамның Үкімді орындаушы тараптағы тұратын жері немесе мекенжайы туралы ақпаратты;</w:t>
      </w:r>
    </w:p>
    <w:p>
      <w:pPr>
        <w:spacing w:after="0"/>
        <w:ind w:left="0"/>
        <w:jc w:val="both"/>
      </w:pPr>
      <w:r>
        <w:rPr>
          <w:rFonts w:ascii="Times New Roman"/>
          <w:b w:val="false"/>
          <w:i w:val="false"/>
          <w:color w:val="000000"/>
          <w:sz w:val="28"/>
        </w:rPr>
        <w:t>
      c) жасалған қылмыстың мән-жайлары туралы қысқаша ақпаратты және үкімге негіз болған заң ережелерінің мәтінін;</w:t>
      </w:r>
    </w:p>
    <w:p>
      <w:pPr>
        <w:spacing w:after="0"/>
        <w:ind w:left="0"/>
        <w:jc w:val="both"/>
      </w:pPr>
      <w:r>
        <w:rPr>
          <w:rFonts w:ascii="Times New Roman"/>
          <w:b w:val="false"/>
          <w:i w:val="false"/>
          <w:color w:val="000000"/>
          <w:sz w:val="28"/>
        </w:rPr>
        <w:t>
      d) жазаның түрі мен мерзімі, оны есептеу күні және өтелген мерзімі көрсетілген мәліметтерді;</w:t>
      </w:r>
    </w:p>
    <w:p>
      <w:pPr>
        <w:spacing w:after="0"/>
        <w:ind w:left="0"/>
        <w:jc w:val="both"/>
      </w:pPr>
      <w:r>
        <w:rPr>
          <w:rFonts w:ascii="Times New Roman"/>
          <w:b w:val="false"/>
          <w:i w:val="false"/>
          <w:color w:val="000000"/>
          <w:sz w:val="28"/>
        </w:rPr>
        <w:t>
      е) сотталған адамның жазасын өтеу уақытында көрсеткен мінез-құлқы туралы мәліметтерді, сондай-ақ үкімді орындау үшін маңызы бар кез келген басқа да мәліметтерді;</w:t>
      </w:r>
    </w:p>
    <w:p>
      <w:pPr>
        <w:spacing w:after="0"/>
        <w:ind w:left="0"/>
        <w:jc w:val="both"/>
      </w:pPr>
      <w:r>
        <w:rPr>
          <w:rFonts w:ascii="Times New Roman"/>
          <w:b w:val="false"/>
          <w:i w:val="false"/>
          <w:color w:val="000000"/>
          <w:sz w:val="28"/>
        </w:rPr>
        <w:t>
      f) үкімнің куәландырылған көшірмесін;</w:t>
      </w:r>
    </w:p>
    <w:p>
      <w:pPr>
        <w:spacing w:after="0"/>
        <w:ind w:left="0"/>
        <w:jc w:val="both"/>
      </w:pPr>
      <w:r>
        <w:rPr>
          <w:rFonts w:ascii="Times New Roman"/>
          <w:b w:val="false"/>
          <w:i w:val="false"/>
          <w:color w:val="000000"/>
          <w:sz w:val="28"/>
        </w:rPr>
        <w:t>
      g) егер қажет болса, сотталған адамның әлеуметтік және медициналық есебін, Үкім шығарушы тарапта жүргізілген медициналық емделуі туралы ақпаратты және Үкімді орындаушы тарапта оның одан әрі емделуі бойынша кез келген ұсынымдарды;</w:t>
      </w:r>
    </w:p>
    <w:p>
      <w:pPr>
        <w:spacing w:after="0"/>
        <w:ind w:left="0"/>
        <w:jc w:val="both"/>
      </w:pPr>
      <w:r>
        <w:rPr>
          <w:rFonts w:ascii="Times New Roman"/>
          <w:b w:val="false"/>
          <w:i w:val="false"/>
          <w:color w:val="000000"/>
          <w:sz w:val="28"/>
        </w:rPr>
        <w:t xml:space="preserve">
      һ) сотталған адам не оның заңды өкілі осы Шарттың </w:t>
      </w:r>
      <w:r>
        <w:rPr>
          <w:rFonts w:ascii="Times New Roman"/>
          <w:b w:val="false"/>
          <w:i w:val="false"/>
          <w:color w:val="000000"/>
          <w:sz w:val="28"/>
        </w:rPr>
        <w:t>3-бабының</w:t>
      </w:r>
      <w:r>
        <w:rPr>
          <w:rFonts w:ascii="Times New Roman"/>
          <w:b w:val="false"/>
          <w:i w:val="false"/>
          <w:color w:val="000000"/>
          <w:sz w:val="28"/>
        </w:rPr>
        <w:t xml:space="preserve"> f) тармақшасына сәйкес берілуге келісімін білдіретін өтінішті;</w:t>
      </w:r>
    </w:p>
    <w:p>
      <w:pPr>
        <w:spacing w:after="0"/>
        <w:ind w:left="0"/>
        <w:jc w:val="both"/>
      </w:pPr>
      <w:r>
        <w:rPr>
          <w:rFonts w:ascii="Times New Roman"/>
          <w:b w:val="false"/>
          <w:i w:val="false"/>
          <w:color w:val="000000"/>
          <w:sz w:val="28"/>
        </w:rPr>
        <w:t>
      і)Үкім шығарушы тараптың сотталған адамды беруге келісімін растайтын өтінішті;</w:t>
      </w:r>
    </w:p>
    <w:p>
      <w:pPr>
        <w:spacing w:after="0"/>
        <w:ind w:left="0"/>
        <w:jc w:val="both"/>
      </w:pPr>
      <w:r>
        <w:rPr>
          <w:rFonts w:ascii="Times New Roman"/>
          <w:b w:val="false"/>
          <w:i w:val="false"/>
          <w:color w:val="000000"/>
          <w:sz w:val="28"/>
        </w:rPr>
        <w:t>
      j) сотталған адамды беру туралы шешім қабылдау үшін Үкімді орындаушы тарапқа қажет болуы мүмкін кез келген басқа да ақпарат пен құжаттарды дереу жібереді.</w:t>
      </w:r>
    </w:p>
    <w:bookmarkStart w:name="z12" w:id="11"/>
    <w:p>
      <w:pPr>
        <w:spacing w:after="0"/>
        <w:ind w:left="0"/>
        <w:jc w:val="both"/>
      </w:pPr>
      <w:r>
        <w:rPr>
          <w:rFonts w:ascii="Times New Roman"/>
          <w:b w:val="false"/>
          <w:i w:val="false"/>
          <w:color w:val="000000"/>
          <w:sz w:val="28"/>
        </w:rPr>
        <w:t>
      3. Үкімді орындаушы тарап сұрау салу бойынша:</w:t>
      </w:r>
    </w:p>
    <w:bookmarkEnd w:id="11"/>
    <w:p>
      <w:pPr>
        <w:spacing w:after="0"/>
        <w:ind w:left="0"/>
        <w:jc w:val="both"/>
      </w:pPr>
      <w:r>
        <w:rPr>
          <w:rFonts w:ascii="Times New Roman"/>
          <w:b w:val="false"/>
          <w:i w:val="false"/>
          <w:color w:val="000000"/>
          <w:sz w:val="28"/>
        </w:rPr>
        <w:t>
      a) сотталған адамның Үкімді орындаушы тараптың азаматы болып табылатындығы жөнінде құжатты немесе ресми растауды;</w:t>
      </w:r>
    </w:p>
    <w:p>
      <w:pPr>
        <w:spacing w:after="0"/>
        <w:ind w:left="0"/>
        <w:jc w:val="both"/>
      </w:pPr>
      <w:r>
        <w:rPr>
          <w:rFonts w:ascii="Times New Roman"/>
          <w:b w:val="false"/>
          <w:i w:val="false"/>
          <w:color w:val="000000"/>
          <w:sz w:val="28"/>
        </w:rPr>
        <w:t>
      b) Үкім шығарушы тарапта үкім шығаруға негіз болған әрекет немесе әрекетсіздік, сондай-ақ Үкімді орындаушы тараптың заңнамасына сәйкес қылмыс болып табылатындығын растайтын Үкімді орындаушы тарап заңының ережелерін;</w:t>
      </w:r>
    </w:p>
    <w:p>
      <w:pPr>
        <w:spacing w:after="0"/>
        <w:ind w:left="0"/>
        <w:jc w:val="both"/>
      </w:pPr>
      <w:r>
        <w:rPr>
          <w:rFonts w:ascii="Times New Roman"/>
          <w:b w:val="false"/>
          <w:i w:val="false"/>
          <w:color w:val="000000"/>
          <w:sz w:val="28"/>
        </w:rPr>
        <w:t>
      c) Үкімді орындаушы тараптың сотталған адамды беруге келісімін және жазаның қалған бөлігін орындау туралы кепілдіктерді;</w:t>
      </w:r>
    </w:p>
    <w:p>
      <w:pPr>
        <w:spacing w:after="0"/>
        <w:ind w:left="0"/>
        <w:jc w:val="both"/>
      </w:pPr>
      <w:r>
        <w:rPr>
          <w:rFonts w:ascii="Times New Roman"/>
          <w:b w:val="false"/>
          <w:i w:val="false"/>
          <w:color w:val="000000"/>
          <w:sz w:val="28"/>
        </w:rPr>
        <w:t>
      d) шешім қабылдау үшін Үкім шығарушы тарапқа қажет болуы мүмкін кез келген басқа да ақпаратты немесе құжатты жібереді.</w:t>
      </w:r>
    </w:p>
    <w:bookmarkStart w:name="z13" w:id="12"/>
    <w:p>
      <w:pPr>
        <w:spacing w:after="0"/>
        <w:ind w:left="0"/>
        <w:jc w:val="both"/>
      </w:pPr>
      <w:r>
        <w:rPr>
          <w:rFonts w:ascii="Times New Roman"/>
          <w:b w:val="false"/>
          <w:i w:val="false"/>
          <w:color w:val="000000"/>
          <w:sz w:val="28"/>
        </w:rPr>
        <w:t>
      4. Алдыңғы ережелерде көрсетілген ақпаратпен және растау құжаттарымен алмасу, егер Тараптардың бірі беруге келіспейтіндігі туралы дереу хабарлаған жағдайда жүргізілмейді.</w:t>
      </w:r>
    </w:p>
    <w:bookmarkEnd w:id="12"/>
    <w:bookmarkStart w:name="z14" w:id="13"/>
    <w:p>
      <w:pPr>
        <w:spacing w:after="0"/>
        <w:ind w:left="0"/>
        <w:jc w:val="both"/>
      </w:pPr>
      <w:r>
        <w:rPr>
          <w:rFonts w:ascii="Times New Roman"/>
          <w:b w:val="false"/>
          <w:i w:val="false"/>
          <w:color w:val="000000"/>
          <w:sz w:val="28"/>
        </w:rPr>
        <w:t>
      5. Сотталған адамға Тараптар қабылдаған кез келген шешім туралы хабарланады.</w:t>
      </w:r>
    </w:p>
    <w:bookmarkEnd w:id="13"/>
    <w:bookmarkStart w:name="z15" w:id="14"/>
    <w:p>
      <w:pPr>
        <w:spacing w:after="0"/>
        <w:ind w:left="0"/>
        <w:jc w:val="both"/>
      </w:pPr>
      <w:r>
        <w:rPr>
          <w:rFonts w:ascii="Times New Roman"/>
          <w:b w:val="false"/>
          <w:i w:val="false"/>
          <w:color w:val="000000"/>
          <w:sz w:val="28"/>
        </w:rPr>
        <w:t>
      6. Жоғарыда аталған құжаттар екінші Тараптың ресми тіліндегі аудармасымен қоса беріледі.</w:t>
      </w:r>
    </w:p>
    <w:bookmarkEnd w:id="14"/>
    <w:bookmarkStart w:name="z16" w:id="15"/>
    <w:p>
      <w:pPr>
        <w:spacing w:after="0"/>
        <w:ind w:left="0"/>
        <w:jc w:val="both"/>
      </w:pPr>
      <w:r>
        <w:rPr>
          <w:rFonts w:ascii="Times New Roman"/>
          <w:b w:val="false"/>
          <w:i w:val="false"/>
          <w:color w:val="000000"/>
          <w:sz w:val="28"/>
        </w:rPr>
        <w:t xml:space="preserve">
      7. Осы Шартты іске асыру шеңберінде берілген растайтын құжаттар мен материалдар, осы баптың </w:t>
      </w:r>
      <w:r>
        <w:rPr>
          <w:rFonts w:ascii="Times New Roman"/>
          <w:b w:val="false"/>
          <w:i w:val="false"/>
          <w:color w:val="000000"/>
          <w:sz w:val="28"/>
        </w:rPr>
        <w:t>2-тармағының</w:t>
      </w:r>
      <w:r>
        <w:rPr>
          <w:rFonts w:ascii="Times New Roman"/>
          <w:b w:val="false"/>
          <w:i w:val="false"/>
          <w:color w:val="000000"/>
          <w:sz w:val="28"/>
        </w:rPr>
        <w:t xml:space="preserve"> f) тармақшасында көрсетілген сотталған адамға қатысты үкім көшірмесін куәландыруды қоспағанда, заңдастырудың, куәландырудың немесе растаудың қандай да бір ерекше нысанын талап етпейді.</w:t>
      </w:r>
    </w:p>
    <w:bookmarkEnd w:id="15"/>
    <w:bookmarkStart w:name="z17" w:id="16"/>
    <w:p>
      <w:pPr>
        <w:spacing w:after="0"/>
        <w:ind w:left="0"/>
        <w:jc w:val="left"/>
      </w:pPr>
      <w:r>
        <w:rPr>
          <w:rFonts w:ascii="Times New Roman"/>
          <w:b/>
          <w:i w:val="false"/>
          <w:color w:val="000000"/>
        </w:rPr>
        <w:t xml:space="preserve"> 5-бап</w:t>
      </w:r>
      <w:r>
        <w:br/>
      </w:r>
      <w:r>
        <w:rPr>
          <w:rFonts w:ascii="Times New Roman"/>
          <w:b/>
          <w:i w:val="false"/>
          <w:color w:val="000000"/>
        </w:rPr>
        <w:t>Орталық органдар</w:t>
      </w:r>
    </w:p>
    <w:bookmarkEnd w:id="16"/>
    <w:bookmarkStart w:name="z18" w:id="17"/>
    <w:p>
      <w:pPr>
        <w:spacing w:after="0"/>
        <w:ind w:left="0"/>
        <w:jc w:val="both"/>
      </w:pPr>
      <w:r>
        <w:rPr>
          <w:rFonts w:ascii="Times New Roman"/>
          <w:b w:val="false"/>
          <w:i w:val="false"/>
          <w:color w:val="000000"/>
          <w:sz w:val="28"/>
        </w:rPr>
        <w:t>
      1. Осы Шартты орындау мақсатында Тараптар өздерінің орталық органдары деп айқындайды:</w:t>
      </w:r>
    </w:p>
    <w:bookmarkEnd w:id="17"/>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Бразилия Федеративтік Республикасы үшін - Әділет министрлігі.</w:t>
      </w:r>
    </w:p>
    <w:bookmarkStart w:name="z19" w:id="18"/>
    <w:p>
      <w:pPr>
        <w:spacing w:after="0"/>
        <w:ind w:left="0"/>
        <w:jc w:val="both"/>
      </w:pPr>
      <w:r>
        <w:rPr>
          <w:rFonts w:ascii="Times New Roman"/>
          <w:b w:val="false"/>
          <w:i w:val="false"/>
          <w:color w:val="000000"/>
          <w:sz w:val="28"/>
        </w:rPr>
        <w:t>
      2. Өздерінің орталық органдарының атаулары өзгерген немесе олардың функциялары басқа мемлекеттік органдарға берілген жағдайда, Тараптар осындай өзгерістер туралы бір-бірін дипломатиялық арналар арқылы хабардар етеді.</w:t>
      </w:r>
    </w:p>
    <w:bookmarkEnd w:id="18"/>
    <w:bookmarkStart w:name="z20" w:id="19"/>
    <w:p>
      <w:pPr>
        <w:spacing w:after="0"/>
        <w:ind w:left="0"/>
        <w:jc w:val="both"/>
      </w:pPr>
      <w:r>
        <w:rPr>
          <w:rFonts w:ascii="Times New Roman"/>
          <w:b w:val="false"/>
          <w:i w:val="false"/>
          <w:color w:val="000000"/>
          <w:sz w:val="28"/>
        </w:rPr>
        <w:t>
      3. Тараптардың орталық органдары бір мезгілде түпнұсқаларды поштамен орталық органға жолдай отырып, өз мүмкіндіктері шегінде электрондық немесе өздерінің арасында барынша жылдам байланысты қамтамасыз ететін байланыстың басқа да түрлері арқылы, өзара іс-қимылды жүзеге асыруға құқылы.</w:t>
      </w:r>
    </w:p>
    <w:bookmarkEnd w:id="19"/>
    <w:bookmarkStart w:name="z21" w:id="20"/>
    <w:p>
      <w:pPr>
        <w:spacing w:after="0"/>
        <w:ind w:left="0"/>
        <w:jc w:val="left"/>
      </w:pPr>
      <w:r>
        <w:rPr>
          <w:rFonts w:ascii="Times New Roman"/>
          <w:b/>
          <w:i w:val="false"/>
          <w:color w:val="000000"/>
        </w:rPr>
        <w:t xml:space="preserve"> 6-бап</w:t>
      </w:r>
      <w:r>
        <w:br/>
      </w:r>
      <w:r>
        <w:rPr>
          <w:rFonts w:ascii="Times New Roman"/>
          <w:b/>
          <w:i w:val="false"/>
          <w:color w:val="000000"/>
        </w:rPr>
        <w:t>Беру</w:t>
      </w:r>
    </w:p>
    <w:bookmarkEnd w:id="20"/>
    <w:p>
      <w:pPr>
        <w:spacing w:after="0"/>
        <w:ind w:left="0"/>
        <w:jc w:val="both"/>
      </w:pPr>
      <w:r>
        <w:rPr>
          <w:rFonts w:ascii="Times New Roman"/>
          <w:b w:val="false"/>
          <w:i w:val="false"/>
          <w:color w:val="000000"/>
          <w:sz w:val="28"/>
        </w:rPr>
        <w:t>
      Беру келісіміне қол жеткізілген жағдайда Тараптар берудің уақытын, орнын және шарттарын дереу келіседі.</w:t>
      </w:r>
    </w:p>
    <w:bookmarkStart w:name="z22" w:id="21"/>
    <w:p>
      <w:pPr>
        <w:spacing w:after="0"/>
        <w:ind w:left="0"/>
        <w:jc w:val="left"/>
      </w:pPr>
      <w:r>
        <w:rPr>
          <w:rFonts w:ascii="Times New Roman"/>
          <w:b/>
          <w:i w:val="false"/>
          <w:color w:val="000000"/>
        </w:rPr>
        <w:t xml:space="preserve"> 7-бап</w:t>
      </w:r>
      <w:r>
        <w:br/>
      </w:r>
      <w:r>
        <w:rPr>
          <w:rFonts w:ascii="Times New Roman"/>
          <w:b/>
          <w:i w:val="false"/>
          <w:color w:val="000000"/>
        </w:rPr>
        <w:t>Бас тарту</w:t>
      </w:r>
    </w:p>
    <w:bookmarkEnd w:id="21"/>
    <w:bookmarkStart w:name="z23" w:id="22"/>
    <w:p>
      <w:pPr>
        <w:spacing w:after="0"/>
        <w:ind w:left="0"/>
        <w:jc w:val="both"/>
      </w:pPr>
      <w:r>
        <w:rPr>
          <w:rFonts w:ascii="Times New Roman"/>
          <w:b w:val="false"/>
          <w:i w:val="false"/>
          <w:color w:val="000000"/>
          <w:sz w:val="28"/>
        </w:rPr>
        <w:t>
      1. Тараптардың кез келгені, егер:</w:t>
      </w:r>
    </w:p>
    <w:bookmarkEnd w:id="22"/>
    <w:p>
      <w:pPr>
        <w:spacing w:after="0"/>
        <w:ind w:left="0"/>
        <w:jc w:val="both"/>
      </w:pPr>
      <w:r>
        <w:rPr>
          <w:rFonts w:ascii="Times New Roman"/>
          <w:b w:val="false"/>
          <w:i w:val="false"/>
          <w:color w:val="000000"/>
          <w:sz w:val="28"/>
        </w:rPr>
        <w:t>
      а) Үкімді орындаушы тараптың аумағында осы Тараптың заңнамасына сәйкес қылмыстық қудалаудың мерзімі өтіп кетуі салдарынан немесе өзге де негізде бойынша үкімді орындау мүмкін болмаса;</w:t>
      </w:r>
    </w:p>
    <w:p>
      <w:pPr>
        <w:spacing w:after="0"/>
        <w:ind w:left="0"/>
        <w:jc w:val="both"/>
      </w:pPr>
      <w:r>
        <w:rPr>
          <w:rFonts w:ascii="Times New Roman"/>
          <w:b w:val="false"/>
          <w:i w:val="false"/>
          <w:color w:val="000000"/>
          <w:sz w:val="28"/>
        </w:rPr>
        <w:t xml:space="preserve">
      b) Тараптардың кез келгені осы Шарттың </w:t>
      </w:r>
      <w:r>
        <w:rPr>
          <w:rFonts w:ascii="Times New Roman"/>
          <w:b w:val="false"/>
          <w:i w:val="false"/>
          <w:color w:val="000000"/>
          <w:sz w:val="28"/>
        </w:rPr>
        <w:t>4-бабының</w:t>
      </w:r>
      <w:r>
        <w:rPr>
          <w:rFonts w:ascii="Times New Roman"/>
          <w:b w:val="false"/>
          <w:i w:val="false"/>
          <w:color w:val="000000"/>
          <w:sz w:val="28"/>
        </w:rPr>
        <w:t xml:space="preserve"> талаптарын тиісінше орындамаса;</w:t>
      </w:r>
    </w:p>
    <w:p>
      <w:pPr>
        <w:spacing w:after="0"/>
        <w:ind w:left="0"/>
        <w:jc w:val="both"/>
      </w:pPr>
      <w:r>
        <w:rPr>
          <w:rFonts w:ascii="Times New Roman"/>
          <w:b w:val="false"/>
          <w:i w:val="false"/>
          <w:color w:val="000000"/>
          <w:sz w:val="28"/>
        </w:rPr>
        <w:t>
      c) бір Тарап беру мемлекеттік егемендікке, қауіпсіздікке, қоғамдық тәртіпке залал келтіруі мүмкін және заңнаманың іргелі қағидаттарына немесе өзге де ұлттық мүдделерге қайшы келеді деп шешсе;</w:t>
      </w:r>
    </w:p>
    <w:p>
      <w:pPr>
        <w:spacing w:after="0"/>
        <w:ind w:left="0"/>
        <w:jc w:val="both"/>
      </w:pPr>
      <w:r>
        <w:rPr>
          <w:rFonts w:ascii="Times New Roman"/>
          <w:b w:val="false"/>
          <w:i w:val="false"/>
          <w:color w:val="000000"/>
          <w:sz w:val="28"/>
        </w:rPr>
        <w:t>
      d) сотталған адамға қатысты Үкім шығарушы Тараптың аумағында өзге де қылмыстық, азаматтық немесе әкімшілік процестер жүзеге асырылса, сотталған адамды беруден бас тарта алады.</w:t>
      </w:r>
    </w:p>
    <w:bookmarkStart w:name="z24" w:id="23"/>
    <w:p>
      <w:pPr>
        <w:spacing w:after="0"/>
        <w:ind w:left="0"/>
        <w:jc w:val="both"/>
      </w:pPr>
      <w:r>
        <w:rPr>
          <w:rFonts w:ascii="Times New Roman"/>
          <w:b w:val="false"/>
          <w:i w:val="false"/>
          <w:color w:val="000000"/>
          <w:sz w:val="28"/>
        </w:rPr>
        <w:t>
      2. Егер Тараптардың бірі қандай да бір себеппен беруді мақұлдамаса, ол тиісті дәлелдермен және негіздемелермен екінші Тарапты дереу хабардар етеді.</w:t>
      </w:r>
    </w:p>
    <w:bookmarkEnd w:id="23"/>
    <w:bookmarkStart w:name="z25" w:id="24"/>
    <w:p>
      <w:pPr>
        <w:spacing w:after="0"/>
        <w:ind w:left="0"/>
        <w:jc w:val="left"/>
      </w:pPr>
      <w:r>
        <w:rPr>
          <w:rFonts w:ascii="Times New Roman"/>
          <w:b/>
          <w:i w:val="false"/>
          <w:color w:val="000000"/>
        </w:rPr>
        <w:t xml:space="preserve"> 8-бап</w:t>
      </w:r>
      <w:r>
        <w:br/>
      </w:r>
      <w:r>
        <w:rPr>
          <w:rFonts w:ascii="Times New Roman"/>
          <w:b/>
          <w:i w:val="false"/>
          <w:color w:val="000000"/>
        </w:rPr>
        <w:t>Транзит</w:t>
      </w:r>
    </w:p>
    <w:bookmarkEnd w:id="24"/>
    <w:bookmarkStart w:name="z26" w:id="25"/>
    <w:p>
      <w:pPr>
        <w:spacing w:after="0"/>
        <w:ind w:left="0"/>
        <w:jc w:val="both"/>
      </w:pPr>
      <w:r>
        <w:rPr>
          <w:rFonts w:ascii="Times New Roman"/>
          <w:b w:val="false"/>
          <w:i w:val="false"/>
          <w:color w:val="000000"/>
          <w:sz w:val="28"/>
        </w:rPr>
        <w:t>
      1. Тараптар үшінші мемлекетке немесе үшінші мемлекеттен берілетін адамдардың өз аумағы арқылы транзитін жеңілдетуге өзара көмек көрсетеді. Осыған байланысты Тараптардың бірінің аумағы арқылы кедергісіз транзит Тараптардың бірінің орталық органы дайындаған қоса берілген құжаттармен ресми сұрау салудың негізінде қамтамасыз етіледі.</w:t>
      </w:r>
    </w:p>
    <w:bookmarkEnd w:id="25"/>
    <w:bookmarkStart w:name="z27" w:id="26"/>
    <w:p>
      <w:pPr>
        <w:spacing w:after="0"/>
        <w:ind w:left="0"/>
        <w:jc w:val="both"/>
      </w:pPr>
      <w:r>
        <w:rPr>
          <w:rFonts w:ascii="Times New Roman"/>
          <w:b w:val="false"/>
          <w:i w:val="false"/>
          <w:color w:val="000000"/>
          <w:sz w:val="28"/>
        </w:rPr>
        <w:t>
      2. Сотталған адамның транзитіне сұрау салу әскери-әуе көлігі пайдаланылатын жағдайларды қоспағанда, егер әуе көлігі пайдаланылса және транзит мемлекетінің аумағында қону көзделмесе, талап етілмейді.</w:t>
      </w:r>
    </w:p>
    <w:bookmarkEnd w:id="26"/>
    <w:bookmarkStart w:name="z28" w:id="27"/>
    <w:p>
      <w:pPr>
        <w:spacing w:after="0"/>
        <w:ind w:left="0"/>
        <w:jc w:val="both"/>
      </w:pPr>
      <w:r>
        <w:rPr>
          <w:rFonts w:ascii="Times New Roman"/>
          <w:b w:val="false"/>
          <w:i w:val="false"/>
          <w:color w:val="000000"/>
          <w:sz w:val="28"/>
        </w:rPr>
        <w:t>
      3. Транзит мемлекеті өз аумағы арқылы сотталған адамның транзитіне рұқсат береді немесе рұқсат бермейді. Транзиттен бас тартылған жағдайда бас тарту тиісті түрде дәлелденеді және негізделеді.</w:t>
      </w:r>
    </w:p>
    <w:bookmarkEnd w:id="27"/>
    <w:bookmarkStart w:name="z29" w:id="28"/>
    <w:p>
      <w:pPr>
        <w:spacing w:after="0"/>
        <w:ind w:left="0"/>
        <w:jc w:val="left"/>
      </w:pPr>
      <w:r>
        <w:rPr>
          <w:rFonts w:ascii="Times New Roman"/>
          <w:b/>
          <w:i w:val="false"/>
          <w:color w:val="000000"/>
        </w:rPr>
        <w:t xml:space="preserve"> 9-бап</w:t>
      </w:r>
      <w:r>
        <w:br/>
      </w:r>
      <w:r>
        <w:rPr>
          <w:rFonts w:ascii="Times New Roman"/>
          <w:b/>
          <w:i w:val="false"/>
          <w:color w:val="000000"/>
        </w:rPr>
        <w:t>Үкімнің орындалуы туралы ақпарат</w:t>
      </w:r>
    </w:p>
    <w:bookmarkEnd w:id="28"/>
    <w:p>
      <w:pPr>
        <w:spacing w:after="0"/>
        <w:ind w:left="0"/>
        <w:jc w:val="both"/>
      </w:pPr>
      <w:r>
        <w:rPr>
          <w:rFonts w:ascii="Times New Roman"/>
          <w:b w:val="false"/>
          <w:i w:val="false"/>
          <w:color w:val="000000"/>
          <w:sz w:val="28"/>
        </w:rPr>
        <w:t>
      Үкімді орындаушы тарап Үкім шығарушы тараптың сұрау салуы бойынша немесе сотталған адам қашып кеткен немесе ол қайтыс болған жағдайда үкімнің орындалуы туралы Үкім шығарушы тарапқа хабарлайды.</w:t>
      </w:r>
    </w:p>
    <w:bookmarkStart w:name="z30" w:id="29"/>
    <w:p>
      <w:pPr>
        <w:spacing w:after="0"/>
        <w:ind w:left="0"/>
        <w:jc w:val="left"/>
      </w:pPr>
      <w:r>
        <w:rPr>
          <w:rFonts w:ascii="Times New Roman"/>
          <w:b/>
          <w:i w:val="false"/>
          <w:color w:val="000000"/>
        </w:rPr>
        <w:t xml:space="preserve"> 10-бап</w:t>
      </w:r>
      <w:r>
        <w:br/>
      </w:r>
      <w:r>
        <w:rPr>
          <w:rFonts w:ascii="Times New Roman"/>
          <w:b/>
          <w:i w:val="false"/>
          <w:color w:val="000000"/>
        </w:rPr>
        <w:t>Үкімді орындаушы тарапта жазаны өтеу</w:t>
      </w:r>
    </w:p>
    <w:bookmarkEnd w:id="29"/>
    <w:bookmarkStart w:name="z31" w:id="30"/>
    <w:p>
      <w:pPr>
        <w:spacing w:after="0"/>
        <w:ind w:left="0"/>
        <w:jc w:val="both"/>
      </w:pPr>
      <w:r>
        <w:rPr>
          <w:rFonts w:ascii="Times New Roman"/>
          <w:b w:val="false"/>
          <w:i w:val="false"/>
          <w:color w:val="000000"/>
          <w:sz w:val="28"/>
        </w:rPr>
        <w:t>
      1. Осы Шарттың ережелеріне сәйкес берілген сотталған адам Үкім шығарушы тарапта сотталуға негіз болған дәл сол фактілер негізінде Үкімді орындаушы тарапта қайтадан ұсталмайды, айыпталмайды немесе сотталмайды.</w:t>
      </w:r>
    </w:p>
    <w:bookmarkEnd w:id="30"/>
    <w:bookmarkStart w:name="z32" w:id="31"/>
    <w:p>
      <w:pPr>
        <w:spacing w:after="0"/>
        <w:ind w:left="0"/>
        <w:jc w:val="both"/>
      </w:pPr>
      <w:r>
        <w:rPr>
          <w:rFonts w:ascii="Times New Roman"/>
          <w:b w:val="false"/>
          <w:i w:val="false"/>
          <w:color w:val="000000"/>
          <w:sz w:val="28"/>
        </w:rPr>
        <w:t>
      2. Берілген адам Үкімді орындаушы тараптың заңнамасына сәйкес жазасын өтейді. Үкім шығарушы тараптың алдын ала келісу бойынша берілген сотталған адамға ол жазасын өтеу кезінде Үкімді орындаушы тараптың заңнамасына сәйкес ауыр емделмейтін ауруға шалдыққанда рақымшылық жасау, кешірім жасау немесе шартты түрде мерзімінен бұрын босату, сондай-ақ сотталған адамды одан әрі жазасын өтеуден босату қолданылуы мүмкін.</w:t>
      </w:r>
    </w:p>
    <w:bookmarkEnd w:id="31"/>
    <w:bookmarkStart w:name="z33" w:id="32"/>
    <w:p>
      <w:pPr>
        <w:spacing w:after="0"/>
        <w:ind w:left="0"/>
        <w:jc w:val="both"/>
      </w:pPr>
      <w:r>
        <w:rPr>
          <w:rFonts w:ascii="Times New Roman"/>
          <w:b w:val="false"/>
          <w:i w:val="false"/>
          <w:color w:val="000000"/>
          <w:sz w:val="28"/>
        </w:rPr>
        <w:t>
      3. Егер үкімде көрсетілген режимдер мен жазаны өтеу мерзімдері Үкімді орындаушы тараптың заңнамасымен үйлеспесе, соңғысы Үкім шығарушы тараптың алдын ала келісуімен осыған ұқсас қылмыс үшін өзінің заңнамасында көзделген жазалау шарасын тағайындай отырып үкімді өзгерте алады. Осылайша өзгертілген үкім өз мәні мен мерзімдері бойынша Үкім шығарушы тараптың үкіміне бар мүмкіндігінше сәйкес келуге тиіс. Үкім өзгертілген жағдайда:</w:t>
      </w:r>
    </w:p>
    <w:bookmarkEnd w:id="32"/>
    <w:p>
      <w:pPr>
        <w:spacing w:after="0"/>
        <w:ind w:left="0"/>
        <w:jc w:val="both"/>
      </w:pPr>
      <w:r>
        <w:rPr>
          <w:rFonts w:ascii="Times New Roman"/>
          <w:b w:val="false"/>
          <w:i w:val="false"/>
          <w:color w:val="000000"/>
          <w:sz w:val="28"/>
        </w:rPr>
        <w:t>
      a) Үкімді орындаушы таран бас бостандығынан айыру түріндегі жазаны ақшалай өндіріп алуға ауыстыруға құқылы емес;</w:t>
      </w:r>
    </w:p>
    <w:p>
      <w:pPr>
        <w:spacing w:after="0"/>
        <w:ind w:left="0"/>
        <w:jc w:val="both"/>
      </w:pPr>
      <w:r>
        <w:rPr>
          <w:rFonts w:ascii="Times New Roman"/>
          <w:b w:val="false"/>
          <w:i w:val="false"/>
          <w:color w:val="000000"/>
          <w:sz w:val="28"/>
        </w:rPr>
        <w:t>
      b) Үкімді орындаушы тарап Үкім шығарушы тараптың үкімін ауырлатпауға немесе осыған ұқсас қылмыс үшін Үкімді орындаушы тараптың заңнамасында көзделген жазаның ең көп мерзімінен асатын жазаны тағайындамауға тиіс.</w:t>
      </w:r>
    </w:p>
    <w:bookmarkStart w:name="z34" w:id="33"/>
    <w:p>
      <w:pPr>
        <w:spacing w:after="0"/>
        <w:ind w:left="0"/>
        <w:jc w:val="left"/>
      </w:pPr>
      <w:r>
        <w:rPr>
          <w:rFonts w:ascii="Times New Roman"/>
          <w:b/>
          <w:i w:val="false"/>
          <w:color w:val="000000"/>
        </w:rPr>
        <w:t xml:space="preserve"> 11-бап</w:t>
      </w:r>
      <w:r>
        <w:br/>
      </w:r>
      <w:r>
        <w:rPr>
          <w:rFonts w:ascii="Times New Roman"/>
          <w:b/>
          <w:i w:val="false"/>
          <w:color w:val="000000"/>
        </w:rPr>
        <w:t>Үкімді қайта қарау</w:t>
      </w:r>
    </w:p>
    <w:bookmarkEnd w:id="33"/>
    <w:bookmarkStart w:name="z35" w:id="34"/>
    <w:p>
      <w:pPr>
        <w:spacing w:after="0"/>
        <w:ind w:left="0"/>
        <w:jc w:val="both"/>
      </w:pPr>
      <w:r>
        <w:rPr>
          <w:rFonts w:ascii="Times New Roman"/>
          <w:b w:val="false"/>
          <w:i w:val="false"/>
          <w:color w:val="000000"/>
          <w:sz w:val="28"/>
        </w:rPr>
        <w:t>
      1. Үкімді шығарушы тарап осы Шартқа сәйкес берілген адамдарға қатысты шығарылған үкімдерді қайта қарау бойынша юрисдикцияға ие болады.</w:t>
      </w:r>
    </w:p>
    <w:bookmarkEnd w:id="34"/>
    <w:bookmarkStart w:name="z36" w:id="35"/>
    <w:p>
      <w:pPr>
        <w:spacing w:after="0"/>
        <w:ind w:left="0"/>
        <w:jc w:val="both"/>
      </w:pPr>
      <w:r>
        <w:rPr>
          <w:rFonts w:ascii="Times New Roman"/>
          <w:b w:val="false"/>
          <w:i w:val="false"/>
          <w:color w:val="000000"/>
          <w:sz w:val="28"/>
        </w:rPr>
        <w:t>
      2. Үкім шығарушы тарап қана өзінің тиісті заңнамасына сәйкес рақымшылық жасайды, кешірім жасайды немесе үкімді өзгертеді. Үкімдегі кез келген өзгерістер туралы хабарламаны алғаннан кейін, Үкімді орындаушы тарап оларды орындау үшін қажетті шараларды дереу қолданады.</w:t>
      </w:r>
    </w:p>
    <w:bookmarkEnd w:id="35"/>
    <w:bookmarkStart w:name="z37" w:id="36"/>
    <w:p>
      <w:pPr>
        <w:spacing w:after="0"/>
        <w:ind w:left="0"/>
        <w:jc w:val="left"/>
      </w:pPr>
      <w:r>
        <w:rPr>
          <w:rFonts w:ascii="Times New Roman"/>
          <w:b/>
          <w:i w:val="false"/>
          <w:color w:val="000000"/>
        </w:rPr>
        <w:t xml:space="preserve"> 12-бап</w:t>
      </w:r>
      <w:r>
        <w:br/>
      </w:r>
      <w:r>
        <w:rPr>
          <w:rFonts w:ascii="Times New Roman"/>
          <w:b/>
          <w:i w:val="false"/>
          <w:color w:val="000000"/>
        </w:rPr>
        <w:t>Шығыстар</w:t>
      </w:r>
    </w:p>
    <w:bookmarkEnd w:id="36"/>
    <w:bookmarkStart w:name="z38" w:id="37"/>
    <w:p>
      <w:pPr>
        <w:spacing w:after="0"/>
        <w:ind w:left="0"/>
        <w:jc w:val="both"/>
      </w:pPr>
      <w:r>
        <w:rPr>
          <w:rFonts w:ascii="Times New Roman"/>
          <w:b w:val="false"/>
          <w:i w:val="false"/>
          <w:color w:val="000000"/>
          <w:sz w:val="28"/>
        </w:rPr>
        <w:t>
      1. Үкімді орындаушы тарап:</w:t>
      </w:r>
    </w:p>
    <w:bookmarkEnd w:id="37"/>
    <w:p>
      <w:pPr>
        <w:spacing w:after="0"/>
        <w:ind w:left="0"/>
        <w:jc w:val="both"/>
      </w:pPr>
      <w:r>
        <w:rPr>
          <w:rFonts w:ascii="Times New Roman"/>
          <w:b w:val="false"/>
          <w:i w:val="false"/>
          <w:color w:val="000000"/>
          <w:sz w:val="28"/>
        </w:rPr>
        <w:t>
      a) тек қана Үкім шығарушы тараптың аумағында жұмсалған шығыстардан басқа, сотталған адамды тасымалдаумен;</w:t>
      </w:r>
    </w:p>
    <w:p>
      <w:pPr>
        <w:spacing w:after="0"/>
        <w:ind w:left="0"/>
        <w:jc w:val="both"/>
      </w:pPr>
      <w:r>
        <w:rPr>
          <w:rFonts w:ascii="Times New Roman"/>
          <w:b w:val="false"/>
          <w:i w:val="false"/>
          <w:color w:val="000000"/>
          <w:sz w:val="28"/>
        </w:rPr>
        <w:t>
      b) бергеннен кейін үкімді орындаумен байланысты шығыстарды көтереді.</w:t>
      </w:r>
    </w:p>
    <w:bookmarkStart w:name="z39" w:id="38"/>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8-бабына</w:t>
      </w:r>
      <w:r>
        <w:rPr>
          <w:rFonts w:ascii="Times New Roman"/>
          <w:b w:val="false"/>
          <w:i w:val="false"/>
          <w:color w:val="000000"/>
          <w:sz w:val="28"/>
        </w:rPr>
        <w:t xml:space="preserve"> сәйкес жүзеге асырылатын транзитпен байланысты шығыстарды транзит туралы сұрау салумен жүгінген Тарап көтереді.</w:t>
      </w:r>
    </w:p>
    <w:bookmarkEnd w:id="38"/>
    <w:bookmarkStart w:name="z40" w:id="39"/>
    <w:p>
      <w:pPr>
        <w:spacing w:after="0"/>
        <w:ind w:left="0"/>
        <w:jc w:val="left"/>
      </w:pPr>
      <w:r>
        <w:rPr>
          <w:rFonts w:ascii="Times New Roman"/>
          <w:b/>
          <w:i w:val="false"/>
          <w:color w:val="000000"/>
        </w:rPr>
        <w:t xml:space="preserve"> 13-бап</w:t>
      </w:r>
      <w:r>
        <w:br/>
      </w:r>
      <w:r>
        <w:rPr>
          <w:rFonts w:ascii="Times New Roman"/>
          <w:b/>
          <w:i w:val="false"/>
          <w:color w:val="000000"/>
        </w:rPr>
        <w:t>Келіспеушіліктерді шешу</w:t>
      </w:r>
    </w:p>
    <w:bookmarkEnd w:id="39"/>
    <w:p>
      <w:pPr>
        <w:spacing w:after="0"/>
        <w:ind w:left="0"/>
        <w:jc w:val="both"/>
      </w:pPr>
      <w:r>
        <w:rPr>
          <w:rFonts w:ascii="Times New Roman"/>
          <w:b w:val="false"/>
          <w:i w:val="false"/>
          <w:color w:val="000000"/>
          <w:sz w:val="28"/>
        </w:rPr>
        <w:t>
      Осы Шарттың ережелерін түсіндіруге және қолдануға қатысты Тараптар арасында туындайтын келіспеушіліктер Тараптар арасындағы келіссөздер арқылы шешіледі.</w:t>
      </w:r>
    </w:p>
    <w:bookmarkStart w:name="z41" w:id="40"/>
    <w:p>
      <w:pPr>
        <w:spacing w:after="0"/>
        <w:ind w:left="0"/>
        <w:jc w:val="left"/>
      </w:pPr>
      <w:r>
        <w:rPr>
          <w:rFonts w:ascii="Times New Roman"/>
          <w:b/>
          <w:i w:val="false"/>
          <w:color w:val="000000"/>
        </w:rPr>
        <w:t xml:space="preserve"> 14-бап</w:t>
      </w:r>
      <w:r>
        <w:br/>
      </w:r>
      <w:r>
        <w:rPr>
          <w:rFonts w:ascii="Times New Roman"/>
          <w:b/>
          <w:i w:val="false"/>
          <w:color w:val="000000"/>
        </w:rPr>
        <w:t>Халықаралық шарттармен үйлесімділік</w:t>
      </w:r>
    </w:p>
    <w:bookmarkEnd w:id="40"/>
    <w:p>
      <w:pPr>
        <w:spacing w:after="0"/>
        <w:ind w:left="0"/>
        <w:jc w:val="both"/>
      </w:pPr>
      <w:r>
        <w:rPr>
          <w:rFonts w:ascii="Times New Roman"/>
          <w:b w:val="false"/>
          <w:i w:val="false"/>
          <w:color w:val="000000"/>
          <w:sz w:val="28"/>
        </w:rPr>
        <w:t>
      Осы Шарт Тараптардың өздері қатысушылары болып табылатын басқа да халықаралық шарттардан туындайтын құқықтары мен міндеттемелерін қозғамайды.</w:t>
      </w:r>
    </w:p>
    <w:bookmarkStart w:name="z42" w:id="41"/>
    <w:p>
      <w:pPr>
        <w:spacing w:after="0"/>
        <w:ind w:left="0"/>
        <w:jc w:val="left"/>
      </w:pPr>
      <w:r>
        <w:rPr>
          <w:rFonts w:ascii="Times New Roman"/>
          <w:b/>
          <w:i w:val="false"/>
          <w:color w:val="000000"/>
        </w:rPr>
        <w:t xml:space="preserve"> 15-бап</w:t>
      </w:r>
      <w:r>
        <w:br/>
      </w:r>
      <w:r>
        <w:rPr>
          <w:rFonts w:ascii="Times New Roman"/>
          <w:b/>
          <w:i w:val="false"/>
          <w:color w:val="000000"/>
        </w:rPr>
        <w:t>Қорытынды ережелер</w:t>
      </w:r>
    </w:p>
    <w:bookmarkEnd w:id="41"/>
    <w:bookmarkStart w:name="z43" w:id="42"/>
    <w:p>
      <w:pPr>
        <w:spacing w:after="0"/>
        <w:ind w:left="0"/>
        <w:jc w:val="both"/>
      </w:pPr>
      <w:r>
        <w:rPr>
          <w:rFonts w:ascii="Times New Roman"/>
          <w:b w:val="false"/>
          <w:i w:val="false"/>
          <w:color w:val="000000"/>
          <w:sz w:val="28"/>
        </w:rPr>
        <w:t>
      1. Осы Шарт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30 (отыз) күн өткен соң күшіне енеді.</w:t>
      </w:r>
    </w:p>
    <w:bookmarkEnd w:id="42"/>
    <w:bookmarkStart w:name="z44" w:id="43"/>
    <w:p>
      <w:pPr>
        <w:spacing w:after="0"/>
        <w:ind w:left="0"/>
        <w:jc w:val="both"/>
      </w:pPr>
      <w:r>
        <w:rPr>
          <w:rFonts w:ascii="Times New Roman"/>
          <w:b w:val="false"/>
          <w:i w:val="false"/>
          <w:color w:val="000000"/>
          <w:sz w:val="28"/>
        </w:rPr>
        <w:t>
      2. Осы Шарт белгіленбеген мерзімге жасалады. Осы Шарттың қолданысы Тараптардың бірі екінші Тараптың оның қолданысын соңғысының тоқтатуға ниеті туралы дипломатиялық арналар арқылы тиісті жазбаша хабарламасын алған күннен бастап 6 (алты) ай өткен соң тоқтатылады.</w:t>
      </w:r>
    </w:p>
    <w:bookmarkEnd w:id="43"/>
    <w:bookmarkStart w:name="z45" w:id="44"/>
    <w:p>
      <w:pPr>
        <w:spacing w:after="0"/>
        <w:ind w:left="0"/>
        <w:jc w:val="both"/>
      </w:pPr>
      <w:r>
        <w:rPr>
          <w:rFonts w:ascii="Times New Roman"/>
          <w:b w:val="false"/>
          <w:i w:val="false"/>
          <w:color w:val="000000"/>
          <w:sz w:val="28"/>
        </w:rPr>
        <w:t xml:space="preserve">
      3. Тараптардың өзара келісуі бойынша осы Шартқа өзгерістер мен толықтырулар енгізілуі мүмкін, олар оның ажырамас бөлігі болып табылады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44"/>
    <w:bookmarkStart w:name="z46" w:id="45"/>
    <w:p>
      <w:pPr>
        <w:spacing w:after="0"/>
        <w:ind w:left="0"/>
        <w:jc w:val="both"/>
      </w:pPr>
      <w:r>
        <w:rPr>
          <w:rFonts w:ascii="Times New Roman"/>
          <w:b w:val="false"/>
          <w:i w:val="false"/>
          <w:color w:val="000000"/>
          <w:sz w:val="28"/>
        </w:rPr>
        <w:t>
      4. Осы Шарттың қолданысы тоқтатылғанға дейін Тараптар бастамашылық еткен кез келген рәсімдер олар толық аяқталғанға дейін жүзеге асырылады.</w:t>
      </w:r>
    </w:p>
    <w:bookmarkEnd w:id="45"/>
    <w:bookmarkStart w:name="z47" w:id="46"/>
    <w:p>
      <w:pPr>
        <w:spacing w:after="0"/>
        <w:ind w:left="0"/>
        <w:jc w:val="both"/>
      </w:pPr>
      <w:r>
        <w:rPr>
          <w:rFonts w:ascii="Times New Roman"/>
          <w:b w:val="false"/>
          <w:i w:val="false"/>
          <w:color w:val="000000"/>
          <w:sz w:val="28"/>
        </w:rPr>
        <w:t>
      5. Осы Шарт ол күшіне енгенге дейін және енгеннен кейін шығарылған үкімдерді орындауға қолданылады.</w:t>
      </w:r>
    </w:p>
    <w:bookmarkEnd w:id="46"/>
    <w:p>
      <w:pPr>
        <w:spacing w:after="0"/>
        <w:ind w:left="0"/>
        <w:jc w:val="both"/>
      </w:pPr>
      <w:r>
        <w:rPr>
          <w:rFonts w:ascii="Times New Roman"/>
          <w:b w:val="false"/>
          <w:i w:val="false"/>
          <w:color w:val="000000"/>
          <w:sz w:val="28"/>
        </w:rPr>
        <w:t>
      2018 жылғы 20 маусымда Астанада әрқайсысы қазақ, португал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мәтіндерінде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БРАЗИЛИЯ ФЕДЕРАТИВТІК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осы Шарттың португал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